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136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9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44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481565"/>
                            <a:ext cx="7560309" cy="521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10810">
                                <a:moveTo>
                                  <a:pt x="0" y="0"/>
                                </a:moveTo>
                                <a:lnTo>
                                  <a:pt x="0" y="5210437"/>
                                </a:lnTo>
                                <a:lnTo>
                                  <a:pt x="7560005" y="5210437"/>
                                </a:lnTo>
                                <a:lnTo>
                                  <a:pt x="7560005" y="2089544"/>
                                </a:lnTo>
                                <a:lnTo>
                                  <a:pt x="7397563" y="2062786"/>
                                </a:lnTo>
                                <a:lnTo>
                                  <a:pt x="7245722" y="2034827"/>
                                </a:lnTo>
                                <a:lnTo>
                                  <a:pt x="7145645" y="2014743"/>
                                </a:lnTo>
                                <a:lnTo>
                                  <a:pt x="7046546" y="1993477"/>
                                </a:lnTo>
                                <a:lnTo>
                                  <a:pt x="6948477" y="1971008"/>
                                </a:lnTo>
                                <a:lnTo>
                                  <a:pt x="6851486" y="1947314"/>
                                </a:lnTo>
                                <a:lnTo>
                                  <a:pt x="6755625" y="1922372"/>
                                </a:lnTo>
                                <a:lnTo>
                                  <a:pt x="6660944" y="1896161"/>
                                </a:lnTo>
                                <a:lnTo>
                                  <a:pt x="6567493" y="1868658"/>
                                </a:lnTo>
                                <a:lnTo>
                                  <a:pt x="6475322" y="1839842"/>
                                </a:lnTo>
                                <a:lnTo>
                                  <a:pt x="6384483" y="1809690"/>
                                </a:lnTo>
                                <a:lnTo>
                                  <a:pt x="6339578" y="1794107"/>
                                </a:lnTo>
                                <a:lnTo>
                                  <a:pt x="6295025" y="1778181"/>
                                </a:lnTo>
                                <a:lnTo>
                                  <a:pt x="6250829" y="1761910"/>
                                </a:lnTo>
                                <a:lnTo>
                                  <a:pt x="6206998" y="1745292"/>
                                </a:lnTo>
                                <a:lnTo>
                                  <a:pt x="6163537" y="1728323"/>
                                </a:lnTo>
                                <a:lnTo>
                                  <a:pt x="6120453" y="1711001"/>
                                </a:lnTo>
                                <a:lnTo>
                                  <a:pt x="6077752" y="1693323"/>
                                </a:lnTo>
                                <a:lnTo>
                                  <a:pt x="6035441" y="1675287"/>
                                </a:lnTo>
                                <a:lnTo>
                                  <a:pt x="5993525" y="1656889"/>
                                </a:lnTo>
                                <a:lnTo>
                                  <a:pt x="5952011" y="1638127"/>
                                </a:lnTo>
                                <a:lnTo>
                                  <a:pt x="5910905" y="1618998"/>
                                </a:lnTo>
                                <a:lnTo>
                                  <a:pt x="5870214" y="1599500"/>
                                </a:lnTo>
                                <a:lnTo>
                                  <a:pt x="5615842" y="1487734"/>
                                </a:lnTo>
                                <a:lnTo>
                                  <a:pt x="5363541" y="1380997"/>
                                </a:lnTo>
                                <a:lnTo>
                                  <a:pt x="5051274" y="1254474"/>
                                </a:lnTo>
                                <a:lnTo>
                                  <a:pt x="4742701" y="1135406"/>
                                </a:lnTo>
                                <a:lnTo>
                                  <a:pt x="4438078" y="1023569"/>
                                </a:lnTo>
                                <a:lnTo>
                                  <a:pt x="4137659" y="918740"/>
                                </a:lnTo>
                                <a:lnTo>
                                  <a:pt x="3841700" y="820694"/>
                                </a:lnTo>
                                <a:lnTo>
                                  <a:pt x="3550457" y="729209"/>
                                </a:lnTo>
                                <a:lnTo>
                                  <a:pt x="3207550" y="627771"/>
                                </a:lnTo>
                                <a:lnTo>
                                  <a:pt x="2872242" y="535071"/>
                                </a:lnTo>
                                <a:lnTo>
                                  <a:pt x="2544975" y="450722"/>
                                </a:lnTo>
                                <a:lnTo>
                                  <a:pt x="2226190" y="374337"/>
                                </a:lnTo>
                                <a:lnTo>
                                  <a:pt x="1916328" y="305531"/>
                                </a:lnTo>
                                <a:lnTo>
                                  <a:pt x="1566690" y="234318"/>
                                </a:lnTo>
                                <a:lnTo>
                                  <a:pt x="1230499" y="172280"/>
                                </a:lnTo>
                                <a:lnTo>
                                  <a:pt x="908455" y="118802"/>
                                </a:lnTo>
                                <a:lnTo>
                                  <a:pt x="601261" y="73270"/>
                                </a:lnTo>
                                <a:lnTo>
                                  <a:pt x="269262" y="3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0799" y="6208826"/>
                            <a:ext cx="2042793" cy="3690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3560" y="6054044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893504" id="docshapegroup1" coordorigin="0,0" coordsize="11986,16838">
                <v:shape style="position:absolute;left:0;top:0;width:11906;height:10149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632;width:11906;height:8206" id="docshape5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shape style="position:absolute;left:4425;top:620;width:3005;height:1026" id="docshape10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7528;top:9777;width:3217;height:582" type="#_x0000_t75" id="docshape11" stroked="false">
                  <v:imagedata r:id="rId8" o:title=""/>
                </v:shape>
                <v:shape style="position:absolute;left:9800;top:9533;width:1786;height:1786" type="#_x0000_t75" id="docshape1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TH</w:t>
      </w:r>
      <w:r>
        <w:rPr>
          <w:color w:val="FFFFFF"/>
          <w:spacing w:val="12"/>
        </w:rPr>
        <w:t> </w:t>
      </w:r>
      <w:r>
        <w:rPr>
          <w:color w:val="FFFFFF"/>
        </w:rPr>
        <w:t>LE</w:t>
      </w:r>
      <w:r>
        <w:rPr>
          <w:color w:val="FFFFFF"/>
          <w:spacing w:val="12"/>
        </w:rPr>
        <w:t> </w:t>
      </w:r>
      <w:r>
        <w:rPr>
          <w:color w:val="FFFFFF"/>
          <w:spacing w:val="-2"/>
        </w:rPr>
        <w:t>CASTELLA</w:t>
      </w:r>
    </w:p>
    <w:p>
      <w:pPr>
        <w:spacing w:line="399" w:lineRule="exact" w:before="0"/>
        <w:ind w:left="263" w:right="0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FFFFFF"/>
          <w:sz w:val="36"/>
        </w:rPr>
        <w:t>BAIA</w:t>
      </w:r>
      <w:r>
        <w:rPr>
          <w:rFonts w:ascii="Georgia"/>
          <w:i/>
          <w:color w:val="FFFFFF"/>
          <w:spacing w:val="13"/>
          <w:sz w:val="36"/>
        </w:rPr>
        <w:t> </w:t>
      </w:r>
      <w:r>
        <w:rPr>
          <w:rFonts w:ascii="Georgia"/>
          <w:i/>
          <w:color w:val="FFFFFF"/>
          <w:sz w:val="36"/>
        </w:rPr>
        <w:t>DEGLI</w:t>
      </w:r>
      <w:r>
        <w:rPr>
          <w:rFonts w:ascii="Georgia"/>
          <w:i/>
          <w:color w:val="FFFFFF"/>
          <w:spacing w:val="14"/>
          <w:sz w:val="36"/>
        </w:rPr>
        <w:t> </w:t>
      </w:r>
      <w:r>
        <w:rPr>
          <w:rFonts w:ascii="Georgia"/>
          <w:i/>
          <w:color w:val="FFFFFF"/>
          <w:spacing w:val="-5"/>
          <w:sz w:val="36"/>
        </w:rPr>
        <w:t>DEI</w:t>
      </w: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spacing w:before="315"/>
        <w:rPr>
          <w:rFonts w:ascii="Georgia"/>
          <w:i/>
          <w:sz w:val="36"/>
        </w:rPr>
      </w:pPr>
    </w:p>
    <w:p>
      <w:pPr>
        <w:spacing w:before="0"/>
        <w:ind w:left="263" w:right="23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DA MAGGIO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z w:val="34"/>
        </w:rPr>
        <w:t>2024 A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pStyle w:val="Heading1"/>
      </w:pPr>
      <w:r>
        <w:rPr>
          <w:color w:val="FFFFFF"/>
        </w:rPr>
        <w:t>8</w:t>
      </w:r>
      <w:r>
        <w:rPr>
          <w:color w:val="FFFFFF"/>
          <w:spacing w:val="27"/>
        </w:rPr>
        <w:t> </w:t>
      </w:r>
      <w:r>
        <w:rPr>
          <w:color w:val="FFFFFF"/>
        </w:rPr>
        <w:t>GIORNI</w:t>
      </w:r>
      <w:r>
        <w:rPr>
          <w:color w:val="FFFFFF"/>
          <w:spacing w:val="27"/>
        </w:rPr>
        <w:t> </w:t>
      </w:r>
      <w:r>
        <w:rPr>
          <w:color w:val="FFFFFF"/>
        </w:rPr>
        <w:t>-</w:t>
      </w:r>
      <w:r>
        <w:rPr>
          <w:color w:val="FFFFFF"/>
          <w:spacing w:val="27"/>
        </w:rPr>
        <w:t> </w:t>
      </w:r>
      <w:r>
        <w:rPr>
          <w:color w:val="FFFFFF"/>
        </w:rPr>
        <w:t>7</w:t>
      </w:r>
      <w:r>
        <w:rPr>
          <w:color w:val="FFFFFF"/>
          <w:spacing w:val="27"/>
        </w:rPr>
        <w:t> </w:t>
      </w:r>
      <w:r>
        <w:rPr>
          <w:color w:val="FFFFFF"/>
          <w:spacing w:val="8"/>
        </w:rPr>
        <w:t>NOTTI</w:t>
      </w:r>
    </w:p>
    <w:p>
      <w:pPr>
        <w:spacing w:line="453" w:lineRule="exact" w:before="147"/>
        <w:ind w:left="263" w:right="16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51" w:lineRule="exact" w:before="0"/>
        <w:ind w:left="263" w:right="16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18"/>
          <w:sz w:val="70"/>
        </w:rPr>
        <w:t>464</w:t>
      </w:r>
      <w:r>
        <w:rPr>
          <w:rFonts w:ascii="Futura PT" w:hAnsi="Futura PT"/>
          <w:b/>
          <w:color w:val="FFFFFF"/>
          <w:spacing w:val="2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72" w:lineRule="exact" w:before="0"/>
        <w:ind w:left="263" w:right="24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TRATTAMENTO</w:t>
      </w:r>
      <w:r>
        <w:rPr>
          <w:rFonts w:ascii="Futura PT"/>
          <w:b/>
          <w:color w:val="FFFFFF"/>
          <w:spacing w:val="-3"/>
          <w:sz w:val="30"/>
        </w:rPr>
        <w:t> </w:t>
      </w: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Heading1"/>
        <w:spacing w:line="225" w:lineRule="auto" w:before="193"/>
        <w:ind w:left="360" w:right="117"/>
        <w:jc w:val="both"/>
      </w:pPr>
      <w:r>
        <w:rPr>
          <w:color w:val="FFFFFF"/>
        </w:rPr>
        <w:t>Il Villaggio si trova in una splendida posizione panoramica, a dominio della baia e di fronte all’antica fortezza aragonese che sembra quasi sospesa su un mare limpido. Un vero e proprio luogo</w:t>
      </w:r>
      <w:r>
        <w:rPr>
          <w:color w:val="FFFFFF"/>
          <w:spacing w:val="-12"/>
        </w:rPr>
        <w:t> </w:t>
      </w:r>
      <w:r>
        <w:rPr>
          <w:color w:val="FFFFFF"/>
        </w:rPr>
        <w:t>da</w:t>
      </w:r>
      <w:r>
        <w:rPr>
          <w:color w:val="FFFFFF"/>
          <w:spacing w:val="-12"/>
        </w:rPr>
        <w:t> </w:t>
      </w:r>
      <w:r>
        <w:rPr>
          <w:color w:val="FFFFFF"/>
        </w:rPr>
        <w:t>fiaba</w:t>
      </w:r>
      <w:r>
        <w:rPr>
          <w:color w:val="FFFFFF"/>
          <w:spacing w:val="-12"/>
        </w:rPr>
        <w:t> </w:t>
      </w:r>
      <w:r>
        <w:rPr>
          <w:color w:val="FFFFFF"/>
        </w:rPr>
        <w:t>che</w:t>
      </w:r>
      <w:r>
        <w:rPr>
          <w:color w:val="FFFFFF"/>
          <w:spacing w:val="-12"/>
        </w:rPr>
        <w:t> </w:t>
      </w:r>
      <w:r>
        <w:rPr>
          <w:color w:val="FFFFFF"/>
        </w:rPr>
        <w:t>sorge</w:t>
      </w:r>
      <w:r>
        <w:rPr>
          <w:color w:val="FFFFFF"/>
          <w:spacing w:val="-12"/>
        </w:rPr>
        <w:t> </w:t>
      </w:r>
      <w:r>
        <w:rPr>
          <w:color w:val="FFFFFF"/>
        </w:rPr>
        <w:t>su</w:t>
      </w:r>
      <w:r>
        <w:rPr>
          <w:color w:val="FFFFFF"/>
          <w:spacing w:val="-12"/>
        </w:rPr>
        <w:t> </w:t>
      </w:r>
      <w:r>
        <w:rPr>
          <w:color w:val="FFFFFF"/>
        </w:rPr>
        <w:t>una</w:t>
      </w:r>
      <w:r>
        <w:rPr>
          <w:color w:val="FFFFFF"/>
          <w:spacing w:val="-12"/>
        </w:rPr>
        <w:t> </w:t>
      </w:r>
      <w:r>
        <w:rPr>
          <w:color w:val="FFFFFF"/>
        </w:rPr>
        <w:t>terrazza</w:t>
      </w:r>
      <w:r>
        <w:rPr>
          <w:color w:val="FFFFFF"/>
          <w:spacing w:val="-12"/>
        </w:rPr>
        <w:t> </w:t>
      </w:r>
      <w:r>
        <w:rPr>
          <w:color w:val="FFFFFF"/>
        </w:rPr>
        <w:t>naturale</w:t>
      </w:r>
      <w:r>
        <w:rPr>
          <w:color w:val="FFFFFF"/>
          <w:spacing w:val="-12"/>
        </w:rPr>
        <w:t> </w:t>
      </w:r>
      <w:r>
        <w:rPr>
          <w:color w:val="FFFFFF"/>
        </w:rPr>
        <w:t>e</w:t>
      </w:r>
      <w:r>
        <w:rPr>
          <w:color w:val="FFFFFF"/>
          <w:spacing w:val="-12"/>
        </w:rPr>
        <w:t> </w:t>
      </w:r>
      <w:r>
        <w:rPr>
          <w:color w:val="FFFFFF"/>
        </w:rPr>
        <w:t>si</w:t>
      </w:r>
      <w:r>
        <w:rPr>
          <w:color w:val="FFFFFF"/>
          <w:spacing w:val="-12"/>
        </w:rPr>
        <w:t> </w:t>
      </w:r>
      <w:r>
        <w:rPr>
          <w:color w:val="FFFFFF"/>
        </w:rPr>
        <w:t>affaccia</w:t>
      </w:r>
      <w:r>
        <w:rPr>
          <w:color w:val="FFFFFF"/>
          <w:spacing w:val="-12"/>
        </w:rPr>
        <w:t> </w:t>
      </w:r>
      <w:r>
        <w:rPr>
          <w:color w:val="FFFFFF"/>
        </w:rPr>
        <w:t>su</w:t>
      </w:r>
      <w:r>
        <w:rPr>
          <w:color w:val="FFFFFF"/>
          <w:spacing w:val="-12"/>
        </w:rPr>
        <w:t> </w:t>
      </w:r>
      <w:r>
        <w:rPr>
          <w:color w:val="FFFFFF"/>
        </w:rPr>
        <w:t>uno</w:t>
      </w:r>
      <w:r>
        <w:rPr>
          <w:color w:val="FFFFFF"/>
          <w:spacing w:val="-12"/>
        </w:rPr>
        <w:t> </w:t>
      </w:r>
      <w:r>
        <w:rPr>
          <w:color w:val="FFFFFF"/>
        </w:rPr>
        <w:t>dei</w:t>
      </w:r>
      <w:r>
        <w:rPr>
          <w:color w:val="FFFFFF"/>
          <w:spacing w:val="-12"/>
        </w:rPr>
        <w:t> </w:t>
      </w:r>
      <w:r>
        <w:rPr>
          <w:color w:val="FFFFFF"/>
        </w:rPr>
        <w:t>tratti</w:t>
      </w:r>
      <w:r>
        <w:rPr>
          <w:color w:val="FFFFFF"/>
          <w:spacing w:val="-12"/>
        </w:rPr>
        <w:t> </w:t>
      </w:r>
      <w:r>
        <w:rPr>
          <w:color w:val="FFFFFF"/>
        </w:rPr>
        <w:t>più</w:t>
      </w:r>
      <w:r>
        <w:rPr>
          <w:color w:val="FFFFFF"/>
          <w:spacing w:val="-12"/>
        </w:rPr>
        <w:t> </w:t>
      </w:r>
      <w:r>
        <w:rPr>
          <w:color w:val="FFFFFF"/>
        </w:rPr>
        <w:t>suggestivi</w:t>
      </w:r>
      <w:r>
        <w:rPr>
          <w:color w:val="FFFFFF"/>
          <w:spacing w:val="-12"/>
        </w:rPr>
        <w:t> </w:t>
      </w:r>
      <w:r>
        <w:rPr>
          <w:color w:val="FFFFFF"/>
        </w:rPr>
        <w:t>della costa ionica. È circondato da un grande giardino e dalla rigogliosa vegetazione della </w:t>
      </w:r>
      <w:r>
        <w:rPr>
          <w:color w:val="FFFFFF"/>
          <w:spacing w:val="-52"/>
        </w:rPr>
        <w:t>macchia</w:t>
      </w:r>
      <w:r>
        <w:rPr>
          <w:color w:val="FFFFFF"/>
        </w:rPr>
        <w:t> mediterranea. Meta ideale per chi ama il mare, lo sport e la giusta dose di relax</w:t>
      </w:r>
    </w:p>
    <w:p>
      <w:pPr>
        <w:spacing w:after="0" w:line="225" w:lineRule="auto"/>
        <w:jc w:val="both"/>
        <w:sectPr>
          <w:type w:val="continuous"/>
          <w:pgSz w:w="11910" w:h="16840"/>
          <w:pgMar w:top="320" w:bottom="280" w:left="620" w:right="86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000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-15892480" id="docshape13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4" coordorigin="0,0" coordsize="2451,837">
                <v:shape style="position:absolute;left:0;top:0;width:2451;height:837" id="docshape15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6" stroked="false">
                  <v:imagedata r:id="rId10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spacing w:line="211" w:lineRule="auto" w:before="155"/>
        <w:ind w:left="4067" w:right="3821" w:firstLine="0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</w:t>
      </w:r>
      <w:r>
        <w:rPr>
          <w:rFonts w:ascii="Roboto Slab"/>
          <w:spacing w:val="-15"/>
          <w:sz w:val="24"/>
        </w:rPr>
        <w:t> </w:t>
      </w:r>
      <w:r>
        <w:rPr>
          <w:rFonts w:ascii="Roboto Slab"/>
          <w:sz w:val="24"/>
        </w:rPr>
        <w:t>LE</w:t>
      </w:r>
      <w:r>
        <w:rPr>
          <w:rFonts w:ascii="Roboto Slab"/>
          <w:spacing w:val="-15"/>
          <w:sz w:val="24"/>
        </w:rPr>
        <w:t> </w:t>
      </w:r>
      <w:r>
        <w:rPr>
          <w:rFonts w:ascii="Roboto Slab"/>
          <w:sz w:val="24"/>
        </w:rPr>
        <w:t>CASTELLA BAIA DEGLI DEI</w:t>
      </w:r>
    </w:p>
    <w:p>
      <w:pPr>
        <w:pStyle w:val="BodyText"/>
        <w:spacing w:before="5"/>
        <w:rPr>
          <w:rFonts w:ascii="Roboto Slab"/>
          <w:sz w:val="15"/>
        </w:rPr>
      </w:pP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F6528"/>
          </w:tcPr>
          <w:p>
            <w:pPr>
              <w:pStyle w:val="TableParagraph"/>
              <w:spacing w:before="5"/>
              <w:ind w:left="0" w:right="0"/>
              <w:jc w:val="left"/>
              <w:rPr>
                <w:rFonts w:ascii="Roboto Slab"/>
                <w:sz w:val="40"/>
              </w:rPr>
            </w:pPr>
          </w:p>
          <w:p>
            <w:pPr>
              <w:pStyle w:val="TableParagraph"/>
              <w:spacing w:before="0"/>
              <w:ind w:left="20" w:right="0"/>
              <w:rPr>
                <w:sz w:val="40"/>
              </w:rPr>
            </w:pPr>
            <w:r>
              <w:rPr>
                <w:color w:val="FFFFFF"/>
                <w:spacing w:val="-4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F6528"/>
          </w:tcPr>
          <w:p>
            <w:pPr>
              <w:pStyle w:val="TableParagraph"/>
              <w:spacing w:line="288" w:lineRule="exact" w:before="70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</w:t>
            </w:r>
            <w:r>
              <w:rPr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F652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left="616" w:right="590" w:firstLine="143"/>
              <w:jc w:val="left"/>
              <w:rPr>
                <w:sz w:val="24"/>
              </w:rPr>
            </w:pPr>
            <w:r>
              <w:rPr>
                <w:color w:val="FFFFFF"/>
                <w:spacing w:val="-4"/>
                <w:w w:val="105"/>
                <w:sz w:val="24"/>
              </w:rPr>
              <w:t>QUOTA </w:t>
            </w:r>
            <w:r>
              <w:rPr>
                <w:color w:val="FFFFFF"/>
                <w:spacing w:val="-2"/>
                <w:w w:val="105"/>
                <w:sz w:val="24"/>
              </w:rPr>
              <w:t>SPECIALE</w:t>
            </w: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QUOTA PRENOTA</w:t>
            </w:r>
            <w:r>
              <w:rPr>
                <w:color w:val="FFFFFF"/>
                <w:spacing w:val="-15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F652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right="3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3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right="3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3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509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464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535</w:t>
            </w:r>
          </w:p>
        </w:tc>
        <w:tc>
          <w:tcPr>
            <w:tcW w:w="2352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489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5"/>
                <w:sz w:val="24"/>
              </w:rPr>
              <w:t>573</w:t>
            </w:r>
          </w:p>
        </w:tc>
        <w:tc>
          <w:tcPr>
            <w:tcW w:w="235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5"/>
                <w:sz w:val="24"/>
              </w:rPr>
              <w:t>528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580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5"/>
                <w:sz w:val="24"/>
              </w:rPr>
              <w:t>676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612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696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631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747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786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786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1005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914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1185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1095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1005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914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747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"/>
                <w:sz w:val="24"/>
              </w:rPr>
              <w:t>573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528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509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464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509</w:t>
            </w:r>
          </w:p>
        </w:tc>
        <w:tc>
          <w:tcPr>
            <w:tcW w:w="2352" w:type="dxa"/>
          </w:tcPr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464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28/09/24</w:t>
            </w:r>
          </w:p>
        </w:tc>
        <w:tc>
          <w:tcPr>
            <w:tcW w:w="2352" w:type="dxa"/>
          </w:tcPr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509</w:t>
            </w:r>
          </w:p>
        </w:tc>
        <w:tc>
          <w:tcPr>
            <w:tcW w:w="2352" w:type="dxa"/>
          </w:tcPr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464</w:t>
            </w:r>
          </w:p>
        </w:tc>
      </w:tr>
    </w:tbl>
    <w:p>
      <w:pPr>
        <w:spacing w:line="181" w:lineRule="exact" w:before="38"/>
        <w:ind w:left="263" w:right="23" w:firstLine="0"/>
        <w:jc w:val="center"/>
        <w:rPr>
          <w:sz w:val="14"/>
        </w:rPr>
      </w:pPr>
      <w:r>
        <w:rPr>
          <w:sz w:val="14"/>
        </w:rPr>
        <w:t>SOGGIORNO</w:t>
      </w:r>
      <w:r>
        <w:rPr>
          <w:spacing w:val="-4"/>
          <w:sz w:val="14"/>
        </w:rPr>
        <w:t> </w:t>
      </w:r>
      <w:r>
        <w:rPr>
          <w:sz w:val="14"/>
        </w:rPr>
        <w:t>7</w:t>
      </w:r>
      <w:r>
        <w:rPr>
          <w:spacing w:val="-4"/>
          <w:sz w:val="14"/>
        </w:rPr>
        <w:t> </w:t>
      </w:r>
      <w:r>
        <w:rPr>
          <w:sz w:val="14"/>
        </w:rPr>
        <w:t>NOTTI</w:t>
      </w:r>
      <w:r>
        <w:rPr>
          <w:spacing w:val="-4"/>
          <w:sz w:val="14"/>
        </w:rPr>
        <w:t> </w:t>
      </w:r>
      <w:r>
        <w:rPr>
          <w:sz w:val="14"/>
        </w:rPr>
        <w:t>PER</w:t>
      </w:r>
      <w:r>
        <w:rPr>
          <w:spacing w:val="-4"/>
          <w:sz w:val="14"/>
        </w:rPr>
        <w:t> </w:t>
      </w:r>
      <w:r>
        <w:rPr>
          <w:sz w:val="14"/>
        </w:rPr>
        <w:t>PERSONA</w:t>
      </w:r>
      <w:r>
        <w:rPr>
          <w:spacing w:val="-4"/>
          <w:sz w:val="14"/>
        </w:rPr>
        <w:t> </w:t>
      </w:r>
      <w:r>
        <w:rPr>
          <w:sz w:val="14"/>
        </w:rPr>
        <w:t>IN</w:t>
      </w:r>
      <w:r>
        <w:rPr>
          <w:spacing w:val="-4"/>
          <w:sz w:val="14"/>
        </w:rPr>
        <w:t> </w:t>
      </w:r>
      <w:r>
        <w:rPr>
          <w:sz w:val="14"/>
        </w:rPr>
        <w:t>CAMERA</w:t>
      </w:r>
      <w:r>
        <w:rPr>
          <w:spacing w:val="-4"/>
          <w:sz w:val="14"/>
        </w:rPr>
        <w:t> </w:t>
      </w:r>
      <w:r>
        <w:rPr>
          <w:sz w:val="14"/>
        </w:rPr>
        <w:t>DOPPIA</w:t>
      </w:r>
      <w:r>
        <w:rPr>
          <w:spacing w:val="-4"/>
          <w:sz w:val="14"/>
        </w:rPr>
        <w:t> </w:t>
      </w:r>
      <w:r>
        <w:rPr>
          <w:sz w:val="14"/>
        </w:rPr>
        <w:t>TRATTAMENTO</w:t>
      </w:r>
      <w:r>
        <w:rPr>
          <w:spacing w:val="-4"/>
          <w:sz w:val="14"/>
        </w:rPr>
        <w:t> </w:t>
      </w:r>
      <w:r>
        <w:rPr>
          <w:sz w:val="14"/>
        </w:rPr>
        <w:t>ALL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INCLUSIVE</w:t>
      </w:r>
    </w:p>
    <w:p>
      <w:pPr>
        <w:spacing w:line="181" w:lineRule="exact" w:before="0"/>
        <w:ind w:left="3318" w:right="0" w:firstLine="0"/>
        <w:jc w:val="left"/>
        <w:rPr>
          <w:sz w:val="14"/>
        </w:rPr>
      </w:pP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quota</w:t>
      </w:r>
      <w:r>
        <w:rPr>
          <w:spacing w:val="-2"/>
          <w:sz w:val="14"/>
        </w:rPr>
        <w:t> </w:t>
      </w:r>
      <w:r>
        <w:rPr>
          <w:sz w:val="14"/>
        </w:rPr>
        <w:t>prenota</w:t>
      </w:r>
      <w:r>
        <w:rPr>
          <w:spacing w:val="-2"/>
          <w:sz w:val="14"/>
        </w:rPr>
        <w:t> </w:t>
      </w:r>
      <w:r>
        <w:rPr>
          <w:sz w:val="14"/>
        </w:rPr>
        <w:t>prima</w:t>
      </w:r>
      <w:r>
        <w:rPr>
          <w:spacing w:val="-2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valida</w:t>
      </w:r>
      <w:r>
        <w:rPr>
          <w:spacing w:val="-2"/>
          <w:sz w:val="14"/>
        </w:rPr>
        <w:t> </w:t>
      </w:r>
      <w:r>
        <w:rPr>
          <w:sz w:val="14"/>
        </w:rPr>
        <w:t>per</w:t>
      </w:r>
      <w:r>
        <w:rPr>
          <w:spacing w:val="-2"/>
          <w:sz w:val="14"/>
        </w:rPr>
        <w:t> </w:t>
      </w:r>
      <w:r>
        <w:rPr>
          <w:sz w:val="14"/>
        </w:rPr>
        <w:t>prenotazioni</w:t>
      </w:r>
      <w:r>
        <w:rPr>
          <w:spacing w:val="-2"/>
          <w:sz w:val="14"/>
        </w:rPr>
        <w:t> </w:t>
      </w:r>
      <w:r>
        <w:rPr>
          <w:sz w:val="14"/>
        </w:rPr>
        <w:t>sino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pacing w:val="-4"/>
          <w:sz w:val="14"/>
        </w:rPr>
        <w:t>15/04</w:t>
      </w:r>
    </w:p>
    <w:p>
      <w:pPr>
        <w:pStyle w:val="BodyText"/>
        <w:spacing w:before="74"/>
        <w:ind w:left="100"/>
      </w:pPr>
      <w:r>
        <w:rPr/>
        <w:t>La</w:t>
      </w:r>
      <w:r>
        <w:rPr>
          <w:spacing w:val="9"/>
        </w:rPr>
        <w:t> </w:t>
      </w:r>
      <w:r>
        <w:rPr/>
        <w:t>quota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costruita</w:t>
      </w:r>
      <w:r>
        <w:rPr>
          <w:spacing w:val="9"/>
        </w:rPr>
        <w:t> </w:t>
      </w:r>
      <w:r>
        <w:rPr/>
        <w:t>secondo</w:t>
      </w:r>
      <w:r>
        <w:rPr>
          <w:spacing w:val="10"/>
        </w:rPr>
        <w:t> </w:t>
      </w:r>
      <w:r>
        <w:rPr/>
        <w:t>listini</w:t>
      </w:r>
      <w:r>
        <w:rPr>
          <w:spacing w:val="9"/>
        </w:rPr>
        <w:t> </w:t>
      </w:r>
      <w:r>
        <w:rPr/>
        <w:t>“dinamici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variabili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disponibilità”.</w:t>
      </w:r>
    </w:p>
    <w:p>
      <w:pPr>
        <w:pStyle w:val="BodyText"/>
        <w:spacing w:line="254" w:lineRule="auto" w:before="12"/>
        <w:ind w:left="100" w:right="434"/>
      </w:pPr>
      <w:r>
        <w:rPr/>
        <w:t>Comprende:</w:t>
      </w:r>
      <w:r>
        <w:rPr>
          <w:spacing w:val="-1"/>
        </w:rPr>
        <w:t> </w:t>
      </w:r>
      <w:r>
        <w:rPr/>
        <w:t>Soggiorno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camera</w:t>
      </w:r>
      <w:r>
        <w:rPr>
          <w:spacing w:val="-1"/>
        </w:rPr>
        <w:t> </w:t>
      </w:r>
      <w:r>
        <w:rPr/>
        <w:t>doppia</w:t>
      </w:r>
      <w:r>
        <w:rPr>
          <w:spacing w:val="-1"/>
        </w:rPr>
        <w:t> </w:t>
      </w:r>
      <w:r>
        <w:rPr/>
        <w:t>Comfort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notti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(con</w:t>
      </w:r>
      <w:r>
        <w:rPr>
          <w:spacing w:val="-1"/>
        </w:rPr>
        <w:t> </w:t>
      </w:r>
      <w:r>
        <w:rPr/>
        <w:t>tavolo</w:t>
      </w:r>
      <w:r>
        <w:rPr>
          <w:spacing w:val="-1"/>
        </w:rPr>
        <w:t> </w:t>
      </w:r>
      <w:r>
        <w:rPr/>
        <w:t>assegnato</w:t>
      </w:r>
      <w:r>
        <w:rPr>
          <w:spacing w:val="-1"/>
        </w:rPr>
        <w:t> </w:t>
      </w:r>
      <w:r>
        <w:rPr/>
        <w:t>ai </w:t>
      </w:r>
      <w:r>
        <w:rPr>
          <w:spacing w:val="-2"/>
        </w:rPr>
        <w:t>pasti).</w:t>
      </w:r>
    </w:p>
    <w:p>
      <w:pPr>
        <w:pStyle w:val="BodyText"/>
        <w:spacing w:line="207" w:lineRule="exact"/>
        <w:ind w:left="100"/>
      </w:pPr>
      <w:r>
        <w:rPr/>
        <w:t>Quota</w:t>
      </w:r>
      <w:r>
        <w:rPr>
          <w:spacing w:val="2"/>
        </w:rPr>
        <w:t> </w:t>
      </w:r>
      <w:r>
        <w:rPr/>
        <w:t>Prenota</w:t>
      </w:r>
      <w:r>
        <w:rPr>
          <w:spacing w:val="3"/>
        </w:rPr>
        <w:t> </w:t>
      </w:r>
      <w:r>
        <w:rPr/>
        <w:t>Prima(In</w:t>
      </w:r>
      <w:r>
        <w:rPr>
          <w:spacing w:val="2"/>
        </w:rPr>
        <w:t> </w:t>
      </w:r>
      <w:r>
        <w:rPr/>
        <w:t>tabella):</w:t>
      </w:r>
      <w:r>
        <w:rPr>
          <w:spacing w:val="10"/>
        </w:rPr>
        <w:t> </w:t>
      </w:r>
      <w:r>
        <w:rPr/>
        <w:t>è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quota</w:t>
      </w:r>
      <w:r>
        <w:rPr>
          <w:spacing w:val="10"/>
        </w:rPr>
        <w:t> </w:t>
      </w:r>
      <w:r>
        <w:rPr/>
        <w:t>contingentata,</w:t>
      </w:r>
      <w:r>
        <w:rPr>
          <w:spacing w:val="10"/>
        </w:rPr>
        <w:t> </w:t>
      </w:r>
      <w:r>
        <w:rPr/>
        <w:t>valida</w:t>
      </w:r>
      <w:r>
        <w:rPr>
          <w:spacing w:val="10"/>
        </w:rPr>
        <w:t> </w:t>
      </w:r>
      <w:r>
        <w:rPr/>
        <w:t>sino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/>
        <w:t>esaurimento</w:t>
      </w:r>
      <w:r>
        <w:rPr>
          <w:spacing w:val="10"/>
        </w:rPr>
        <w:t> </w:t>
      </w:r>
      <w:r>
        <w:rPr>
          <w:spacing w:val="-2"/>
        </w:rPr>
        <w:t>spazio.</w:t>
      </w:r>
    </w:p>
    <w:p>
      <w:pPr>
        <w:pStyle w:val="BodyText"/>
        <w:spacing w:line="254" w:lineRule="auto" w:before="11"/>
        <w:ind w:left="100" w:right="434"/>
      </w:pPr>
      <w:r>
        <w:rPr/>
        <w:t>Supplementi</w:t>
      </w:r>
      <w:r>
        <w:rPr>
          <w:spacing w:val="-4"/>
        </w:rPr>
        <w:t> </w:t>
      </w:r>
      <w:r>
        <w:rPr/>
        <w:t>obbligatori: Quota di gestione pratica € 55 a persona (inclusa di Polizza assicurativa medico bagaglio </w:t>
      </w:r>
      <w:r>
        <w:rPr/>
        <w:t>annullamento) Club Card € 63 a persona a Settimana (dai 3 anni compiuti da regolarsi al momento della prenotazione)</w:t>
      </w:r>
    </w:p>
    <w:p>
      <w:pPr>
        <w:pStyle w:val="BodyText"/>
        <w:spacing w:line="254" w:lineRule="auto"/>
        <w:ind w:left="100" w:right="434"/>
      </w:pPr>
      <w:r>
        <w:rPr/>
        <w:t>Thinky</w:t>
      </w:r>
      <w:r>
        <w:rPr>
          <w:spacing w:val="-3"/>
        </w:rPr>
        <w:t> </w:t>
      </w:r>
      <w:r>
        <w:rPr/>
        <w:t>Card</w:t>
      </w:r>
      <w:r>
        <w:rPr>
          <w:spacing w:val="-3"/>
        </w:rPr>
        <w:t> </w:t>
      </w:r>
      <w:r>
        <w:rPr/>
        <w:t>€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bambino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giorno,</w:t>
      </w:r>
      <w:r>
        <w:rPr>
          <w:spacing w:val="-3"/>
        </w:rPr>
        <w:t> </w:t>
      </w:r>
      <w:r>
        <w:rPr/>
        <w:t>obbligatoria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l’intera</w:t>
      </w:r>
      <w:r>
        <w:rPr>
          <w:spacing w:val="-3"/>
        </w:rPr>
        <w:t> </w:t>
      </w:r>
      <w:r>
        <w:rPr/>
        <w:t>durata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soggiorno</w:t>
      </w:r>
      <w:r>
        <w:rPr>
          <w:spacing w:val="-3"/>
        </w:rPr>
        <w:t> </w:t>
      </w:r>
      <w:r>
        <w:rPr/>
        <w:t>(per</w:t>
      </w:r>
      <w:r>
        <w:rPr>
          <w:spacing w:val="-3"/>
        </w:rPr>
        <w:t> </w:t>
      </w:r>
      <w:r>
        <w:rPr/>
        <w:t>bambini</w:t>
      </w:r>
      <w:r>
        <w:rPr>
          <w:spacing w:val="-3"/>
        </w:rPr>
        <w:t> </w:t>
      </w:r>
      <w:r>
        <w:rPr/>
        <w:t>0-2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servizi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loro dedicati, da regolarsi all’atto della prenotazione)</w:t>
      </w:r>
    </w:p>
    <w:p>
      <w:pPr>
        <w:pStyle w:val="BodyText"/>
        <w:spacing w:line="254" w:lineRule="auto"/>
        <w:ind w:left="100" w:right="2517"/>
      </w:pPr>
      <w:r>
        <w:rPr/>
        <w:t>Tassa di soggiorno in base alle disposizioni del Comune, da pagare al momento del check-in. Supplementi</w:t>
      </w:r>
      <w:r>
        <w:rPr>
          <w:spacing w:val="-2"/>
        </w:rPr>
        <w:t> </w:t>
      </w:r>
      <w:r>
        <w:rPr/>
        <w:t>Facoltativi: camera doppia uso singola + 50%; Camera Superior + 10% (dalla </w:t>
      </w:r>
      <w:r>
        <w:rPr/>
        <w:t>Comfort)</w:t>
      </w:r>
    </w:p>
    <w:p>
      <w:pPr>
        <w:pStyle w:val="BodyText"/>
        <w:spacing w:line="254" w:lineRule="auto"/>
        <w:ind w:left="100" w:right="434"/>
      </w:pPr>
      <w:r>
        <w:rPr/>
        <w:t>Animali:</w:t>
      </w:r>
      <w:r>
        <w:rPr>
          <w:spacing w:val="-1"/>
        </w:rPr>
        <w:t> </w:t>
      </w:r>
      <w:r>
        <w:rPr/>
        <w:t>Cani</w:t>
      </w:r>
      <w:r>
        <w:rPr>
          <w:spacing w:val="-1"/>
        </w:rPr>
        <w:t> </w:t>
      </w:r>
      <w:r>
        <w:rPr/>
        <w:t>piccola</w:t>
      </w:r>
      <w:r>
        <w:rPr>
          <w:spacing w:val="-1"/>
        </w:rPr>
        <w:t> </w:t>
      </w:r>
      <w:r>
        <w:rPr/>
        <w:t>taglia</w:t>
      </w:r>
      <w:r>
        <w:rPr>
          <w:spacing w:val="-1"/>
        </w:rPr>
        <w:t> </w:t>
      </w:r>
      <w:r>
        <w:rPr/>
        <w:t>(max.</w:t>
      </w:r>
      <w:r>
        <w:rPr>
          <w:spacing w:val="-1"/>
        </w:rPr>
        <w:t> </w:t>
      </w:r>
      <w:r>
        <w:rPr/>
        <w:t>10kg.)</w:t>
      </w:r>
      <w:r>
        <w:rPr>
          <w:spacing w:val="-1"/>
        </w:rPr>
        <w:t> </w:t>
      </w:r>
      <w:r>
        <w:rPr/>
        <w:t>contingentati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richiesta</w:t>
      </w:r>
      <w:r>
        <w:rPr>
          <w:spacing w:val="-1"/>
        </w:rPr>
        <w:t> </w:t>
      </w:r>
      <w:r>
        <w:rPr/>
        <w:t>contro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€</w:t>
      </w:r>
      <w:r>
        <w:rPr>
          <w:spacing w:val="-1"/>
        </w:rPr>
        <w:t> </w:t>
      </w:r>
      <w:r>
        <w:rPr/>
        <w:t>140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sett.</w:t>
      </w:r>
      <w:r>
        <w:rPr>
          <w:spacing w:val="-1"/>
        </w:rPr>
        <w:t> </w:t>
      </w:r>
      <w:r>
        <w:rPr/>
        <w:t>(da</w:t>
      </w:r>
      <w:r>
        <w:rPr>
          <w:spacing w:val="-1"/>
        </w:rPr>
        <w:t> </w:t>
      </w:r>
      <w:r>
        <w:rPr/>
        <w:t>richiedere</w:t>
      </w:r>
      <w:r>
        <w:rPr>
          <w:spacing w:val="-1"/>
        </w:rPr>
        <w:t> </w:t>
      </w:r>
      <w:r>
        <w:rPr/>
        <w:t>all’atto della prenotazione e da regolare in loco)</w:t>
      </w:r>
    </w:p>
    <w:p>
      <w:pPr>
        <w:pStyle w:val="BodyText"/>
        <w:spacing w:line="254" w:lineRule="auto"/>
        <w:ind w:left="100" w:right="434"/>
      </w:pPr>
      <w:r>
        <w:rPr/>
        <w:t>Riduzioni:</w:t>
      </w:r>
      <w:r>
        <w:rPr>
          <w:spacing w:val="-9"/>
        </w:rPr>
        <w:t> </w:t>
      </w:r>
      <w:r>
        <w:rPr/>
        <w:t>Camera</w:t>
      </w:r>
      <w:r>
        <w:rPr>
          <w:spacing w:val="-3"/>
        </w:rPr>
        <w:t> </w:t>
      </w:r>
      <w:r>
        <w:rPr/>
        <w:t>Classic</w:t>
      </w:r>
      <w:r>
        <w:rPr>
          <w:spacing w:val="-3"/>
        </w:rPr>
        <w:t> </w:t>
      </w:r>
      <w:r>
        <w:rPr/>
        <w:t>-5%</w:t>
      </w:r>
      <w:r>
        <w:rPr>
          <w:spacing w:val="-3"/>
        </w:rPr>
        <w:t> </w:t>
      </w:r>
      <w:r>
        <w:rPr/>
        <w:t>(dalla</w:t>
      </w:r>
      <w:r>
        <w:rPr>
          <w:spacing w:val="-3"/>
        </w:rPr>
        <w:t> </w:t>
      </w:r>
      <w:r>
        <w:rPr/>
        <w:t>Comfort)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3°</w:t>
      </w:r>
      <w:r>
        <w:rPr>
          <w:spacing w:val="-3"/>
        </w:rPr>
        <w:t> </w:t>
      </w:r>
      <w:r>
        <w:rPr/>
        <w:t>letto</w:t>
      </w:r>
      <w:r>
        <w:rPr>
          <w:spacing w:val="-3"/>
        </w:rPr>
        <w:t> </w:t>
      </w:r>
      <w:r>
        <w:rPr/>
        <w:t>100%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n.c.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8/6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16/6</w:t>
      </w:r>
      <w:r>
        <w:rPr>
          <w:spacing w:val="-3"/>
        </w:rPr>
        <w:t> </w:t>
      </w:r>
      <w:r>
        <w:rPr/>
        <w:t>(rientro)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7/9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14/9</w:t>
      </w:r>
      <w:r>
        <w:rPr>
          <w:spacing w:val="-3"/>
        </w:rPr>
        <w:t> </w:t>
      </w:r>
      <w:r>
        <w:rPr/>
        <w:t>(rientro): Riduz. 60% negli altri periodi.</w:t>
      </w:r>
    </w:p>
    <w:p>
      <w:pPr>
        <w:pStyle w:val="BodyText"/>
        <w:spacing w:line="207" w:lineRule="exact"/>
        <w:ind w:left="100"/>
      </w:pPr>
      <w:r>
        <w:rPr/>
        <w:t>Riduzione</w:t>
      </w:r>
      <w:r>
        <w:rPr>
          <w:spacing w:val="-4"/>
        </w:rPr>
        <w:t> </w:t>
      </w:r>
      <w:r>
        <w:rPr/>
        <w:t>4°</w:t>
      </w:r>
      <w:r>
        <w:rPr>
          <w:spacing w:val="-1"/>
        </w:rPr>
        <w:t> </w:t>
      </w:r>
      <w:r>
        <w:rPr/>
        <w:t>letto</w:t>
      </w:r>
      <w:r>
        <w:rPr>
          <w:spacing w:val="-1"/>
        </w:rPr>
        <w:t> </w:t>
      </w:r>
      <w:r>
        <w:rPr/>
        <w:t>2-16</w:t>
      </w:r>
      <w:r>
        <w:rPr>
          <w:spacing w:val="-1"/>
        </w:rPr>
        <w:t> </w:t>
      </w:r>
      <w:r>
        <w:rPr/>
        <w:t>anni</w:t>
      </w:r>
      <w:r>
        <w:rPr>
          <w:spacing w:val="-1"/>
        </w:rPr>
        <w:t> </w:t>
      </w:r>
      <w:r>
        <w:rPr/>
        <w:t>n.c.</w:t>
      </w:r>
      <w:r>
        <w:rPr>
          <w:spacing w:val="-1"/>
        </w:rPr>
        <w:t> </w:t>
      </w:r>
      <w:r>
        <w:rPr/>
        <w:t>60%</w:t>
      </w:r>
      <w:r>
        <w:rPr>
          <w:spacing w:val="-1"/>
        </w:rPr>
        <w:t> </w:t>
      </w:r>
      <w:r>
        <w:rPr/>
        <w:t>sempre.</w:t>
      </w:r>
      <w:r>
        <w:rPr>
          <w:spacing w:val="-1"/>
        </w:rPr>
        <w:t> </w:t>
      </w:r>
      <w:r>
        <w:rPr/>
        <w:t>Riduzione</w:t>
      </w:r>
      <w:r>
        <w:rPr>
          <w:spacing w:val="-1"/>
        </w:rPr>
        <w:t> </w:t>
      </w:r>
      <w:r>
        <w:rPr/>
        <w:t>3°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4°</w:t>
      </w:r>
      <w:r>
        <w:rPr>
          <w:spacing w:val="-1"/>
        </w:rPr>
        <w:t> </w:t>
      </w:r>
      <w:r>
        <w:rPr/>
        <w:t>letto</w:t>
      </w:r>
      <w:r>
        <w:rPr>
          <w:spacing w:val="-1"/>
        </w:rPr>
        <w:t> </w:t>
      </w:r>
      <w:r>
        <w:rPr/>
        <w:t>adulti</w:t>
      </w:r>
      <w:r>
        <w:rPr>
          <w:spacing w:val="-1"/>
        </w:rPr>
        <w:t> </w:t>
      </w:r>
      <w:r>
        <w:rPr/>
        <w:t>30%</w:t>
      </w:r>
      <w:r>
        <w:rPr>
          <w:spacing w:val="-1"/>
        </w:rPr>
        <w:t> </w:t>
      </w:r>
      <w:r>
        <w:rPr>
          <w:spacing w:val="-2"/>
        </w:rPr>
        <w:t>sempre</w:t>
      </w:r>
    </w:p>
    <w:p>
      <w:pPr>
        <w:pStyle w:val="BodyText"/>
        <w:spacing w:before="5"/>
        <w:ind w:left="100"/>
      </w:pPr>
      <w:r>
        <w:rPr/>
        <w:t>Riduzione</w:t>
      </w:r>
      <w:r>
        <w:rPr>
          <w:spacing w:val="-3"/>
        </w:rPr>
        <w:t> </w:t>
      </w:r>
      <w:r>
        <w:rPr/>
        <w:t>3°, 4°</w:t>
      </w:r>
      <w:r>
        <w:rPr>
          <w:spacing w:val="-1"/>
        </w:rPr>
        <w:t> </w:t>
      </w:r>
      <w:r>
        <w:rPr/>
        <w:t>e 5°</w:t>
      </w:r>
      <w:r>
        <w:rPr>
          <w:spacing w:val="-1"/>
        </w:rPr>
        <w:t> </w:t>
      </w:r>
      <w:r>
        <w:rPr/>
        <w:t>bambino 2-16</w:t>
      </w:r>
      <w:r>
        <w:rPr>
          <w:spacing w:val="-1"/>
        </w:rPr>
        <w:t> </w:t>
      </w:r>
      <w:r>
        <w:rPr/>
        <w:t>anni n.c.</w:t>
      </w:r>
      <w:r>
        <w:rPr>
          <w:spacing w:val="-1"/>
        </w:rPr>
        <w:t> </w:t>
      </w:r>
      <w:r>
        <w:rPr/>
        <w:t>in camere</w:t>
      </w:r>
      <w:r>
        <w:rPr>
          <w:spacing w:val="-1"/>
        </w:rPr>
        <w:t> </w:t>
      </w:r>
      <w:r>
        <w:rPr/>
        <w:t>bivano con</w:t>
      </w:r>
      <w:r>
        <w:rPr>
          <w:spacing w:val="-1"/>
        </w:rPr>
        <w:t> </w:t>
      </w:r>
      <w:r>
        <w:rPr/>
        <w:t>2 adulti:</w:t>
      </w:r>
      <w:r>
        <w:rPr>
          <w:spacing w:val="-1"/>
        </w:rPr>
        <w:t> </w:t>
      </w:r>
      <w:r>
        <w:rPr/>
        <w:t>50%; Riduzione </w:t>
      </w:r>
      <w:r>
        <w:rPr>
          <w:spacing w:val="-5"/>
        </w:rPr>
        <w:t>3°,</w:t>
      </w:r>
    </w:p>
    <w:p>
      <w:pPr>
        <w:pStyle w:val="BodyText"/>
        <w:spacing w:before="12"/>
        <w:ind w:left="100"/>
      </w:pPr>
      <w:r>
        <w:rPr/>
        <w:t>4°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5°</w:t>
      </w:r>
      <w:r>
        <w:rPr>
          <w:spacing w:val="-2"/>
        </w:rPr>
        <w:t> </w:t>
      </w:r>
      <w:r>
        <w:rPr/>
        <w:t>letto</w:t>
      </w:r>
      <w:r>
        <w:rPr>
          <w:spacing w:val="-1"/>
        </w:rPr>
        <w:t> </w:t>
      </w:r>
      <w:r>
        <w:rPr/>
        <w:t>adulti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camere</w:t>
      </w:r>
      <w:r>
        <w:rPr>
          <w:spacing w:val="-2"/>
        </w:rPr>
        <w:t> </w:t>
      </w:r>
      <w:r>
        <w:rPr/>
        <w:t>bivano:</w:t>
      </w:r>
      <w:r>
        <w:rPr>
          <w:spacing w:val="-1"/>
        </w:rPr>
        <w:t> </w:t>
      </w:r>
      <w:r>
        <w:rPr>
          <w:spacing w:val="-5"/>
        </w:rPr>
        <w:t>15%</w:t>
      </w:r>
    </w:p>
    <w:p>
      <w:pPr>
        <w:pStyle w:val="BodyText"/>
        <w:spacing w:line="254" w:lineRule="auto" w:before="12"/>
        <w:ind w:left="100" w:right="4115"/>
      </w:pPr>
      <w:r>
        <w:rPr/>
        <w:t>Riduzione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65:</w:t>
      </w:r>
      <w:r>
        <w:rPr>
          <w:spacing w:val="-5"/>
        </w:rPr>
        <w:t> </w:t>
      </w:r>
      <w:r>
        <w:rPr/>
        <w:t>10%.</w:t>
      </w:r>
      <w:r>
        <w:rPr>
          <w:spacing w:val="-5"/>
        </w:rPr>
        <w:t> </w:t>
      </w:r>
      <w:r>
        <w:rPr/>
        <w:t>Riduzione</w:t>
      </w:r>
      <w:r>
        <w:rPr>
          <w:spacing w:val="-5"/>
        </w:rPr>
        <w:t> </w:t>
      </w:r>
      <w:r>
        <w:rPr/>
        <w:t>occupazione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Adulto</w:t>
      </w:r>
      <w:r>
        <w:rPr>
          <w:spacing w:val="-5"/>
        </w:rPr>
        <w:t> </w:t>
      </w:r>
      <w:r>
        <w:rPr/>
        <w:t>+</w:t>
      </w:r>
      <w:r>
        <w:rPr>
          <w:spacing w:val="-5"/>
        </w:rPr>
        <w:t> </w:t>
      </w:r>
      <w:r>
        <w:rPr/>
        <w:t>Bambini</w:t>
      </w:r>
      <w:r>
        <w:rPr>
          <w:spacing w:val="-5"/>
        </w:rPr>
        <w:t> </w:t>
      </w:r>
      <w:r>
        <w:rPr/>
        <w:t>2-16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n.c., 50% sul primo bambino e 70% sul secondo bambino.</w:t>
      </w:r>
    </w:p>
    <w:sectPr>
      <w:pgSz w:w="11910" w:h="16840"/>
      <w:pgMar w:top="640" w:bottom="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63" w:right="15"/>
      <w:jc w:val="center"/>
      <w:outlineLvl w:val="1"/>
    </w:pPr>
    <w:rPr>
      <w:rFonts w:ascii="Futura PT" w:hAnsi="Futura PT" w:eastAsia="Futura PT" w:cs="Futura PT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63" w:lineRule="exact"/>
      <w:ind w:left="263" w:right="1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  <w:ind w:left="23" w:right="1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2024-02-15T07:57:14Z</dcterms:created>
  <dcterms:modified xsi:type="dcterms:W3CDTF">2024-02-15T07:57:14Z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</Properties>
</file>