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716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599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949312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70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1086916</wp:posOffset>
                </wp:positionH>
                <wp:positionV relativeFrom="paragraph">
                  <wp:posOffset>295554</wp:posOffset>
                </wp:positionV>
                <wp:extent cx="5474335" cy="91440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47433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2" w:right="12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CIAO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CLUB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CUATRO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4"/>
                              </w:rPr>
                              <w:t>PALMAS</w:t>
                            </w:r>
                          </w:p>
                          <w:p>
                            <w:pPr>
                              <w:spacing w:before="263"/>
                              <w:ind w:left="0" w:right="12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*SOLO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8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ADULTI*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VARADERO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CUBA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5.584pt;margin-top:23.272047pt;width:431.05pt;height:72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64" w:lineRule="exact" w:before="0"/>
                        <w:ind w:left="2" w:right="12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CIAO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CLUB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CUATRO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4"/>
                        </w:rPr>
                        <w:t>PALMAS</w:t>
                      </w:r>
                    </w:p>
                    <w:p>
                      <w:pPr>
                        <w:spacing w:before="263"/>
                        <w:ind w:left="0" w:right="12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*SOLO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8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ADULTI*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VARADERO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CUBA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67"/>
        <w:rPr>
          <w:rFonts w:ascii="Futura Bold"/>
          <w:b/>
          <w:sz w:val="34"/>
        </w:rPr>
      </w:pPr>
    </w:p>
    <w:p>
      <w:pPr>
        <w:spacing w:line="385" w:lineRule="exact" w:before="0"/>
        <w:ind w:left="419" w:right="436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-3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-2"/>
          <w:sz w:val="34"/>
        </w:rPr>
        <w:t> </w:t>
      </w:r>
      <w:r>
        <w:rPr>
          <w:rFonts w:ascii="Futura PT"/>
          <w:b/>
          <w:color w:val="FFFFFF"/>
          <w:sz w:val="34"/>
        </w:rPr>
        <w:t>DICEMBRE</w:t>
      </w:r>
      <w:r>
        <w:rPr>
          <w:rFonts w:ascii="Futura PT"/>
          <w:b/>
          <w:color w:val="FFFFFF"/>
          <w:spacing w:val="-2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419" w:right="429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6"/>
        <w:ind w:left="445" w:right="26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952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12" w:lineRule="exact" w:before="0"/>
        <w:ind w:left="436" w:right="26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BodyText"/>
        <w:spacing w:before="308"/>
        <w:rPr>
          <w:rFonts w:ascii="Futura PT"/>
          <w:b/>
          <w:sz w:val="30"/>
        </w:rPr>
      </w:pPr>
    </w:p>
    <w:p>
      <w:pPr>
        <w:spacing w:line="206" w:lineRule="auto" w:before="0"/>
        <w:ind w:left="229" w:right="244" w:hanging="1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RISERVATO AI SOLI OSPITI ADULTI MAGGIORI DI 16 ANNI, IL CIAOCLUB STARFISH CUATRO PALMAS SORGE DIRETTAMENTE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SULLA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LUNGHISSIMA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SPIAGGIA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VARADERO. DURANTE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PROPRIO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SOGGIORNO, OLTRE A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GODERE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SOLE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MARE,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GLI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OSPITI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POTRANNO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APPROFITTARE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DELLA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GRANDE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PISCINA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DELLE SVARIATE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ATTREZZATURE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SPORTIVE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CUI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L’HOTEL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DISPONE.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CHI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DESIDERA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IMMERGERSI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NELLA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MOVIDA NOTTURNA, L’HOTEL SI TROVA IN POSIZIONE PRIVILEGIATA, A POCHI METRI DAL NUOVO BOULEVARD DI</w:t>
      </w:r>
      <w:r>
        <w:rPr>
          <w:rFonts w:ascii="Futura PT" w:hAnsi="Futura PT"/>
          <w:b/>
          <w:color w:val="FFFFFF"/>
          <w:spacing w:val="80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VARADERO E DAI SUOI LOCALI </w:t>
      </w:r>
      <w:r>
        <w:rPr>
          <w:rFonts w:ascii="Futura PT" w:hAnsi="Futura PT"/>
          <w:b/>
          <w:color w:val="FFFFFF"/>
          <w:w w:val="115"/>
          <w:sz w:val="20"/>
        </w:rPr>
        <w:t>PIÙ </w:t>
      </w:r>
      <w:r>
        <w:rPr>
          <w:rFonts w:ascii="Futura PT" w:hAnsi="Futura PT"/>
          <w:b/>
          <w:color w:val="FFFFFF"/>
          <w:sz w:val="20"/>
        </w:rPr>
        <w:t>FAMOSI, TRA CUI IL CALLE 62 E LA DISCOTECA HAVANA CLUB.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spacing w:before="7"/>
        <w:rPr>
          <w:rFonts w:ascii="Futura PT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2535"/>
        <w:gridCol w:w="1448"/>
        <w:gridCol w:w="1129"/>
      </w:tblGrid>
      <w:tr>
        <w:trPr>
          <w:trHeight w:val="759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left="12" w:right="3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DAL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left="12" w:right="3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AL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line="249" w:lineRule="auto" w:before="99"/>
              <w:ind w:left="37" w:right="26"/>
              <w:rPr>
                <w:sz w:val="16"/>
              </w:rPr>
            </w:pPr>
            <w:r>
              <w:rPr>
                <w:color w:val="000101"/>
                <w:w w:val="90"/>
                <w:sz w:val="16"/>
              </w:rPr>
              <w:t>TARIFFA</w:t>
            </w:r>
            <w:r>
              <w:rPr>
                <w:color w:val="000101"/>
                <w:spacing w:val="-3"/>
                <w:w w:val="90"/>
                <w:sz w:val="16"/>
              </w:rPr>
              <w:t> </w:t>
            </w:r>
            <w:r>
              <w:rPr>
                <w:color w:val="000101"/>
                <w:w w:val="90"/>
                <w:sz w:val="16"/>
              </w:rPr>
              <w:t>SPECIALE</w:t>
            </w:r>
            <w:r>
              <w:rPr>
                <w:color w:val="000101"/>
                <w:spacing w:val="30"/>
                <w:sz w:val="16"/>
              </w:rPr>
              <w:t> </w:t>
            </w:r>
            <w:r>
              <w:rPr>
                <w:color w:val="000101"/>
                <w:w w:val="90"/>
                <w:sz w:val="16"/>
              </w:rPr>
              <w:t>in</w:t>
            </w:r>
            <w:r>
              <w:rPr>
                <w:color w:val="000101"/>
                <w:spacing w:val="-3"/>
                <w:w w:val="90"/>
                <w:sz w:val="16"/>
              </w:rPr>
              <w:t> </w:t>
            </w:r>
            <w:r>
              <w:rPr>
                <w:color w:val="000101"/>
                <w:w w:val="90"/>
                <w:sz w:val="16"/>
              </w:rPr>
              <w:t>camera</w:t>
            </w:r>
            <w:r>
              <w:rPr>
                <w:color w:val="000101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doppia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superior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“promo”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colonial </w:t>
            </w:r>
            <w:r>
              <w:rPr>
                <w:color w:val="000101"/>
                <w:spacing w:val="-8"/>
                <w:sz w:val="16"/>
              </w:rPr>
              <w:t>PRENOTAZIONI A 60 GG DATA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99"/>
              <w:ind w:left="105" w:right="-29"/>
              <w:jc w:val="left"/>
              <w:rPr>
                <w:sz w:val="16"/>
              </w:rPr>
            </w:pPr>
            <w:r>
              <w:rPr>
                <w:color w:val="FFFFFF"/>
                <w:w w:val="80"/>
                <w:sz w:val="16"/>
              </w:rPr>
              <w:t>TARIFFA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w w:val="80"/>
                <w:sz w:val="16"/>
              </w:rPr>
              <w:t>SPECIALE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5"/>
                <w:w w:val="80"/>
                <w:sz w:val="16"/>
              </w:rPr>
              <w:t>in</w:t>
            </w:r>
          </w:p>
          <w:p>
            <w:pPr>
              <w:pStyle w:val="TableParagraph"/>
              <w:spacing w:line="249" w:lineRule="auto" w:before="8"/>
              <w:ind w:left="212" w:right="-72" w:firstLine="240"/>
              <w:jc w:val="left"/>
              <w:rPr>
                <w:sz w:val="16"/>
              </w:rPr>
            </w:pPr>
            <w:r>
              <w:rPr>
                <w:color w:val="FFFFFF"/>
                <w:spacing w:val="-6"/>
                <w:sz w:val="16"/>
              </w:rPr>
              <w:t>superior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6"/>
                <w:sz w:val="16"/>
              </w:rPr>
              <w:t>“promo</w:t>
            </w:r>
            <w:r>
              <w:rPr>
                <w:color w:val="FFFFFF"/>
                <w:sz w:val="16"/>
              </w:rPr>
              <w:t> </w:t>
            </w:r>
            <w:r>
              <w:rPr>
                <w:color w:val="FFFFFF"/>
                <w:w w:val="85"/>
                <w:sz w:val="16"/>
              </w:rPr>
              <w:t>PRENOTAZIONE</w:t>
            </w:r>
            <w:r>
              <w:rPr>
                <w:color w:val="FFFFFF"/>
                <w:spacing w:val="25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A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line="249" w:lineRule="auto" w:before="99"/>
              <w:ind w:left="63" w:right="94" w:hanging="9"/>
              <w:jc w:val="left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camera </w:t>
            </w:r>
            <w:r>
              <w:rPr>
                <w:color w:val="FFFFFF"/>
                <w:spacing w:val="-8"/>
                <w:sz w:val="16"/>
              </w:rPr>
              <w:t>doppia</w:t>
            </w:r>
            <w:r>
              <w:rPr>
                <w:color w:val="FFFFFF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”</w:t>
            </w:r>
            <w:r>
              <w:rPr>
                <w:color w:val="FFFFFF"/>
                <w:spacing w:val="-13"/>
                <w:w w:val="110"/>
                <w:sz w:val="16"/>
              </w:rPr>
              <w:t> </w:t>
            </w:r>
            <w:r>
              <w:rPr>
                <w:color w:val="FFFFFF"/>
                <w:sz w:val="16"/>
              </w:rPr>
              <w:t>colonial</w:t>
            </w: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90</w:t>
            </w:r>
            <w:r>
              <w:rPr>
                <w:color w:val="FFFFFF"/>
                <w:spacing w:val="-8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GG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DATA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04/05/2024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before="95"/>
              <w:ind w:left="37" w:right="28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1144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95"/>
              <w:ind w:right="-1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1102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08/06/2024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before="95"/>
              <w:ind w:left="37" w:right="3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989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95"/>
              <w:ind w:right="22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952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09/06/2024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15/06/2024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before="95"/>
              <w:ind w:left="37" w:right="28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1067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95"/>
              <w:ind w:right="-29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1027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3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22/06/2024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before="95"/>
              <w:ind w:left="37" w:right="28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1133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95"/>
              <w:ind w:right="6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1091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23/06/2024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27/07/2024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before="95"/>
              <w:ind w:left="37" w:right="28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1178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9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1134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spacing w:before="47"/>
              <w:ind w:left="37" w:right="27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1333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spacing w:before="47"/>
              <w:ind w:right="-29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1283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7"/>
              <w:rPr>
                <w:sz w:val="16"/>
              </w:rPr>
            </w:pPr>
            <w:r>
              <w:rPr>
                <w:spacing w:val="-4"/>
                <w:sz w:val="16"/>
              </w:rPr>
              <w:t>1533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1476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7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1578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1519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09/08/2024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7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1656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1593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30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1556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1497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7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1479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1423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24/08/2024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1500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1444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25/08/2024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31/08/2024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1322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1273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07/09/2024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1189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1144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19/10/2024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7" w:right="2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1000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963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20/10/2024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26/10/2024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8" w:right="2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1078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1037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27/10/2024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02/11/2024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8" w:right="26"/>
              <w:rPr>
                <w:sz w:val="16"/>
              </w:rPr>
            </w:pPr>
            <w:r>
              <w:rPr>
                <w:spacing w:val="-4"/>
                <w:sz w:val="16"/>
              </w:rPr>
              <w:t>1244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1198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03/11/2024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17/12/2024</w:t>
            </w:r>
          </w:p>
        </w:tc>
        <w:tc>
          <w:tcPr>
            <w:tcW w:w="2535" w:type="dxa"/>
            <w:shd w:val="clear" w:color="auto" w:fill="FFFFFF"/>
          </w:tcPr>
          <w:p>
            <w:pPr>
              <w:pStyle w:val="TableParagraph"/>
              <w:ind w:left="38" w:right="26"/>
              <w:rPr>
                <w:sz w:val="16"/>
              </w:rPr>
            </w:pPr>
            <w:r>
              <w:rPr>
                <w:spacing w:val="-4"/>
                <w:sz w:val="16"/>
              </w:rPr>
              <w:t>1200</w:t>
            </w:r>
          </w:p>
        </w:tc>
        <w:tc>
          <w:tcPr>
            <w:tcW w:w="1448" w:type="dxa"/>
            <w:tcBorders>
              <w:right w:val="nil"/>
            </w:tcBorders>
            <w:shd w:val="clear" w:color="auto" w:fill="F26727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1155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F2672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440" w:lineRule="atLeast" w:before="164"/>
        <w:ind w:left="228" w:right="1345" w:firstLine="0"/>
        <w:jc w:val="left"/>
        <w:rPr>
          <w:sz w:val="18"/>
        </w:rPr>
      </w:pPr>
      <w:r>
        <w:rPr>
          <w:sz w:val="18"/>
        </w:rPr>
        <w:t>Quote</w:t>
      </w:r>
      <w:r>
        <w:rPr>
          <w:spacing w:val="-5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persona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7</w:t>
      </w:r>
      <w:r>
        <w:rPr>
          <w:spacing w:val="-5"/>
          <w:sz w:val="18"/>
        </w:rPr>
        <w:t> </w:t>
      </w:r>
      <w:r>
        <w:rPr>
          <w:sz w:val="18"/>
        </w:rPr>
        <w:t>notti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Sistemazione</w:t>
      </w:r>
      <w:r>
        <w:rPr>
          <w:spacing w:val="-5"/>
          <w:sz w:val="18"/>
        </w:rPr>
        <w:t> </w:t>
      </w:r>
      <w:r>
        <w:rPr>
          <w:sz w:val="18"/>
        </w:rPr>
        <w:t>base</w:t>
      </w:r>
      <w:r>
        <w:rPr>
          <w:spacing w:val="-5"/>
          <w:sz w:val="18"/>
        </w:rPr>
        <w:t> </w:t>
      </w:r>
      <w:r>
        <w:rPr>
          <w:sz w:val="18"/>
        </w:rPr>
        <w:t>Superior</w:t>
      </w:r>
      <w:r>
        <w:rPr>
          <w:spacing w:val="-5"/>
          <w:sz w:val="18"/>
        </w:rPr>
        <w:t> </w:t>
      </w:r>
      <w:r>
        <w:rPr>
          <w:sz w:val="18"/>
        </w:rPr>
        <w:t>promo</w:t>
      </w:r>
      <w:r>
        <w:rPr>
          <w:spacing w:val="-5"/>
          <w:sz w:val="18"/>
        </w:rPr>
        <w:t> </w:t>
      </w:r>
      <w:r>
        <w:rPr>
          <w:sz w:val="18"/>
        </w:rPr>
        <w:t>colonial</w:t>
      </w:r>
      <w:r>
        <w:rPr>
          <w:spacing w:val="-5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Trattamento</w:t>
      </w:r>
      <w:r>
        <w:rPr>
          <w:spacing w:val="-5"/>
          <w:sz w:val="18"/>
        </w:rPr>
        <w:t> </w:t>
      </w:r>
      <w:r>
        <w:rPr>
          <w:sz w:val="18"/>
        </w:rPr>
        <w:t>All</w:t>
      </w:r>
      <w:r>
        <w:rPr>
          <w:spacing w:val="-5"/>
          <w:sz w:val="18"/>
        </w:rPr>
        <w:t> </w:t>
      </w:r>
      <w:r>
        <w:rPr>
          <w:sz w:val="18"/>
        </w:rPr>
        <w:t>inclusive Supplementi obbligatori da pagare all’atto della Prenotazione :</w:t>
      </w:r>
    </w:p>
    <w:p>
      <w:pPr>
        <w:spacing w:line="225" w:lineRule="auto" w:before="0"/>
        <w:ind w:left="228" w:right="1345" w:firstLine="0"/>
        <w:jc w:val="left"/>
        <w:rPr>
          <w:sz w:val="18"/>
        </w:rPr>
      </w:pPr>
      <w:r>
        <w:rPr>
          <w:sz w:val="18"/>
        </w:rPr>
        <w:t>Zero</w:t>
      </w:r>
      <w:r>
        <w:rPr>
          <w:spacing w:val="-3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144,00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tutti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periodi</w:t>
      </w:r>
      <w:r>
        <w:rPr>
          <w:spacing w:val="-3"/>
          <w:sz w:val="18"/>
        </w:rPr>
        <w:t> </w:t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ONERI</w:t>
      </w:r>
      <w:r>
        <w:rPr>
          <w:spacing w:val="-3"/>
          <w:sz w:val="18"/>
        </w:rPr>
        <w:t> </w:t>
      </w:r>
      <w:r>
        <w:rPr>
          <w:sz w:val="18"/>
        </w:rPr>
        <w:t>GESTIONE</w:t>
      </w:r>
      <w:r>
        <w:rPr>
          <w:spacing w:val="-3"/>
          <w:sz w:val="18"/>
        </w:rPr>
        <w:t> </w:t>
      </w:r>
      <w:r>
        <w:rPr>
          <w:sz w:val="18"/>
        </w:rPr>
        <w:t>CARBURANTE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89,00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; Tasse Aeroportuali : € 142,00 a persona - da verificare in fase di conferma</w:t>
      </w:r>
    </w:p>
    <w:p>
      <w:pPr>
        <w:spacing w:line="225" w:lineRule="auto" w:before="216"/>
        <w:ind w:left="228" w:right="0" w:firstLine="0"/>
        <w:jc w:val="left"/>
        <w:rPr>
          <w:sz w:val="18"/>
        </w:rPr>
      </w:pP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esposte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</w:t>
      </w:r>
      <w:r>
        <w:rPr>
          <w:spacing w:val="-10"/>
          <w:sz w:val="18"/>
        </w:rPr>
        <w:t> </w:t>
      </w:r>
      <w:r>
        <w:rPr>
          <w:sz w:val="18"/>
        </w:rPr>
        <w:t>sono</w:t>
      </w:r>
      <w:r>
        <w:rPr>
          <w:spacing w:val="-10"/>
          <w:sz w:val="18"/>
        </w:rPr>
        <w:t> </w:t>
      </w:r>
      <w:r>
        <w:rPr>
          <w:sz w:val="18"/>
        </w:rPr>
        <w:t>calcolate</w:t>
      </w:r>
      <w:r>
        <w:rPr>
          <w:spacing w:val="-10"/>
          <w:sz w:val="18"/>
        </w:rPr>
        <w:t> </w:t>
      </w:r>
      <w:r>
        <w:rPr>
          <w:sz w:val="18"/>
        </w:rPr>
        <w:t>sulla</w:t>
      </w:r>
      <w:r>
        <w:rPr>
          <w:spacing w:val="-10"/>
          <w:sz w:val="18"/>
        </w:rPr>
        <w:t> </w:t>
      </w:r>
      <w:r>
        <w:rPr>
          <w:sz w:val="18"/>
        </w:rPr>
        <w:t>base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listini</w:t>
      </w:r>
      <w:r>
        <w:rPr>
          <w:spacing w:val="-10"/>
          <w:sz w:val="18"/>
        </w:rPr>
        <w:t> </w:t>
      </w:r>
      <w:r>
        <w:rPr>
          <w:sz w:val="18"/>
        </w:rPr>
        <w:t>giornalieri</w:t>
      </w:r>
      <w:r>
        <w:rPr>
          <w:spacing w:val="-10"/>
          <w:sz w:val="18"/>
        </w:rPr>
        <w:t> </w:t>
      </w:r>
      <w:r>
        <w:rPr>
          <w:sz w:val="18"/>
        </w:rPr>
        <w:t>dinamici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indicate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 sono da considerarsi “a partire da”.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652" w:footer="1829" w:top="1480" w:bottom="2020" w:left="620" w:right="600"/>
        </w:sectPr>
      </w:pPr>
    </w:p>
    <w:p>
      <w:pPr>
        <w:spacing w:line="217" w:lineRule="exact" w:before="100"/>
        <w:ind w:left="337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QUOTA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Volo</w:t>
      </w:r>
      <w:r>
        <w:rPr>
          <w:spacing w:val="-3"/>
          <w:sz w:val="18"/>
        </w:rPr>
        <w:t> </w:t>
      </w:r>
      <w:r>
        <w:rPr>
          <w:sz w:val="18"/>
        </w:rPr>
        <w:t>speciale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economica</w:t>
      </w:r>
      <w:r>
        <w:rPr>
          <w:spacing w:val="-2"/>
          <w:sz w:val="18"/>
        </w:rPr>
        <w:t> 9gg/7ntt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Franchigia </w:t>
      </w:r>
      <w:r>
        <w:rPr>
          <w:spacing w:val="-2"/>
          <w:sz w:val="18"/>
        </w:rPr>
        <w:t>bagaglio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Trasferimenti</w:t>
      </w:r>
      <w:r>
        <w:rPr>
          <w:spacing w:val="-10"/>
          <w:sz w:val="18"/>
        </w:rPr>
        <w:t> </w:t>
      </w:r>
      <w:r>
        <w:rPr>
          <w:sz w:val="18"/>
        </w:rPr>
        <w:t>da/per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Hotel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camera</w:t>
      </w:r>
      <w:r>
        <w:rPr>
          <w:spacing w:val="-2"/>
          <w:sz w:val="18"/>
        </w:rPr>
        <w:t> </w:t>
      </w:r>
      <w:r>
        <w:rPr>
          <w:sz w:val="18"/>
        </w:rPr>
        <w:t>doppia</w:t>
      </w:r>
      <w:r>
        <w:rPr>
          <w:spacing w:val="-2"/>
          <w:sz w:val="18"/>
        </w:rPr>
        <w:t> standard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11"/>
          <w:sz w:val="18"/>
        </w:rPr>
        <w:t> </w:t>
      </w:r>
      <w:r>
        <w:rPr>
          <w:sz w:val="18"/>
        </w:rPr>
        <w:t>come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indicato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7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Animazione Italiana / </w:t>
      </w:r>
      <w:r>
        <w:rPr>
          <w:spacing w:val="-2"/>
          <w:sz w:val="18"/>
        </w:rPr>
        <w:t>Internazionale</w:t>
      </w:r>
    </w:p>
    <w:p>
      <w:pPr>
        <w:spacing w:line="217" w:lineRule="exact" w:before="100"/>
        <w:ind w:left="33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QUOTA</w:t>
      </w:r>
      <w:r>
        <w:rPr>
          <w:spacing w:val="-7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Zero</w:t>
      </w:r>
      <w:r>
        <w:rPr>
          <w:spacing w:val="-4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pacing w:val="-2"/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Oneri</w:t>
      </w:r>
      <w:r>
        <w:rPr>
          <w:spacing w:val="-2"/>
          <w:sz w:val="18"/>
        </w:rPr>
        <w:t> </w:t>
      </w:r>
      <w:r>
        <w:rPr>
          <w:sz w:val="18"/>
        </w:rPr>
        <w:t>Gestione</w:t>
      </w:r>
      <w:r>
        <w:rPr>
          <w:spacing w:val="-2"/>
          <w:sz w:val="18"/>
        </w:rPr>
        <w:t> carburante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Mance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extra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genere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7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Tassa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soggiorno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header="652" w:footer="1829" w:top="320" w:bottom="280" w:left="620" w:right="600"/>
          <w:cols w:num="2" w:equalWidth="0">
            <w:col w:w="4377" w:space="739"/>
            <w:col w:w="5574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7680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17576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169150" cy="4175760"/>
                          <a:chExt cx="7169150" cy="4175760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9987" y="2638643"/>
                            <a:ext cx="3509111" cy="14688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9975" y="71361"/>
                            <a:ext cx="3509121" cy="3277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4109085" cy="417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9085" h="4175760">
                                <a:moveTo>
                                  <a:pt x="4108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5760"/>
                                </a:lnTo>
                                <a:lnTo>
                                  <a:pt x="4108704" y="4175760"/>
                                </a:lnTo>
                                <a:lnTo>
                                  <a:pt x="410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28.8pt;mso-position-horizontal-relative:page;mso-position-vertical-relative:page;z-index:-15948800" id="docshapegroup19" coordorigin="616,1588" coordsize="11290,6576">
                <v:shape style="position:absolute;left:6379;top:5743;width:5527;height:2314" type="#_x0000_t75" id="docshape20" stroked="false">
                  <v:imagedata r:id="rId12" o:title=""/>
                </v:shape>
                <v:shape style="position:absolute;left:6379;top:1700;width:5527;height:5163" type="#_x0000_t75" id="docshape21" stroked="false">
                  <v:imagedata r:id="rId13" o:title=""/>
                </v:shape>
                <v:rect style="position:absolute;left:615;top:1588;width:6471;height:6576" id="docshape22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0"/>
        <w:rPr>
          <w:sz w:val="22"/>
        </w:rPr>
      </w:pPr>
    </w:p>
    <w:p>
      <w:pPr>
        <w:spacing w:before="0"/>
        <w:ind w:left="419" w:right="435" w:firstLine="0"/>
        <w:jc w:val="center"/>
        <w:rPr>
          <w:sz w:val="22"/>
        </w:rPr>
      </w:pPr>
      <w:r>
        <w:rPr>
          <w:spacing w:val="-6"/>
          <w:sz w:val="22"/>
        </w:rPr>
        <w:t>DESCRIZIONE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VILLAGGIO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ALLA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PAG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SUCCESSIVA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652" w:footer="1829" w:top="320" w:bottom="280" w:left="620" w:right="600"/>
        </w:sectPr>
      </w:pPr>
    </w:p>
    <w:p>
      <w:pPr>
        <w:spacing w:line="288" w:lineRule="exact" w:before="99"/>
        <w:ind w:left="419" w:right="435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CIAO CLUB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CUATRO </w:t>
      </w:r>
      <w:r>
        <w:rPr>
          <w:rFonts w:ascii="Roboto Slab"/>
          <w:color w:val="F26527"/>
          <w:spacing w:val="-2"/>
          <w:sz w:val="24"/>
        </w:rPr>
        <w:t>PALMAS</w:t>
      </w:r>
    </w:p>
    <w:p>
      <w:pPr>
        <w:spacing w:line="288" w:lineRule="exact" w:before="0"/>
        <w:ind w:left="419" w:right="435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*SOLO ADULTI* VARADERO 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pacing w:val="-4"/>
          <w:sz w:val="24"/>
        </w:rPr>
        <w:t>CUBA</w:t>
      </w:r>
    </w:p>
    <w:p>
      <w:pPr>
        <w:spacing w:before="79"/>
        <w:ind w:left="419" w:right="445" w:firstLine="0"/>
        <w:jc w:val="center"/>
        <w:rPr>
          <w:rFonts w:ascii="Roboto Slab"/>
          <w:sz w:val="22"/>
        </w:rPr>
      </w:pPr>
      <w:r>
        <w:rPr>
          <w:rFonts w:ascii="Roboto Slab"/>
          <w:spacing w:val="-10"/>
          <w:sz w:val="22"/>
        </w:rPr>
        <w:t>DESCRIZIONE</w:t>
      </w:r>
      <w:r>
        <w:rPr>
          <w:rFonts w:ascii="Roboto Slab"/>
          <w:spacing w:val="2"/>
          <w:sz w:val="22"/>
        </w:rPr>
        <w:t> </w:t>
      </w:r>
      <w:r>
        <w:rPr>
          <w:rFonts w:ascii="Roboto Slab"/>
          <w:spacing w:val="-2"/>
          <w:sz w:val="22"/>
        </w:rPr>
        <w:t>VILLAGGIO</w:t>
      </w:r>
    </w:p>
    <w:p>
      <w:pPr>
        <w:spacing w:before="131"/>
        <w:ind w:left="419" w:right="436" w:firstLine="0"/>
        <w:jc w:val="center"/>
        <w:rPr>
          <w:sz w:val="22"/>
        </w:rPr>
      </w:pPr>
      <w:r>
        <w:rPr>
          <w:w w:val="105"/>
          <w:sz w:val="22"/>
        </w:rPr>
        <w:t>Riservato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soli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ospiti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adulti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maggiori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16</w:t>
      </w:r>
      <w:r>
        <w:rPr>
          <w:spacing w:val="-3"/>
          <w:w w:val="105"/>
          <w:sz w:val="22"/>
        </w:rPr>
        <w:t> </w:t>
      </w:r>
      <w:r>
        <w:rPr>
          <w:spacing w:val="-4"/>
          <w:w w:val="105"/>
          <w:sz w:val="22"/>
        </w:rPr>
        <w:t>anni</w:t>
      </w:r>
    </w:p>
    <w:p>
      <w:pPr>
        <w:pStyle w:val="BodyText"/>
        <w:spacing w:line="220" w:lineRule="auto" w:before="242"/>
        <w:ind w:left="100" w:right="117"/>
        <w:jc w:val="both"/>
      </w:pPr>
      <w:r>
        <w:rPr/>
        <w:t>POSIZIONE, SPIAGGE E PISCINE : Varadero, a 18 km dall’aeroporto di Varadero e 165 km dall’aeroporto de l’Avana. L’hotel presenta uno stile tipicamente coloniale, con camere suddivise in standard situate nel corpo centrale e camere superior e superior family situate nel blocco Colonial. A breve distanza, inoltre, si trova l’area Las Palmas, situata in seconda linea e facilmente raggiungibile a piedi con attraversamento stradale:</w:t>
      </w:r>
      <w:r>
        <w:rPr>
          <w:spacing w:val="-6"/>
        </w:rPr>
        <w:t> </w:t>
      </w:r>
      <w:r>
        <w:rPr/>
        <w:t>qui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ospiti</w:t>
      </w:r>
      <w:r>
        <w:rPr>
          <w:spacing w:val="-6"/>
        </w:rPr>
        <w:t> </w:t>
      </w:r>
      <w:r>
        <w:rPr/>
        <w:t>potranno</w:t>
      </w:r>
      <w:r>
        <w:rPr>
          <w:spacing w:val="-6"/>
        </w:rPr>
        <w:t> </w:t>
      </w:r>
      <w:r>
        <w:rPr/>
        <w:t>godere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solo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suoi</w:t>
      </w:r>
      <w:r>
        <w:rPr>
          <w:spacing w:val="-6"/>
        </w:rPr>
        <w:t> </w:t>
      </w:r>
      <w:r>
        <w:rPr/>
        <w:t>ambienti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camere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recentemente</w:t>
      </w:r>
      <w:r>
        <w:rPr>
          <w:spacing w:val="-6"/>
        </w:rPr>
        <w:t> </w:t>
      </w:r>
      <w:r>
        <w:rPr/>
        <w:t>rinnovati,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/>
        <w:t>potranno</w:t>
      </w:r>
      <w:r>
        <w:rPr>
          <w:spacing w:val="-6"/>
        </w:rPr>
        <w:t> </w:t>
      </w:r>
      <w:r>
        <w:rPr/>
        <w:t>usufruire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tutti</w:t>
      </w:r>
      <w:r>
        <w:rPr>
          <w:spacing w:val="-6"/>
        </w:rPr>
        <w:t> </w:t>
      </w:r>
      <w:r>
        <w:rPr/>
        <w:t>i servizi</w:t>
      </w:r>
      <w:r>
        <w:rPr>
          <w:spacing w:val="-7"/>
        </w:rPr>
        <w:t> </w:t>
      </w:r>
      <w:r>
        <w:rPr/>
        <w:t>messi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disposizione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Cuatro</w:t>
      </w:r>
      <w:r>
        <w:rPr>
          <w:spacing w:val="-7"/>
        </w:rPr>
        <w:t> </w:t>
      </w:r>
      <w:r>
        <w:rPr/>
        <w:t>Palmas.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ospiti</w:t>
      </w:r>
      <w:r>
        <w:rPr>
          <w:spacing w:val="-7"/>
        </w:rPr>
        <w:t> </w:t>
      </w:r>
      <w:r>
        <w:rPr/>
        <w:t>più</w:t>
      </w:r>
      <w:r>
        <w:rPr>
          <w:spacing w:val="-7"/>
        </w:rPr>
        <w:t> </w:t>
      </w:r>
      <w:r>
        <w:rPr/>
        <w:t>esigenti,</w:t>
      </w:r>
      <w:r>
        <w:rPr>
          <w:spacing w:val="-7"/>
        </w:rPr>
        <w:t> </w:t>
      </w:r>
      <w:r>
        <w:rPr/>
        <w:t>sarà</w:t>
      </w:r>
      <w:r>
        <w:rPr>
          <w:spacing w:val="-7"/>
        </w:rPr>
        <w:t> </w:t>
      </w:r>
      <w:r>
        <w:rPr/>
        <w:t>possibile</w:t>
      </w:r>
      <w:r>
        <w:rPr>
          <w:spacing w:val="-7"/>
        </w:rPr>
        <w:t> </w:t>
      </w:r>
      <w:r>
        <w:rPr/>
        <w:t>soggiornare</w:t>
      </w:r>
      <w:r>
        <w:rPr>
          <w:spacing w:val="-7"/>
        </w:rPr>
        <w:t> </w:t>
      </w:r>
      <w:r>
        <w:rPr/>
        <w:t>nel</w:t>
      </w:r>
      <w:r>
        <w:rPr>
          <w:spacing w:val="-7"/>
        </w:rPr>
        <w:t> </w:t>
      </w:r>
      <w:r>
        <w:rPr/>
        <w:t>Mystique</w:t>
      </w:r>
      <w:r>
        <w:rPr>
          <w:spacing w:val="-7"/>
        </w:rPr>
        <w:t> </w:t>
      </w:r>
      <w:r>
        <w:rPr/>
        <w:t>Casa</w:t>
      </w:r>
      <w:r>
        <w:rPr>
          <w:spacing w:val="-7"/>
        </w:rPr>
        <w:t> </w:t>
      </w:r>
      <w:r>
        <w:rPr/>
        <w:t>Perla,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lussuoso</w:t>
      </w:r>
      <w:r>
        <w:rPr>
          <w:spacing w:val="-7"/>
        </w:rPr>
        <w:t> </w:t>
      </w:r>
      <w:r>
        <w:rPr/>
        <w:t>5*</w:t>
      </w:r>
      <w:r>
        <w:rPr>
          <w:spacing w:val="-7"/>
        </w:rPr>
        <w:t> </w:t>
      </w:r>
      <w:r>
        <w:rPr/>
        <w:t>dallo stile</w:t>
      </w:r>
      <w:r>
        <w:rPr>
          <w:spacing w:val="-11"/>
        </w:rPr>
        <w:t> </w:t>
      </w:r>
      <w:r>
        <w:rPr/>
        <w:t>Cubano</w:t>
      </w:r>
      <w:r>
        <w:rPr>
          <w:spacing w:val="-11"/>
        </w:rPr>
        <w:t> </w:t>
      </w:r>
      <w:r>
        <w:rPr/>
        <w:t>contemporaneo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situato</w:t>
      </w:r>
      <w:r>
        <w:rPr>
          <w:spacing w:val="-10"/>
        </w:rPr>
        <w:t> </w:t>
      </w:r>
      <w:r>
        <w:rPr/>
        <w:t>fronte</w:t>
      </w:r>
      <w:r>
        <w:rPr>
          <w:spacing w:val="-11"/>
        </w:rPr>
        <w:t> </w:t>
      </w:r>
      <w:r>
        <w:rPr/>
        <w:t>mare</w:t>
      </w:r>
      <w:r>
        <w:rPr>
          <w:spacing w:val="-11"/>
        </w:rPr>
        <w:t> </w:t>
      </w:r>
      <w:r>
        <w:rPr/>
        <w:t>adiacente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Cuatro</w:t>
      </w:r>
      <w:r>
        <w:rPr>
          <w:spacing w:val="-11"/>
        </w:rPr>
        <w:t> </w:t>
      </w:r>
      <w:r>
        <w:rPr/>
        <w:t>Palmas:</w:t>
      </w:r>
      <w:r>
        <w:rPr>
          <w:spacing w:val="-11"/>
        </w:rPr>
        <w:t> </w:t>
      </w:r>
      <w:r>
        <w:rPr/>
        <w:t>gli</w:t>
      </w:r>
      <w:r>
        <w:rPr>
          <w:spacing w:val="-11"/>
        </w:rPr>
        <w:t> </w:t>
      </w:r>
      <w:r>
        <w:rPr/>
        <w:t>ospiti</w:t>
      </w:r>
      <w:r>
        <w:rPr>
          <w:spacing w:val="-10"/>
        </w:rPr>
        <w:t> </w:t>
      </w:r>
      <w:r>
        <w:rPr/>
        <w:t>potranno</w:t>
      </w:r>
      <w:r>
        <w:rPr>
          <w:spacing w:val="-11"/>
        </w:rPr>
        <w:t> </w:t>
      </w:r>
      <w:r>
        <w:rPr/>
        <w:t>usufruire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trattamento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pernottamento e prima colazione, per poi approfittare di tutti i servizi, ristoranti e bar del Cuatro Palmas. Spiaggia di sabbia bianca e fine, con ombrelloni, lettini e teli mare gratuiti. Area in spiaggia privata per gli ospiti del Mystique Casa Perla, con lettini balinesi riservati (1 per camera), teli mare gratuiti e servizio maggiordomo dalle 9 alle 23. Piscina con lettini e teli mare gratuiti. Piscina presso il Mystique Casa Perla, usufruibile a pagamento anche dagli ospiti del Cuatro Palmas, con ombrelloni, lettini e teli mare gratuiti.</w:t>
      </w:r>
    </w:p>
    <w:p>
      <w:pPr>
        <w:pStyle w:val="BodyText"/>
        <w:spacing w:line="220" w:lineRule="auto" w:before="196"/>
        <w:ind w:left="100" w:right="117"/>
        <w:jc w:val="both"/>
      </w:pPr>
      <w:r>
        <w:rPr/>
        <w:t>RISTORANTI E BAR : Ristorante principale a buffet Griddle aperto per colazione, pranzo e cena; ristorante à la carte Aroma aperto per cena con specialità della cucina locale (previa prenotazione); ristorante-snack bar Spoons, situato vicino alla spiaggia, per spuntini e cene (su prenotazione); bar Aces vicino alla piscina, “Starlight Lounge”, con selezione di cocktail locali e Spirit Bar aperto h24. Per la cena, è richiesto un abbigliamento formale. Presso il Mystique Casa Perla: ristorante principale per la prima colazione e, a pagamento, ristorante con ampia terrazza</w:t>
      </w:r>
      <w:r>
        <w:rPr>
          <w:spacing w:val="-8"/>
        </w:rPr>
        <w:t> </w:t>
      </w:r>
      <w:r>
        <w:rPr/>
        <w:t>fronte</w:t>
      </w:r>
      <w:r>
        <w:rPr>
          <w:spacing w:val="-8"/>
        </w:rPr>
        <w:t> </w:t>
      </w:r>
      <w:r>
        <w:rPr/>
        <w:t>mare</w:t>
      </w:r>
      <w:r>
        <w:rPr>
          <w:spacing w:val="-8"/>
        </w:rPr>
        <w:t> </w:t>
      </w:r>
      <w:r>
        <w:rPr/>
        <w:t>aperto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pranzo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cena</w:t>
      </w:r>
      <w:r>
        <w:rPr>
          <w:spacing w:val="-8"/>
        </w:rPr>
        <w:t> </w:t>
      </w:r>
      <w:r>
        <w:rPr/>
        <w:t>(anche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ospiti</w:t>
      </w:r>
      <w:r>
        <w:rPr>
          <w:spacing w:val="-8"/>
        </w:rPr>
        <w:t> </w:t>
      </w:r>
      <w:r>
        <w:rPr/>
        <w:t>Cuatro</w:t>
      </w:r>
      <w:r>
        <w:rPr>
          <w:spacing w:val="-8"/>
        </w:rPr>
        <w:t> </w:t>
      </w:r>
      <w:r>
        <w:rPr/>
        <w:t>Palmas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Palmas,</w:t>
      </w:r>
      <w:r>
        <w:rPr>
          <w:spacing w:val="-8"/>
        </w:rPr>
        <w:t> </w:t>
      </w:r>
      <w:r>
        <w:rPr/>
        <w:t>previa</w:t>
      </w:r>
      <w:r>
        <w:rPr>
          <w:spacing w:val="-8"/>
        </w:rPr>
        <w:t> </w:t>
      </w:r>
      <w:r>
        <w:rPr/>
        <w:t>disponibilità):</w:t>
      </w:r>
      <w:r>
        <w:rPr>
          <w:spacing w:val="-8"/>
        </w:rPr>
        <w:t> </w:t>
      </w:r>
      <w:r>
        <w:rPr/>
        <w:t>lobby</w:t>
      </w:r>
      <w:r>
        <w:rPr>
          <w:spacing w:val="-8"/>
        </w:rPr>
        <w:t> </w:t>
      </w:r>
      <w:r>
        <w:rPr/>
        <w:t>bar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bar</w:t>
      </w:r>
      <w:r>
        <w:rPr>
          <w:spacing w:val="-8"/>
        </w:rPr>
        <w:t> </w:t>
      </w:r>
      <w:r>
        <w:rPr/>
        <w:t>terrazza. Cene di Natale, Capodanno e Ferragosto incluse.</w:t>
      </w:r>
    </w:p>
    <w:p>
      <w:pPr>
        <w:pStyle w:val="BodyText"/>
        <w:spacing w:line="220" w:lineRule="auto" w:before="194"/>
        <w:ind w:left="100" w:right="117"/>
        <w:jc w:val="both"/>
      </w:pPr>
      <w:r>
        <w:rPr/>
        <w:t>CAMERE : 160 tra corpo centrale e Colonial, 122 presso Las Palmas e 10 presso Mystique Casa Perla. Suddivise in standard e standard vista mare, non rinnovate e situate nel corpo centrale, superior e superior family (composte da due camere superior comunicanti) situate nel blocco</w:t>
      </w:r>
      <w:r>
        <w:rPr>
          <w:spacing w:val="-3"/>
        </w:rPr>
        <w:t> </w:t>
      </w:r>
      <w:r>
        <w:rPr/>
        <w:t>Colonial.</w:t>
      </w:r>
      <w:r>
        <w:rPr>
          <w:spacing w:val="-3"/>
        </w:rPr>
        <w:t> </w:t>
      </w:r>
      <w:r>
        <w:rPr/>
        <w:t>Tutte</w:t>
      </w:r>
      <w:r>
        <w:rPr>
          <w:spacing w:val="-3"/>
        </w:rPr>
        <w:t> </w:t>
      </w:r>
      <w:r>
        <w:rPr/>
        <w:t>dotate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aria</w:t>
      </w:r>
      <w:r>
        <w:rPr>
          <w:spacing w:val="-3"/>
        </w:rPr>
        <w:t> </w:t>
      </w:r>
      <w:r>
        <w:rPr/>
        <w:t>condizionata,</w:t>
      </w:r>
      <w:r>
        <w:rPr>
          <w:spacing w:val="-3"/>
        </w:rPr>
        <w:t> </w:t>
      </w:r>
      <w:r>
        <w:rPr/>
        <w:t>Wi-Fi</w:t>
      </w:r>
      <w:r>
        <w:rPr>
          <w:spacing w:val="-3"/>
        </w:rPr>
        <w:t> </w:t>
      </w:r>
      <w:r>
        <w:rPr/>
        <w:t>gratuito,</w:t>
      </w:r>
      <w:r>
        <w:rPr>
          <w:spacing w:val="-3"/>
        </w:rPr>
        <w:t> </w:t>
      </w:r>
      <w:r>
        <w:rPr/>
        <w:t>TV</w:t>
      </w:r>
      <w:r>
        <w:rPr>
          <w:spacing w:val="-3"/>
        </w:rPr>
        <w:t> </w:t>
      </w:r>
      <w:r>
        <w:rPr/>
        <w:t>satellitare,</w:t>
      </w:r>
      <w:r>
        <w:rPr>
          <w:spacing w:val="-3"/>
        </w:rPr>
        <w:t> </w:t>
      </w:r>
      <w:r>
        <w:rPr/>
        <w:t>cassetta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sicurezza,</w:t>
      </w:r>
      <w:r>
        <w:rPr>
          <w:spacing w:val="-3"/>
        </w:rPr>
        <w:t> </w:t>
      </w:r>
      <w:r>
        <w:rPr/>
        <w:t>minifrigo</w:t>
      </w:r>
      <w:r>
        <w:rPr>
          <w:spacing w:val="-3"/>
        </w:rPr>
        <w:t> </w:t>
      </w:r>
      <w:r>
        <w:rPr/>
        <w:t>(consumazioni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pagamento), asciugacapelli,</w:t>
      </w:r>
      <w:r>
        <w:rPr>
          <w:spacing w:val="-11"/>
        </w:rPr>
        <w:t> </w:t>
      </w:r>
      <w:r>
        <w:rPr/>
        <w:t>balcone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terrazza.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circa</w:t>
      </w:r>
      <w:r>
        <w:rPr>
          <w:spacing w:val="-11"/>
        </w:rPr>
        <w:t> </w:t>
      </w:r>
      <w:r>
        <w:rPr/>
        <w:t>200</w:t>
      </w:r>
      <w:r>
        <w:rPr>
          <w:spacing w:val="-11"/>
        </w:rPr>
        <w:t> </w:t>
      </w:r>
      <w:r>
        <w:rPr/>
        <w:t>m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distanza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raggiungibili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piedi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attraversamento</w:t>
      </w:r>
      <w:r>
        <w:rPr>
          <w:spacing w:val="-11"/>
        </w:rPr>
        <w:t> </w:t>
      </w:r>
      <w:r>
        <w:rPr/>
        <w:t>stradale,</w:t>
      </w:r>
      <w:r>
        <w:rPr>
          <w:spacing w:val="-10"/>
        </w:rPr>
        <w:t> </w:t>
      </w:r>
      <w:r>
        <w:rPr/>
        <w:t>camere</w:t>
      </w:r>
      <w:r>
        <w:rPr>
          <w:spacing w:val="-11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Palmas, tutte dotate degli stessi servizi. Le camere dell’area Mystique Casa Perla, contraddistinte da uno stile elegante e dotate degli stessi servizi, sono situate a circa 300 m e si suddividono in standard, junior suite luxury e junior suite premium con vista oceano e vasca idromassaggio.</w:t>
      </w:r>
    </w:p>
    <w:p>
      <w:pPr>
        <w:pStyle w:val="BodyText"/>
        <w:spacing w:line="220" w:lineRule="auto" w:before="194"/>
        <w:ind w:left="100" w:right="117"/>
        <w:jc w:val="both"/>
      </w:pPr>
      <w:r>
        <w:rPr/>
        <w:t>SERVIZI,</w:t>
      </w:r>
      <w:r>
        <w:rPr>
          <w:spacing w:val="-8"/>
        </w:rPr>
        <w:t> </w:t>
      </w:r>
      <w:r>
        <w:rPr/>
        <w:t>SPORT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SVAGO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Wi-Fi,</w:t>
      </w:r>
      <w:r>
        <w:rPr>
          <w:spacing w:val="-8"/>
        </w:rPr>
        <w:t> </w:t>
      </w:r>
      <w:r>
        <w:rPr/>
        <w:t>parcheggio.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pagamento:</w:t>
      </w:r>
      <w:r>
        <w:rPr>
          <w:spacing w:val="-8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lavanderia,</w:t>
      </w:r>
      <w:r>
        <w:rPr>
          <w:spacing w:val="-8"/>
        </w:rPr>
        <w:t> </w:t>
      </w:r>
      <w:r>
        <w:rPr/>
        <w:t>negozi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souvenir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medico</w:t>
      </w:r>
      <w:r>
        <w:rPr>
          <w:spacing w:val="-8"/>
        </w:rPr>
        <w:t> </w:t>
      </w:r>
      <w:r>
        <w:rPr/>
        <w:t>esterno</w:t>
      </w:r>
      <w:r>
        <w:rPr>
          <w:spacing w:val="-8"/>
        </w:rPr>
        <w:t> </w:t>
      </w:r>
      <w:r>
        <w:rPr/>
        <w:t>(su</w:t>
      </w:r>
      <w:r>
        <w:rPr>
          <w:spacing w:val="-8"/>
        </w:rPr>
        <w:t> </w:t>
      </w:r>
      <w:r>
        <w:rPr/>
        <w:t>richiesta);</w:t>
      </w:r>
      <w:r>
        <w:rPr>
          <w:spacing w:val="-8"/>
        </w:rPr>
        <w:t> </w:t>
      </w:r>
      <w:r>
        <w:rPr/>
        <w:t>per gli ospiti Mystique Casa Perla: Wi-Fi nelle aree comuni, servizio maggiordomo dalle 9 alle 23. Carte di credito accettate: MasterCard e Visa (non</w:t>
      </w:r>
      <w:r>
        <w:rPr>
          <w:spacing w:val="-4"/>
        </w:rPr>
        <w:t> </w:t>
      </w:r>
      <w:r>
        <w:rPr/>
        <w:t>elettroniche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emesse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istituti</w:t>
      </w:r>
      <w:r>
        <w:rPr>
          <w:spacing w:val="-4"/>
        </w:rPr>
        <w:t> </w:t>
      </w:r>
      <w:r>
        <w:rPr/>
        <w:t>statunitensi).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fitness,</w:t>
      </w:r>
      <w:r>
        <w:rPr>
          <w:spacing w:val="-4"/>
        </w:rPr>
        <w:t> </w:t>
      </w:r>
      <w:r>
        <w:rPr/>
        <w:t>beach</w:t>
      </w:r>
      <w:r>
        <w:rPr>
          <w:spacing w:val="-4"/>
        </w:rPr>
        <w:t> </w:t>
      </w:r>
      <w:r>
        <w:rPr/>
        <w:t>volley,</w:t>
      </w:r>
      <w:r>
        <w:rPr>
          <w:spacing w:val="-4"/>
        </w:rPr>
        <w:t> </w:t>
      </w:r>
      <w:r>
        <w:rPr/>
        <w:t>sport</w:t>
      </w:r>
      <w:r>
        <w:rPr>
          <w:spacing w:val="-4"/>
        </w:rPr>
        <w:t> </w:t>
      </w:r>
      <w:r>
        <w:rPr/>
        <w:t>acquatici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motorizzati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windsurf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kayak; sauna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massaggi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presso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Mystique</w:t>
      </w:r>
      <w:r>
        <w:rPr>
          <w:spacing w:val="-1"/>
        </w:rPr>
        <w:t> </w:t>
      </w:r>
      <w:r>
        <w:rPr/>
        <w:t>Casa</w:t>
      </w:r>
      <w:r>
        <w:rPr>
          <w:spacing w:val="-1"/>
        </w:rPr>
        <w:t> </w:t>
      </w:r>
      <w:r>
        <w:rPr/>
        <w:t>Perla</w:t>
      </w:r>
      <w:r>
        <w:rPr>
          <w:spacing w:val="-1"/>
        </w:rPr>
        <w:t> </w:t>
      </w:r>
      <w:r>
        <w:rPr/>
        <w:t>(usufruibili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dagli</w:t>
      </w:r>
      <w:r>
        <w:rPr>
          <w:spacing w:val="-1"/>
        </w:rPr>
        <w:t> </w:t>
      </w:r>
      <w:r>
        <w:rPr/>
        <w:t>ospiti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Palmas).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vicinanze: campo da golf Varadero Golf Club a 18 buche (5 km) e centro diving.</w:t>
      </w:r>
    </w:p>
    <w:p>
      <w:pPr>
        <w:pStyle w:val="BodyText"/>
        <w:spacing w:line="220" w:lineRule="auto" w:before="194"/>
        <w:ind w:left="100" w:right="117"/>
        <w:jc w:val="both"/>
      </w:pPr>
      <w:r>
        <w:rPr/>
        <w:t>Ciaoclub per te : La formula tutto incluso prevede, nei luoghi e agli orari prefissati:• cocktail di benvenuto • prima colazione, pranzo e cena presso il ristorante principale con servizio a buffet • per gli ospiti Mystique Casa Perla, ristorante principale per prima colazione a buffet • possibilità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cenare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ristoranti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Cuatro</w:t>
      </w:r>
      <w:r>
        <w:rPr>
          <w:spacing w:val="-3"/>
        </w:rPr>
        <w:t> </w:t>
      </w:r>
      <w:r>
        <w:rPr/>
        <w:t>Palmas</w:t>
      </w:r>
      <w:r>
        <w:rPr>
          <w:spacing w:val="-3"/>
        </w:rPr>
        <w:t> </w:t>
      </w:r>
      <w:r>
        <w:rPr/>
        <w:t>•</w:t>
      </w:r>
      <w:r>
        <w:rPr>
          <w:spacing w:val="-3"/>
        </w:rPr>
        <w:t> </w:t>
      </w:r>
      <w:r>
        <w:rPr/>
        <w:t>presenza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chef</w:t>
      </w:r>
      <w:r>
        <w:rPr>
          <w:spacing w:val="-3"/>
        </w:rPr>
        <w:t> </w:t>
      </w:r>
      <w:r>
        <w:rPr/>
        <w:t>italiano</w:t>
      </w:r>
      <w:r>
        <w:rPr>
          <w:spacing w:val="-3"/>
        </w:rPr>
        <w:t> </w:t>
      </w:r>
      <w:r>
        <w:rPr/>
        <w:t>•</w:t>
      </w:r>
      <w:r>
        <w:rPr>
          <w:spacing w:val="-3"/>
        </w:rPr>
        <w:t> </w:t>
      </w:r>
      <w:r>
        <w:rPr/>
        <w:t>snack</w:t>
      </w:r>
      <w:r>
        <w:rPr>
          <w:spacing w:val="-3"/>
        </w:rPr>
        <w:t> </w:t>
      </w:r>
      <w:r>
        <w:rPr/>
        <w:t>dalle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snack</w:t>
      </w:r>
      <w:r>
        <w:rPr>
          <w:spacing w:val="-3"/>
        </w:rPr>
        <w:t> </w:t>
      </w:r>
      <w:r>
        <w:rPr/>
        <w:t>bar</w:t>
      </w:r>
      <w:r>
        <w:rPr>
          <w:spacing w:val="-3"/>
        </w:rPr>
        <w:t> </w:t>
      </w:r>
      <w:r>
        <w:rPr/>
        <w:t>• acqua</w:t>
      </w:r>
      <w:r>
        <w:rPr>
          <w:spacing w:val="-9"/>
        </w:rPr>
        <w:t> </w:t>
      </w:r>
      <w:r>
        <w:rPr/>
        <w:t>naturale,</w:t>
      </w:r>
      <w:r>
        <w:rPr>
          <w:spacing w:val="-9"/>
        </w:rPr>
        <w:t> </w:t>
      </w:r>
      <w:r>
        <w:rPr/>
        <w:t>soft-drink,</w:t>
      </w:r>
      <w:r>
        <w:rPr>
          <w:spacing w:val="-9"/>
        </w:rPr>
        <w:t> </w:t>
      </w:r>
      <w:r>
        <w:rPr/>
        <w:t>birra,</w:t>
      </w:r>
      <w:r>
        <w:rPr>
          <w:spacing w:val="-9"/>
        </w:rPr>
        <w:t> </w:t>
      </w:r>
      <w:r>
        <w:rPr/>
        <w:t>vino</w:t>
      </w:r>
      <w:r>
        <w:rPr>
          <w:spacing w:val="-9"/>
        </w:rPr>
        <w:t> </w:t>
      </w:r>
      <w:r>
        <w:rPr/>
        <w:t>ed</w:t>
      </w:r>
      <w:r>
        <w:rPr>
          <w:spacing w:val="-9"/>
        </w:rPr>
        <w:t> </w:t>
      </w:r>
      <w:r>
        <w:rPr/>
        <w:t>alcolici</w:t>
      </w:r>
      <w:r>
        <w:rPr>
          <w:spacing w:val="-9"/>
        </w:rPr>
        <w:t> </w:t>
      </w:r>
      <w:r>
        <w:rPr/>
        <w:t>locali</w:t>
      </w:r>
      <w:r>
        <w:rPr>
          <w:spacing w:val="-9"/>
        </w:rPr>
        <w:t> </w:t>
      </w:r>
      <w:r>
        <w:rPr/>
        <w:t>inclusi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pasti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presso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vari</w:t>
      </w:r>
      <w:r>
        <w:rPr>
          <w:spacing w:val="-9"/>
        </w:rPr>
        <w:t> </w:t>
      </w:r>
      <w:r>
        <w:rPr/>
        <w:t>punti</w:t>
      </w:r>
      <w:r>
        <w:rPr>
          <w:spacing w:val="-9"/>
        </w:rPr>
        <w:t> </w:t>
      </w:r>
      <w:r>
        <w:rPr/>
        <w:t>bar</w:t>
      </w:r>
      <w:r>
        <w:rPr>
          <w:spacing w:val="-9"/>
        </w:rPr>
        <w:t> </w:t>
      </w:r>
      <w:r>
        <w:rPr/>
        <w:t>secondo</w:t>
      </w:r>
      <w:r>
        <w:rPr>
          <w:spacing w:val="-9"/>
        </w:rPr>
        <w:t> </w:t>
      </w:r>
      <w:r>
        <w:rPr/>
        <w:t>orari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apertura</w:t>
      </w:r>
      <w:r>
        <w:rPr>
          <w:spacing w:val="-9"/>
        </w:rPr>
        <w:t> </w:t>
      </w:r>
      <w:r>
        <w:rPr/>
        <w:t>•</w:t>
      </w:r>
      <w:r>
        <w:rPr>
          <w:spacing w:val="-9"/>
        </w:rPr>
        <w:t> </w:t>
      </w:r>
      <w:r>
        <w:rPr/>
        <w:t>cocktail</w:t>
      </w:r>
      <w:r>
        <w:rPr>
          <w:spacing w:val="-9"/>
        </w:rPr>
        <w:t> </w:t>
      </w:r>
      <w:r>
        <w:rPr/>
        <w:t>internazionali presso</w:t>
      </w:r>
      <w:r>
        <w:rPr>
          <w:spacing w:val="-1"/>
        </w:rPr>
        <w:t> </w:t>
      </w:r>
      <w:r>
        <w:rPr/>
        <w:t>vari</w:t>
      </w:r>
      <w:r>
        <w:rPr>
          <w:spacing w:val="-1"/>
        </w:rPr>
        <w:t> </w:t>
      </w:r>
      <w:r>
        <w:rPr/>
        <w:t>punti</w:t>
      </w:r>
      <w:r>
        <w:rPr>
          <w:spacing w:val="-1"/>
        </w:rPr>
        <w:t> </w:t>
      </w:r>
      <w:r>
        <w:rPr/>
        <w:t>bar</w:t>
      </w:r>
      <w:r>
        <w:rPr>
          <w:spacing w:val="-1"/>
        </w:rPr>
        <w:t> </w:t>
      </w:r>
      <w:r>
        <w:rPr/>
        <w:t>•</w:t>
      </w:r>
      <w:r>
        <w:rPr>
          <w:spacing w:val="-1"/>
        </w:rPr>
        <w:t> </w:t>
      </w:r>
      <w:r>
        <w:rPr/>
        <w:t>numerose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sportive</w:t>
      </w:r>
      <w:r>
        <w:rPr>
          <w:spacing w:val="-1"/>
        </w:rPr>
        <w:t> </w:t>
      </w:r>
      <w:r>
        <w:rPr/>
        <w:t>sia</w:t>
      </w:r>
      <w:r>
        <w:rPr>
          <w:spacing w:val="-1"/>
        </w:rPr>
        <w:t> </w:t>
      </w:r>
      <w:r>
        <w:rPr/>
        <w:t>nautiche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•</w:t>
      </w:r>
      <w:r>
        <w:rPr>
          <w:spacing w:val="-1"/>
        </w:rPr>
        <w:t> </w:t>
      </w:r>
      <w:r>
        <w:rPr/>
        <w:t>lettini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teli</w:t>
      </w:r>
      <w:r>
        <w:rPr>
          <w:spacing w:val="-1"/>
        </w:rPr>
        <w:t> </w:t>
      </w:r>
      <w:r>
        <w:rPr/>
        <w:t>mare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piscina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spiaggia</w:t>
      </w:r>
      <w:r>
        <w:rPr>
          <w:spacing w:val="-1"/>
        </w:rPr>
        <w:t> </w:t>
      </w:r>
      <w:r>
        <w:rPr/>
        <w:t>•</w:t>
      </w:r>
      <w:r>
        <w:rPr>
          <w:spacing w:val="-1"/>
        </w:rPr>
        <w:t> </w:t>
      </w:r>
      <w:r>
        <w:rPr/>
        <w:t>Wi-Fi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camera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nelle zone comuni</w:t>
      </w:r>
      <w:r>
        <w:rPr>
          <w:spacing w:val="40"/>
        </w:rPr>
        <w:t> </w:t>
      </w:r>
      <w:r>
        <w:rPr/>
        <w:t>• assistenza Alpitour</w:t>
      </w:r>
    </w:p>
    <w:p>
      <w:pPr>
        <w:pStyle w:val="BodyText"/>
        <w:spacing w:line="220" w:lineRule="auto" w:before="2"/>
        <w:ind w:left="100" w:right="117"/>
        <w:jc w:val="both"/>
      </w:pPr>
      <w:r>
        <w:rPr/>
        <w:t>Il team Ciaoclub ti coinvolgerà con proposte originali dedicate a grandi e teenager. Avvincenti sfide sportive da affrontare insieme a nuovi amici,</w:t>
      </w:r>
      <w:r>
        <w:rPr>
          <w:spacing w:val="-9"/>
        </w:rPr>
        <w:t> </w:t>
      </w:r>
      <w:r>
        <w:rPr/>
        <w:t>momenti</w:t>
      </w:r>
      <w:r>
        <w:rPr>
          <w:spacing w:val="-9"/>
        </w:rPr>
        <w:t> </w:t>
      </w:r>
      <w:r>
        <w:rPr/>
        <w:t>dedicati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fitness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rinnovato</w:t>
      </w:r>
      <w:r>
        <w:rPr>
          <w:spacing w:val="-9"/>
        </w:rPr>
        <w:t> </w:t>
      </w:r>
      <w:r>
        <w:rPr/>
        <w:t>benessere.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noi</w:t>
      </w:r>
      <w:r>
        <w:rPr>
          <w:spacing w:val="-9"/>
        </w:rPr>
        <w:t> </w:t>
      </w:r>
      <w:r>
        <w:rPr/>
        <w:t>anche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semplice</w:t>
      </w:r>
      <w:r>
        <w:rPr>
          <w:spacing w:val="-9"/>
        </w:rPr>
        <w:t> </w:t>
      </w:r>
      <w:r>
        <w:rPr/>
        <w:t>relax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sapore</w:t>
      </w:r>
      <w:r>
        <w:rPr>
          <w:spacing w:val="-9"/>
        </w:rPr>
        <w:t> </w:t>
      </w:r>
      <w:r>
        <w:rPr/>
        <w:t>diverso.</w:t>
      </w:r>
      <w:r>
        <w:rPr>
          <w:spacing w:val="-9"/>
        </w:rPr>
        <w:t> </w:t>
      </w:r>
      <w:r>
        <w:rPr/>
        <w:t>Ogni</w:t>
      </w:r>
      <w:r>
        <w:rPr>
          <w:spacing w:val="-9"/>
        </w:rPr>
        <w:t> </w:t>
      </w:r>
      <w:r>
        <w:rPr/>
        <w:t>giorno</w:t>
      </w:r>
      <w:r>
        <w:rPr>
          <w:spacing w:val="-9"/>
        </w:rPr>
        <w:t> </w:t>
      </w:r>
      <w:r>
        <w:rPr/>
        <w:t>ti</w:t>
      </w:r>
      <w:r>
        <w:rPr>
          <w:spacing w:val="-9"/>
        </w:rPr>
        <w:t> </w:t>
      </w:r>
      <w:r>
        <w:rPr/>
        <w:t>aspetta</w:t>
      </w:r>
      <w:r>
        <w:rPr>
          <w:spacing w:val="-9"/>
        </w:rPr>
        <w:t> </w:t>
      </w:r>
      <w:r>
        <w:rPr/>
        <w:t>una nuova avventura e la sera ti terremo compagnia con musica, giochi o spettacoli.</w:t>
      </w:r>
    </w:p>
    <w:p>
      <w:pPr>
        <w:pStyle w:val="BodyText"/>
        <w:spacing w:line="220" w:lineRule="auto" w:before="1"/>
        <w:ind w:left="100" w:right="117"/>
        <w:jc w:val="both"/>
      </w:pPr>
      <w:r>
        <w:rPr/>
        <w:t>Divertimento</w:t>
      </w:r>
      <w:r>
        <w:rPr>
          <w:spacing w:val="-6"/>
        </w:rPr>
        <w:t> </w:t>
      </w:r>
      <w:r>
        <w:rPr/>
        <w:t>può</w:t>
      </w:r>
      <w:r>
        <w:rPr>
          <w:spacing w:val="-6"/>
        </w:rPr>
        <w:t> </w:t>
      </w:r>
      <w:r>
        <w:rPr/>
        <w:t>voler</w:t>
      </w:r>
      <w:r>
        <w:rPr>
          <w:spacing w:val="-6"/>
        </w:rPr>
        <w:t> </w:t>
      </w:r>
      <w:r>
        <w:rPr/>
        <w:t>dire</w:t>
      </w:r>
      <w:r>
        <w:rPr>
          <w:spacing w:val="-6"/>
        </w:rPr>
        <w:t> </w:t>
      </w:r>
      <w:r>
        <w:rPr/>
        <w:t>molte</w:t>
      </w:r>
      <w:r>
        <w:rPr>
          <w:spacing w:val="-6"/>
        </w:rPr>
        <w:t> </w:t>
      </w:r>
      <w:r>
        <w:rPr/>
        <w:t>cose,</w:t>
      </w:r>
      <w:r>
        <w:rPr>
          <w:spacing w:val="-6"/>
        </w:rPr>
        <w:t> </w:t>
      </w:r>
      <w:r>
        <w:rPr/>
        <w:t>soprattutto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Ciaoclub: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sentiate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vena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fare</w:t>
      </w:r>
      <w:r>
        <w:rPr>
          <w:spacing w:val="-6"/>
        </w:rPr>
        <w:t> </w:t>
      </w:r>
      <w:r>
        <w:rPr/>
        <w:t>sport,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scatenarvi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balli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gruppo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 rilassarvi con una seduta di yoga al tramonto, grazie alla nostra animazione e alle sue proposte mai banali potrete dare ogni giorno a questa parola il significato che preferite.</w:t>
      </w:r>
    </w:p>
    <w:p>
      <w:pPr>
        <w:pStyle w:val="BodyText"/>
        <w:spacing w:line="206" w:lineRule="auto" w:before="178"/>
        <w:ind w:left="100" w:right="3582"/>
      </w:pPr>
      <w:r>
        <w:rPr>
          <w:spacing w:val="-2"/>
        </w:rPr>
        <w:t>PER INFORMAZIONI E PRENOTAZIONI: 06.98378037 EMAIL </w:t>
      </w:r>
      <w:hyperlink r:id="rId14">
        <w:r>
          <w:rPr>
            <w:spacing w:val="-2"/>
          </w:rPr>
          <w:t>BOOKING@3ATOURS.COM</w:t>
        </w:r>
      </w:hyperlink>
      <w:r>
        <w:rPr>
          <w:spacing w:val="-2"/>
        </w:rPr>
        <w:t> </w:t>
      </w:r>
      <w:r>
        <w:rPr/>
        <w:t>DESCRITTIVI COMPLETI SU </w:t>
      </w:r>
      <w:hyperlink r:id="rId15">
        <w:r>
          <w:rPr/>
          <w:t>WWW.3ATOURS.COM</w:t>
        </w:r>
      </w:hyperlink>
    </w:p>
    <w:sectPr>
      <w:pgSz w:w="11910" w:h="16840"/>
      <w:pgMar w:header="652" w:footer="1829" w:top="1480" w:bottom="20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7168">
              <wp:simplePos x="0" y="0"/>
              <wp:positionH relativeFrom="page">
                <wp:posOffset>0</wp:posOffset>
              </wp:positionH>
              <wp:positionV relativeFrom="page">
                <wp:posOffset>9403651</wp:posOffset>
              </wp:positionV>
              <wp:extent cx="7560309" cy="1288415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7560309" cy="128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288415">
                            <a:moveTo>
                              <a:pt x="7559992" y="0"/>
                            </a:moveTo>
                            <a:lnTo>
                              <a:pt x="7398863" y="37756"/>
                            </a:lnTo>
                            <a:lnTo>
                              <a:pt x="7293852" y="64128"/>
                            </a:lnTo>
                            <a:lnTo>
                              <a:pt x="7190936" y="91427"/>
                            </a:lnTo>
                            <a:lnTo>
                              <a:pt x="7090260" y="119625"/>
                            </a:lnTo>
                            <a:lnTo>
                              <a:pt x="6991968" y="148695"/>
                            </a:lnTo>
                            <a:lnTo>
                              <a:pt x="6896205" y="178608"/>
                            </a:lnTo>
                            <a:lnTo>
                              <a:pt x="6803116" y="209338"/>
                            </a:lnTo>
                            <a:lnTo>
                              <a:pt x="6712845" y="240854"/>
                            </a:lnTo>
                            <a:lnTo>
                              <a:pt x="6668812" y="256899"/>
                            </a:lnTo>
                            <a:lnTo>
                              <a:pt x="6625537" y="273131"/>
                            </a:lnTo>
                            <a:lnTo>
                              <a:pt x="6583039" y="289545"/>
                            </a:lnTo>
                            <a:lnTo>
                              <a:pt x="6541337" y="306139"/>
                            </a:lnTo>
                            <a:lnTo>
                              <a:pt x="6500447" y="322909"/>
                            </a:lnTo>
                            <a:lnTo>
                              <a:pt x="6460388" y="339851"/>
                            </a:lnTo>
                            <a:lnTo>
                              <a:pt x="5613134" y="767831"/>
                            </a:lnTo>
                            <a:lnTo>
                              <a:pt x="5004692" y="1009292"/>
                            </a:lnTo>
                            <a:lnTo>
                              <a:pt x="4341637" y="1153159"/>
                            </a:lnTo>
                            <a:lnTo>
                              <a:pt x="3330549" y="1288351"/>
                            </a:lnTo>
                            <a:lnTo>
                              <a:pt x="7559992" y="1288351"/>
                            </a:lnTo>
                            <a:lnTo>
                              <a:pt x="7559992" y="0"/>
                            </a:lnTo>
                            <a:close/>
                          </a:path>
                          <a:path w="7560309" h="1288415">
                            <a:moveTo>
                              <a:pt x="0" y="740092"/>
                            </a:moveTo>
                            <a:lnTo>
                              <a:pt x="0" y="1288351"/>
                            </a:lnTo>
                            <a:lnTo>
                              <a:pt x="1605013" y="1288351"/>
                            </a:lnTo>
                            <a:lnTo>
                              <a:pt x="1507388" y="1273233"/>
                            </a:lnTo>
                            <a:lnTo>
                              <a:pt x="1458646" y="1264961"/>
                            </a:lnTo>
                            <a:lnTo>
                              <a:pt x="1409959" y="1256205"/>
                            </a:lnTo>
                            <a:lnTo>
                              <a:pt x="1361330" y="1246960"/>
                            </a:lnTo>
                            <a:lnTo>
                              <a:pt x="1312766" y="1237220"/>
                            </a:lnTo>
                            <a:lnTo>
                              <a:pt x="1264271" y="1226980"/>
                            </a:lnTo>
                            <a:lnTo>
                              <a:pt x="1215850" y="1216232"/>
                            </a:lnTo>
                            <a:lnTo>
                              <a:pt x="1167510" y="1204973"/>
                            </a:lnTo>
                            <a:lnTo>
                              <a:pt x="1119254" y="1193195"/>
                            </a:lnTo>
                            <a:lnTo>
                              <a:pt x="1071089" y="1180894"/>
                            </a:lnTo>
                            <a:lnTo>
                              <a:pt x="1023018" y="1168062"/>
                            </a:lnTo>
                            <a:lnTo>
                              <a:pt x="975048" y="1154696"/>
                            </a:lnTo>
                            <a:lnTo>
                              <a:pt x="927184" y="1140788"/>
                            </a:lnTo>
                            <a:lnTo>
                              <a:pt x="879430" y="1126334"/>
                            </a:lnTo>
                            <a:lnTo>
                              <a:pt x="831792" y="1111326"/>
                            </a:lnTo>
                            <a:lnTo>
                              <a:pt x="784275" y="1095760"/>
                            </a:lnTo>
                            <a:lnTo>
                              <a:pt x="736885" y="1079630"/>
                            </a:lnTo>
                            <a:lnTo>
                              <a:pt x="689625" y="1062930"/>
                            </a:lnTo>
                            <a:lnTo>
                              <a:pt x="642502" y="1045654"/>
                            </a:lnTo>
                            <a:lnTo>
                              <a:pt x="595521" y="1027796"/>
                            </a:lnTo>
                            <a:lnTo>
                              <a:pt x="548686" y="1009351"/>
                            </a:lnTo>
                            <a:lnTo>
                              <a:pt x="502004" y="990313"/>
                            </a:lnTo>
                            <a:lnTo>
                              <a:pt x="455478" y="970676"/>
                            </a:lnTo>
                            <a:lnTo>
                              <a:pt x="409115" y="950434"/>
                            </a:lnTo>
                            <a:lnTo>
                              <a:pt x="362920" y="929581"/>
                            </a:lnTo>
                            <a:lnTo>
                              <a:pt x="316896" y="908113"/>
                            </a:lnTo>
                            <a:lnTo>
                              <a:pt x="271051" y="886022"/>
                            </a:lnTo>
                            <a:lnTo>
                              <a:pt x="225388" y="863304"/>
                            </a:lnTo>
                            <a:lnTo>
                              <a:pt x="179914" y="839952"/>
                            </a:lnTo>
                            <a:lnTo>
                              <a:pt x="134633" y="815960"/>
                            </a:lnTo>
                            <a:lnTo>
                              <a:pt x="89550" y="791324"/>
                            </a:lnTo>
                            <a:lnTo>
                              <a:pt x="44670" y="766036"/>
                            </a:lnTo>
                            <a:lnTo>
                              <a:pt x="0" y="740092"/>
                            </a:lnTo>
                            <a:close/>
                          </a:path>
                        </a:pathLst>
                      </a:custGeom>
                      <a:solidFill>
                        <a:srgbClr val="F2652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0pt;margin-top:740.445007pt;width:595.3pt;height:101.45pt;mso-position-horizontal-relative:page;mso-position-vertical-relative:page;z-index:-15949312" id="docshape1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<v:path arrowok="t"/>
              <v:fill type="solid"/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6656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49824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7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64" w:lineRule="exact"/>
      <w:ind w:left="2" w:right="126"/>
      <w:jc w:val="center"/>
    </w:pPr>
    <w:rPr>
      <w:rFonts w:ascii="Georgia" w:hAnsi="Georgia" w:eastAsia="Georgia" w:cs="Georgia"/>
      <w:i/>
      <w:iCs/>
      <w:sz w:val="54"/>
      <w:szCs w:val="5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697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BOOKING@3ATOURS.COM" TargetMode="External"/><Relationship Id="rId15" Type="http://schemas.openxmlformats.org/officeDocument/2006/relationships/hyperlink" Target="http://WWW.3ATOURS.COM/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2024-02-29T08:25:06Z</dcterms:created>
  <dcterms:modified xsi:type="dcterms:W3CDTF">2024-02-29T08:25:06Z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