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7759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15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38560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59;top:563;width:3212;height:1232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7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1979980</wp:posOffset>
                </wp:positionH>
                <wp:positionV relativeFrom="paragraph">
                  <wp:posOffset>294031</wp:posOffset>
                </wp:positionV>
                <wp:extent cx="3653154" cy="91948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653154" cy="9194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1" w:right="6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INSOTEL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MARYLAND</w:t>
                            </w:r>
                          </w:p>
                          <w:p>
                            <w:pPr>
                              <w:spacing w:before="263"/>
                              <w:ind w:left="0" w:right="6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FORMENTERA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5.904007pt;margin-top:23.152048pt;width:287.650pt;height:72.4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1" w:right="6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INSOTEL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MARYLAND</w:t>
                      </w:r>
                    </w:p>
                    <w:p>
                      <w:pPr>
                        <w:spacing w:before="263"/>
                        <w:ind w:left="0" w:right="6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FORMENTERA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62"/>
        <w:rPr>
          <w:rFonts w:ascii="Futura Bold"/>
          <w:b/>
          <w:sz w:val="34"/>
        </w:rPr>
      </w:pPr>
    </w:p>
    <w:p>
      <w:pPr>
        <w:spacing w:line="385" w:lineRule="exact" w:before="0"/>
        <w:ind w:left="419" w:right="436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419" w:right="429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445" w:right="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653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12" w:lineRule="exact" w:before="0"/>
        <w:ind w:left="436" w:right="26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TUTTO</w:t>
      </w:r>
      <w:r>
        <w:rPr>
          <w:rFonts w:ascii="Futura PT"/>
          <w:b/>
          <w:color w:val="FFFFFF"/>
          <w:spacing w:val="13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INCLUSO</w:t>
      </w:r>
    </w:p>
    <w:p>
      <w:pPr>
        <w:pStyle w:val="BodyText"/>
        <w:spacing w:before="281"/>
        <w:rPr>
          <w:rFonts w:ascii="Futura PT"/>
          <w:b/>
          <w:sz w:val="30"/>
        </w:rPr>
      </w:pPr>
    </w:p>
    <w:p>
      <w:pPr>
        <w:spacing w:line="238" w:lineRule="exact" w:before="0"/>
        <w:ind w:left="419" w:right="434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color w:val="FFFFFF"/>
          <w:sz w:val="20"/>
        </w:rPr>
        <w:t>SABBIA</w:t>
      </w:r>
      <w:r>
        <w:rPr>
          <w:rFonts w:ascii="Futura PT"/>
          <w:b/>
          <w:color w:val="FFFFFF"/>
          <w:spacing w:val="5"/>
          <w:sz w:val="20"/>
        </w:rPr>
        <w:t> </w:t>
      </w:r>
      <w:r>
        <w:rPr>
          <w:rFonts w:ascii="Futura PT"/>
          <w:b/>
          <w:color w:val="FFFFFF"/>
          <w:sz w:val="20"/>
        </w:rPr>
        <w:t>DORATA</w:t>
      </w:r>
      <w:r>
        <w:rPr>
          <w:rFonts w:ascii="Futura PT"/>
          <w:b/>
          <w:color w:val="FFFFFF"/>
          <w:spacing w:val="6"/>
          <w:sz w:val="20"/>
        </w:rPr>
        <w:t> </w:t>
      </w:r>
      <w:r>
        <w:rPr>
          <w:rFonts w:ascii="Futura PT"/>
          <w:b/>
          <w:color w:val="FFFFFF"/>
          <w:sz w:val="20"/>
        </w:rPr>
        <w:t>E</w:t>
      </w:r>
      <w:r>
        <w:rPr>
          <w:rFonts w:ascii="Futura PT"/>
          <w:b/>
          <w:color w:val="FFFFFF"/>
          <w:spacing w:val="5"/>
          <w:sz w:val="20"/>
        </w:rPr>
        <w:t> </w:t>
      </w:r>
      <w:r>
        <w:rPr>
          <w:rFonts w:ascii="Futura PT"/>
          <w:b/>
          <w:color w:val="FFFFFF"/>
          <w:sz w:val="20"/>
        </w:rPr>
        <w:t>MARE</w:t>
      </w:r>
      <w:r>
        <w:rPr>
          <w:rFonts w:ascii="Futura PT"/>
          <w:b/>
          <w:color w:val="FFFFFF"/>
          <w:spacing w:val="6"/>
          <w:sz w:val="20"/>
        </w:rPr>
        <w:t> </w:t>
      </w:r>
      <w:r>
        <w:rPr>
          <w:rFonts w:ascii="Futura PT"/>
          <w:b/>
          <w:color w:val="FFFFFF"/>
          <w:spacing w:val="-2"/>
          <w:sz w:val="20"/>
        </w:rPr>
        <w:t>TURCHESE</w:t>
      </w:r>
    </w:p>
    <w:p>
      <w:pPr>
        <w:spacing w:line="206" w:lineRule="auto" w:before="9"/>
        <w:ind w:left="229" w:right="245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AFFACCIATO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SULLA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SPIAGGIA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MITJORN,</w:t>
      </w:r>
      <w:r>
        <w:rPr>
          <w:rFonts w:ascii="Futura PT" w:hAnsi="Futura PT"/>
          <w:b/>
          <w:color w:val="FFFFFF"/>
          <w:spacing w:val="7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DELLE</w:t>
      </w:r>
      <w:r>
        <w:rPr>
          <w:rFonts w:ascii="Futura PT" w:hAnsi="Futura PT"/>
          <w:b/>
          <w:color w:val="FFFFFF"/>
          <w:spacing w:val="67"/>
          <w:w w:val="120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PIÙ</w:t>
      </w:r>
      <w:r>
        <w:rPr>
          <w:rFonts w:ascii="Futura PT" w:hAnsi="Futura PT"/>
          <w:b/>
          <w:color w:val="FFFFFF"/>
          <w:spacing w:val="67"/>
          <w:w w:val="12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GRANDI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FORMENTERA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</w:t>
      </w:r>
      <w:r>
        <w:rPr>
          <w:rFonts w:ascii="Futura PT" w:hAnsi="Futura PT"/>
          <w:b/>
          <w:color w:val="FFFFFF"/>
          <w:spacing w:val="7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SUOI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pacing w:val="-143"/>
          <w:sz w:val="20"/>
        </w:rPr>
        <w:t>6</w:t>
      </w:r>
      <w:r>
        <w:rPr>
          <w:rFonts w:ascii="Futura PT" w:hAnsi="Futura PT"/>
          <w:b/>
          <w:color w:val="FFFFFF"/>
          <w:spacing w:val="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KM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LUNGHEZZA.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CIAOCLUB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INSOTEL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CLUB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MARYLAND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SORGE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SULLA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COSTA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SUD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6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SI INSERISCE ARMONIOSAMENTE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AMBIENTE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CARATTERIZZATO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TURCHESE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VERDE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DELLA RIGOGLIOSA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PINETA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CHE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LO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CIRCONDA.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PLAYA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MITJORN</w:t>
      </w:r>
      <w:r>
        <w:rPr>
          <w:rFonts w:ascii="Futura PT" w:hAnsi="Futura PT"/>
          <w:b/>
          <w:color w:val="FFFFFF"/>
          <w:spacing w:val="40"/>
          <w:w w:val="180"/>
          <w:sz w:val="20"/>
        </w:rPr>
        <w:t> </w:t>
      </w:r>
      <w:r>
        <w:rPr>
          <w:rFonts w:ascii="Futura PT" w:hAnsi="Futura PT"/>
          <w:b/>
          <w:color w:val="FFFFFF"/>
          <w:w w:val="180"/>
          <w:sz w:val="20"/>
        </w:rPr>
        <w:t>È</w:t>
      </w:r>
      <w:r>
        <w:rPr>
          <w:rFonts w:ascii="Futura PT" w:hAnsi="Futura PT"/>
          <w:b/>
          <w:color w:val="FFFFFF"/>
          <w:spacing w:val="40"/>
          <w:w w:val="1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SPIAGGIA INCONTAMINATA,</w:t>
      </w:r>
      <w:r>
        <w:rPr>
          <w:rFonts w:ascii="Futura PT" w:hAnsi="Futura PT"/>
          <w:b/>
          <w:color w:val="FFFFFF"/>
          <w:spacing w:val="7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RICCA DI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INSENATURE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ROCCIOSE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CALETTE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SABBIOSE,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PARADISO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CHI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AMA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MARE.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TRASFERIMENTO DALL’AEROPORTO DI IBIZA AL PORTO E TRAGHETTO FINO A FORMENTERA IN MENO DI 2 ORE. CONNESSIONE WI-FI.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spacing w:before="7"/>
        <w:rPr>
          <w:rFonts w:ascii="Futura PT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236"/>
        <w:gridCol w:w="1326"/>
        <w:gridCol w:w="1283"/>
        <w:gridCol w:w="1300"/>
      </w:tblGrid>
      <w:tr>
        <w:trPr>
          <w:trHeight w:val="759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AL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line="249" w:lineRule="auto" w:before="97"/>
              <w:ind w:left="161" w:right="150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</w:t>
            </w:r>
            <w:r>
              <w:rPr>
                <w:color w:val="000101"/>
                <w:spacing w:val="-2"/>
                <w:w w:val="80"/>
                <w:sz w:val="12"/>
              </w:rPr>
              <w:t> </w:t>
            </w:r>
            <w:r>
              <w:rPr>
                <w:color w:val="000101"/>
                <w:w w:val="80"/>
                <w:sz w:val="12"/>
              </w:rPr>
              <w:t>SPECIALE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6"/>
                <w:sz w:val="12"/>
              </w:rPr>
              <w:t>PRENOTAZIONE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z w:val="12"/>
              </w:rPr>
              <w:t>A 60 GG 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5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110" w:right="99" w:hanging="1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TARIFFA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SPECIALE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PRENOTAZIONE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90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GG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DATA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spacing w:val="-2"/>
                <w:w w:val="90"/>
                <w:sz w:val="12"/>
              </w:rPr>
              <w:t>PARTENZA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235" w:right="225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1°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242" w:right="234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2°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678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before="95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107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748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before="95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112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1138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1095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before="95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09/06/2024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1148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1105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before="95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1378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9" w:righ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before="95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165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21/07/2024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47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1448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47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47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spacing w:before="47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165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spacing w:val="-4"/>
                <w:sz w:val="16"/>
              </w:rPr>
              <w:t>1768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1702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7" w:right="10"/>
              <w:rPr>
                <w:sz w:val="16"/>
              </w:rPr>
            </w:pPr>
            <w:r>
              <w:rPr>
                <w:spacing w:val="-5"/>
                <w:sz w:val="16"/>
              </w:rPr>
              <w:t>866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963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1748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1682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7" w:right="17"/>
              <w:rPr>
                <w:sz w:val="16"/>
              </w:rPr>
            </w:pPr>
            <w:r>
              <w:rPr>
                <w:spacing w:val="-5"/>
                <w:sz w:val="16"/>
              </w:rPr>
              <w:t>871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969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31/08/2024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1458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1403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169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1418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1365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14/09/2024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1138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1095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21/09/2024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1108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7" w:right="1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16"/>
              </w:rPr>
            </w:pPr>
            <w:r>
              <w:rPr>
                <w:spacing w:val="-5"/>
                <w:sz w:val="16"/>
              </w:rPr>
              <w:t>149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788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7" w:right="10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149</w:t>
            </w:r>
          </w:p>
        </w:tc>
      </w:tr>
    </w:tbl>
    <w:p>
      <w:pPr>
        <w:spacing w:line="225" w:lineRule="auto" w:before="229"/>
        <w:ind w:left="228" w:right="1392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6"/>
          <w:sz w:val="18"/>
        </w:rPr>
        <w:t> </w:t>
      </w:r>
      <w:r>
        <w:rPr>
          <w:sz w:val="18"/>
        </w:rPr>
        <w:t>per</w:t>
      </w:r>
      <w:r>
        <w:rPr>
          <w:spacing w:val="-6"/>
          <w:sz w:val="18"/>
        </w:rPr>
        <w:t> </w:t>
      </w:r>
      <w:r>
        <w:rPr>
          <w:sz w:val="18"/>
        </w:rPr>
        <w:t>persona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7</w:t>
      </w:r>
      <w:r>
        <w:rPr>
          <w:spacing w:val="-6"/>
          <w:sz w:val="18"/>
        </w:rPr>
        <w:t> </w:t>
      </w:r>
      <w:r>
        <w:rPr>
          <w:sz w:val="18"/>
        </w:rPr>
        <w:t>notti</w:t>
      </w:r>
      <w:r>
        <w:rPr>
          <w:spacing w:val="-6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Sistemazione</w:t>
      </w:r>
      <w:r>
        <w:rPr>
          <w:spacing w:val="-6"/>
          <w:sz w:val="18"/>
        </w:rPr>
        <w:t> </w:t>
      </w:r>
      <w:r>
        <w:rPr>
          <w:sz w:val="18"/>
        </w:rPr>
        <w:t>base</w:t>
      </w:r>
      <w:r>
        <w:rPr>
          <w:spacing w:val="-6"/>
          <w:sz w:val="18"/>
        </w:rPr>
        <w:t> </w:t>
      </w:r>
      <w:r>
        <w:rPr>
          <w:sz w:val="18"/>
        </w:rPr>
        <w:t>doppia</w:t>
      </w:r>
      <w:r>
        <w:rPr>
          <w:spacing w:val="-6"/>
          <w:sz w:val="18"/>
        </w:rPr>
        <w:t> </w:t>
      </w:r>
      <w:r>
        <w:rPr>
          <w:sz w:val="18"/>
        </w:rPr>
        <w:t>Bungalow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Trattamento</w:t>
      </w:r>
      <w:r>
        <w:rPr>
          <w:spacing w:val="-6"/>
          <w:sz w:val="18"/>
        </w:rPr>
        <w:t> </w:t>
      </w:r>
      <w:r>
        <w:rPr>
          <w:sz w:val="18"/>
        </w:rPr>
        <w:t>Tutto</w:t>
      </w:r>
      <w:r>
        <w:rPr>
          <w:spacing w:val="-6"/>
          <w:sz w:val="18"/>
        </w:rPr>
        <w:t> </w:t>
      </w:r>
      <w:r>
        <w:rPr>
          <w:sz w:val="18"/>
        </w:rPr>
        <w:t>Incluso Supplementi obbligatori da pagare all’atto della Prenotazione :</w:t>
      </w:r>
    </w:p>
    <w:p>
      <w:pPr>
        <w:spacing w:line="225" w:lineRule="auto" w:before="0"/>
        <w:ind w:left="228" w:right="1392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3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114,00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tutti</w:t>
      </w:r>
      <w:r>
        <w:rPr>
          <w:spacing w:val="-3"/>
          <w:sz w:val="18"/>
        </w:rPr>
        <w:t> </w:t>
      </w:r>
      <w:r>
        <w:rPr>
          <w:sz w:val="18"/>
        </w:rPr>
        <w:t>i</w:t>
      </w:r>
      <w:r>
        <w:rPr>
          <w:spacing w:val="-3"/>
          <w:sz w:val="18"/>
        </w:rPr>
        <w:t> </w:t>
      </w:r>
      <w:r>
        <w:rPr>
          <w:sz w:val="18"/>
        </w:rPr>
        <w:t>periodi</w:t>
      </w:r>
      <w:r>
        <w:rPr>
          <w:spacing w:val="-3"/>
          <w:sz w:val="18"/>
        </w:rPr>
        <w:t> </w:t>
      </w:r>
      <w:r>
        <w:rPr>
          <w:sz w:val="18"/>
        </w:rPr>
        <w:t>;</w:t>
      </w:r>
      <w:r>
        <w:rPr>
          <w:spacing w:val="-3"/>
          <w:sz w:val="18"/>
        </w:rPr>
        <w:t> </w:t>
      </w:r>
      <w:r>
        <w:rPr>
          <w:sz w:val="18"/>
        </w:rPr>
        <w:t>ONERI</w:t>
      </w:r>
      <w:r>
        <w:rPr>
          <w:spacing w:val="-3"/>
          <w:sz w:val="18"/>
        </w:rPr>
        <w:t> </w:t>
      </w:r>
      <w:r>
        <w:rPr>
          <w:sz w:val="18"/>
        </w:rPr>
        <w:t>GESTIONE</w:t>
      </w:r>
      <w:r>
        <w:rPr>
          <w:spacing w:val="-3"/>
          <w:sz w:val="18"/>
        </w:rPr>
        <w:t> </w:t>
      </w:r>
      <w:r>
        <w:rPr>
          <w:sz w:val="18"/>
        </w:rPr>
        <w:t>CARBURANTE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49,00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; Tasse Aeroportuali: € 66,00 a persona ; ETS € 20,80</w:t>
      </w:r>
    </w:p>
    <w:p>
      <w:pPr>
        <w:spacing w:line="225" w:lineRule="auto" w:before="218"/>
        <w:ind w:left="228" w:right="0" w:firstLine="0"/>
        <w:jc w:val="left"/>
        <w:rPr>
          <w:sz w:val="18"/>
        </w:rPr>
      </w:pPr>
      <w:r>
        <w:rPr>
          <w:sz w:val="18"/>
        </w:rPr>
        <w:t>IMPORTANTE</w:t>
      </w:r>
      <w:r>
        <w:rPr>
          <w:spacing w:val="-10"/>
          <w:sz w:val="18"/>
        </w:rPr>
        <w:t> </w:t>
      </w:r>
      <w:r>
        <w:rPr>
          <w:sz w:val="18"/>
        </w:rPr>
        <w:t>: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esposte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</w:t>
      </w:r>
      <w:r>
        <w:rPr>
          <w:spacing w:val="-10"/>
          <w:sz w:val="18"/>
        </w:rPr>
        <w:t> </w:t>
      </w:r>
      <w:r>
        <w:rPr>
          <w:sz w:val="18"/>
        </w:rPr>
        <w:t>sono</w:t>
      </w:r>
      <w:r>
        <w:rPr>
          <w:spacing w:val="-10"/>
          <w:sz w:val="18"/>
        </w:rPr>
        <w:t> </w:t>
      </w:r>
      <w:r>
        <w:rPr>
          <w:sz w:val="18"/>
        </w:rPr>
        <w:t>calcolate</w:t>
      </w:r>
      <w:r>
        <w:rPr>
          <w:spacing w:val="-10"/>
          <w:sz w:val="18"/>
        </w:rPr>
        <w:t> </w:t>
      </w:r>
      <w:r>
        <w:rPr>
          <w:sz w:val="18"/>
        </w:rPr>
        <w:t>sulla</w:t>
      </w:r>
      <w:r>
        <w:rPr>
          <w:spacing w:val="-10"/>
          <w:sz w:val="18"/>
        </w:rPr>
        <w:t> </w:t>
      </w:r>
      <w:r>
        <w:rPr>
          <w:sz w:val="18"/>
        </w:rPr>
        <w:t>base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listini</w:t>
      </w:r>
      <w:r>
        <w:rPr>
          <w:spacing w:val="-10"/>
          <w:sz w:val="18"/>
        </w:rPr>
        <w:t> </w:t>
      </w:r>
      <w:r>
        <w:rPr>
          <w:sz w:val="18"/>
        </w:rPr>
        <w:t>giornalieri</w:t>
      </w:r>
      <w:r>
        <w:rPr>
          <w:spacing w:val="-10"/>
          <w:sz w:val="18"/>
        </w:rPr>
        <w:t> </w:t>
      </w:r>
      <w:r>
        <w:rPr>
          <w:sz w:val="18"/>
        </w:rPr>
        <w:t>dinamici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indicate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 sono da considerarsi “a partire da”.</w:t>
      </w:r>
    </w:p>
    <w:p>
      <w:pPr>
        <w:pStyle w:val="BodyText"/>
        <w:spacing w:before="194"/>
        <w:rPr>
          <w:sz w:val="18"/>
        </w:rPr>
      </w:pPr>
    </w:p>
    <w:p>
      <w:pPr>
        <w:spacing w:before="1"/>
        <w:ind w:left="228" w:right="0" w:firstLine="0"/>
        <w:jc w:val="left"/>
        <w:rPr>
          <w:sz w:val="18"/>
        </w:rPr>
      </w:pPr>
      <w:r>
        <w:rPr>
          <w:sz w:val="18"/>
        </w:rPr>
        <w:t>Occupazione</w:t>
      </w:r>
      <w:r>
        <w:rPr>
          <w:spacing w:val="-3"/>
          <w:sz w:val="18"/>
        </w:rPr>
        <w:t> </w:t>
      </w:r>
      <w:r>
        <w:rPr>
          <w:sz w:val="18"/>
        </w:rPr>
        <w:t>massima</w:t>
      </w:r>
      <w:r>
        <w:rPr>
          <w:spacing w:val="-1"/>
          <w:sz w:val="18"/>
        </w:rPr>
        <w:t> </w:t>
      </w:r>
      <w:r>
        <w:rPr>
          <w:sz w:val="18"/>
        </w:rPr>
        <w:t>camere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Standard</w:t>
      </w:r>
      <w:r>
        <w:rPr>
          <w:spacing w:val="-1"/>
          <w:sz w:val="18"/>
        </w:rPr>
        <w:t> </w:t>
      </w:r>
      <w:r>
        <w:rPr>
          <w:sz w:val="18"/>
        </w:rPr>
        <w:t>3</w:t>
      </w:r>
      <w:r>
        <w:rPr>
          <w:spacing w:val="-1"/>
          <w:sz w:val="18"/>
        </w:rPr>
        <w:t> </w:t>
      </w:r>
      <w:r>
        <w:rPr>
          <w:sz w:val="18"/>
        </w:rPr>
        <w:t>adulti</w:t>
      </w:r>
      <w:r>
        <w:rPr>
          <w:spacing w:val="-1"/>
          <w:sz w:val="18"/>
        </w:rPr>
        <w:t> </w:t>
      </w:r>
      <w:r>
        <w:rPr>
          <w:sz w:val="18"/>
        </w:rPr>
        <w:t>+</w:t>
      </w:r>
      <w:r>
        <w:rPr>
          <w:spacing w:val="-1"/>
          <w:sz w:val="18"/>
        </w:rPr>
        <w:t> </w:t>
      </w:r>
      <w:r>
        <w:rPr>
          <w:sz w:val="18"/>
        </w:rPr>
        <w:t>1 </w:t>
      </w:r>
      <w:r>
        <w:rPr>
          <w:spacing w:val="-2"/>
          <w:sz w:val="18"/>
        </w:rPr>
        <w:t>bambino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620" w:right="600"/>
        </w:sectPr>
      </w:pP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620" w:right="600"/>
          <w:cols w:num="2" w:equalWidth="0">
            <w:col w:w="4377" w:space="739"/>
            <w:col w:w="5574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386334</wp:posOffset>
                </wp:positionH>
                <wp:positionV relativeFrom="page">
                  <wp:posOffset>1011682</wp:posOffset>
                </wp:positionV>
                <wp:extent cx="7174230" cy="327406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74230" cy="3274060"/>
                          <a:chExt cx="7174230" cy="32740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47049" y="2063128"/>
                            <a:ext cx="272669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 h="1141730">
                                <a:moveTo>
                                  <a:pt x="2726613" y="0"/>
                                </a:moveTo>
                                <a:lnTo>
                                  <a:pt x="2540317" y="5410"/>
                                </a:lnTo>
                                <a:lnTo>
                                  <a:pt x="2070903" y="42779"/>
                                </a:lnTo>
                                <a:lnTo>
                                  <a:pt x="1452579" y="143814"/>
                                </a:lnTo>
                                <a:lnTo>
                                  <a:pt x="819556" y="340220"/>
                                </a:lnTo>
                                <a:lnTo>
                                  <a:pt x="771802" y="360265"/>
                                </a:lnTo>
                                <a:lnTo>
                                  <a:pt x="723727" y="379725"/>
                                </a:lnTo>
                                <a:lnTo>
                                  <a:pt x="675383" y="398605"/>
                                </a:lnTo>
                                <a:lnTo>
                                  <a:pt x="626824" y="416915"/>
                                </a:lnTo>
                                <a:lnTo>
                                  <a:pt x="578102" y="434661"/>
                                </a:lnTo>
                                <a:lnTo>
                                  <a:pt x="529271" y="451851"/>
                                </a:lnTo>
                                <a:lnTo>
                                  <a:pt x="480382" y="468492"/>
                                </a:lnTo>
                                <a:lnTo>
                                  <a:pt x="431490" y="484593"/>
                                </a:lnTo>
                                <a:lnTo>
                                  <a:pt x="382646" y="500159"/>
                                </a:lnTo>
                                <a:lnTo>
                                  <a:pt x="333904" y="515199"/>
                                </a:lnTo>
                                <a:lnTo>
                                  <a:pt x="285317" y="529721"/>
                                </a:lnTo>
                                <a:lnTo>
                                  <a:pt x="236937" y="543731"/>
                                </a:lnTo>
                                <a:lnTo>
                                  <a:pt x="188817" y="557237"/>
                                </a:lnTo>
                                <a:lnTo>
                                  <a:pt x="141011" y="570247"/>
                                </a:lnTo>
                                <a:lnTo>
                                  <a:pt x="93570" y="582768"/>
                                </a:lnTo>
                                <a:lnTo>
                                  <a:pt x="46549" y="594808"/>
                                </a:lnTo>
                                <a:lnTo>
                                  <a:pt x="0" y="606374"/>
                                </a:lnTo>
                                <a:lnTo>
                                  <a:pt x="0" y="1141272"/>
                                </a:lnTo>
                                <a:lnTo>
                                  <a:pt x="2726613" y="1141272"/>
                                </a:lnTo>
                                <a:lnTo>
                                  <a:pt x="2726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874" y="2063127"/>
                            <a:ext cx="2512783" cy="1141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044" y="68313"/>
                            <a:ext cx="2726615" cy="2547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851400" cy="327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3274060">
                                <a:moveTo>
                                  <a:pt x="4850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3552"/>
                                </a:lnTo>
                                <a:lnTo>
                                  <a:pt x="4850892" y="3273552"/>
                                </a:lnTo>
                                <a:lnTo>
                                  <a:pt x="4850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79.660011pt;width:564.9pt;height:257.8pt;mso-position-horizontal-relative:page;mso-position-vertical-relative:page;z-index:-15938048" id="docshapegroup19" coordorigin="608,1593" coordsize="11298,5156">
                <v:shape style="position:absolute;left:7611;top:4842;width:4294;height:1798" id="docshape20" coordorigin="7612,4842" coordsize="4294,1798" path="m11906,4842l11612,4851,10873,4910,9899,5069,8902,5378,8827,5410,8751,5440,8675,5470,8599,5499,8522,5527,8445,5554,8368,5580,8291,5605,8214,5630,8137,5654,8061,5676,7985,5698,7909,5720,7834,5740,7759,5760,7685,5779,7612,5797,7612,6640,11906,6640,11906,4842xe" filled="true" fillcolor="#f26527" stroked="false">
                  <v:path arrowok="t"/>
                  <v:fill type="solid"/>
                </v:shape>
                <v:shape style="position:absolute;left:7948;top:4842;width:3958;height:1798" type="#_x0000_t75" id="docshape21" stroked="false">
                  <v:imagedata r:id="rId12" o:title=""/>
                </v:shape>
                <v:shape style="position:absolute;left:7611;top:1700;width:4294;height:4012" type="#_x0000_t75" id="docshape22" stroked="false">
                  <v:imagedata r:id="rId13" o:title=""/>
                </v:shape>
                <v:rect style="position:absolute;left:608;top:1593;width:7640;height:5156" id="docshape23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8"/>
        <w:rPr>
          <w:sz w:val="22"/>
        </w:rPr>
      </w:pPr>
    </w:p>
    <w:p>
      <w:pPr>
        <w:pStyle w:val="Heading1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620" w:right="600"/>
        </w:sectPr>
      </w:pPr>
    </w:p>
    <w:p>
      <w:pPr>
        <w:spacing w:line="196" w:lineRule="auto" w:before="144"/>
        <w:ind w:left="3274" w:right="3292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INSOTEL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MARYLAND </w:t>
      </w:r>
      <w:r>
        <w:rPr>
          <w:rFonts w:ascii="Roboto Slab"/>
          <w:color w:val="F26527"/>
          <w:spacing w:val="-2"/>
          <w:sz w:val="24"/>
        </w:rPr>
        <w:t>FORMENTERA</w:t>
      </w:r>
    </w:p>
    <w:p>
      <w:pPr>
        <w:pStyle w:val="Heading1"/>
        <w:spacing w:before="91"/>
        <w:ind w:right="445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100" w:right="117"/>
        <w:jc w:val="both"/>
      </w:pPr>
      <w:r>
        <w:rPr/>
        <w:t>POSIZIONE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STRUTTURA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Playa</w:t>
      </w:r>
      <w:r>
        <w:rPr>
          <w:spacing w:val="-5"/>
        </w:rPr>
        <w:t> </w:t>
      </w:r>
      <w:r>
        <w:rPr/>
        <w:t>Mitjorn,</w:t>
      </w:r>
      <w:r>
        <w:rPr>
          <w:spacing w:val="-5"/>
        </w:rPr>
        <w:t> </w:t>
      </w:r>
      <w:r>
        <w:rPr/>
        <w:t>dista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km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Pujols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/>
        <w:t>km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Savina,</w:t>
      </w:r>
      <w:r>
        <w:rPr>
          <w:spacing w:val="-5"/>
        </w:rPr>
        <w:t> </w:t>
      </w:r>
      <w:r>
        <w:rPr/>
        <w:t>porto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attracco</w:t>
      </w:r>
      <w:r>
        <w:rPr>
          <w:spacing w:val="-5"/>
        </w:rPr>
        <w:t> </w:t>
      </w:r>
      <w:r>
        <w:rPr/>
        <w:t>dei</w:t>
      </w:r>
      <w:r>
        <w:rPr>
          <w:spacing w:val="-5"/>
        </w:rPr>
        <w:t> </w:t>
      </w:r>
      <w:r>
        <w:rPr/>
        <w:t>traghetti.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resort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immerso</w:t>
      </w:r>
      <w:r>
        <w:rPr>
          <w:spacing w:val="-5"/>
        </w:rPr>
        <w:t> </w:t>
      </w:r>
      <w:r>
        <w:rPr/>
        <w:t>nel verde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rigogliosa</w:t>
      </w:r>
      <w:r>
        <w:rPr>
          <w:spacing w:val="-1"/>
        </w:rPr>
        <w:t> </w:t>
      </w:r>
      <w:r>
        <w:rPr/>
        <w:t>pineta</w:t>
      </w:r>
      <w:r>
        <w:rPr>
          <w:spacing w:val="-1"/>
        </w:rPr>
        <w:t> </w:t>
      </w:r>
      <w:r>
        <w:rPr/>
        <w:t>mediterranea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circonda.</w:t>
      </w:r>
      <w:r>
        <w:rPr>
          <w:spacing w:val="-1"/>
        </w:rPr>
        <w:t> </w:t>
      </w:r>
      <w:r>
        <w:rPr/>
        <w:t>Dalla</w:t>
      </w:r>
      <w:r>
        <w:rPr>
          <w:spacing w:val="-1"/>
        </w:rPr>
        <w:t> </w:t>
      </w:r>
      <w:r>
        <w:rPr/>
        <w:t>reception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snodano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vialetti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scendono</w:t>
      </w:r>
      <w:r>
        <w:rPr>
          <w:spacing w:val="-1"/>
        </w:rPr>
        <w:t> </w:t>
      </w:r>
      <w:r>
        <w:rPr/>
        <w:t>verso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piscina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spiaggia</w:t>
      </w:r>
      <w:r>
        <w:rPr>
          <w:spacing w:val="-1"/>
        </w:rPr>
        <w:t> </w:t>
      </w:r>
      <w:r>
        <w:rPr/>
        <w:t>e ai lati dei quali si trovano i villini a due piani che ospitano le camere.</w:t>
      </w:r>
    </w:p>
    <w:p>
      <w:pPr>
        <w:pStyle w:val="BodyText"/>
        <w:spacing w:line="220" w:lineRule="auto" w:before="193"/>
        <w:ind w:left="100" w:right="116"/>
        <w:jc w:val="both"/>
      </w:pPr>
      <w:r>
        <w:rPr/>
        <w:t>SPIAGGIA E PISCINE : La spiaggia di Playa Mitjorn, di sabbia alternata a rocce, è lunga quasi 6 km, un vero paradiso per gli amanti del mare e delle</w:t>
      </w:r>
      <w:r>
        <w:rPr>
          <w:spacing w:val="-2"/>
        </w:rPr>
        <w:t> </w:t>
      </w:r>
      <w:r>
        <w:rPr/>
        <w:t>passeggiate</w:t>
      </w:r>
      <w:r>
        <w:rPr>
          <w:spacing w:val="-2"/>
        </w:rPr>
        <w:t> </w:t>
      </w:r>
      <w:r>
        <w:rPr/>
        <w:t>sul</w:t>
      </w:r>
      <w:r>
        <w:rPr>
          <w:spacing w:val="-2"/>
        </w:rPr>
        <w:t> </w:t>
      </w:r>
      <w:r>
        <w:rPr/>
        <w:t>bagnasciuga.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resort</w:t>
      </w:r>
      <w:r>
        <w:rPr>
          <w:spacing w:val="-3"/>
        </w:rPr>
        <w:t> </w:t>
      </w:r>
      <w:r>
        <w:rPr/>
        <w:t>dispone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piscine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adulti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cui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acqua</w:t>
      </w:r>
      <w:r>
        <w:rPr>
          <w:spacing w:val="-2"/>
        </w:rPr>
        <w:t> </w:t>
      </w:r>
      <w:r>
        <w:rPr/>
        <w:t>salata,</w:t>
      </w:r>
      <w:r>
        <w:rPr>
          <w:spacing w:val="-3"/>
        </w:rPr>
        <w:t> </w:t>
      </w:r>
      <w:r>
        <w:rPr/>
        <w:t>zona</w:t>
      </w:r>
      <w:r>
        <w:rPr>
          <w:spacing w:val="-2"/>
        </w:rPr>
        <w:t> </w:t>
      </w:r>
      <w:r>
        <w:rPr/>
        <w:t>bambini</w:t>
      </w:r>
      <w:r>
        <w:rPr>
          <w:spacing w:val="-2"/>
        </w:rPr>
        <w:t> </w:t>
      </w:r>
      <w:r>
        <w:rPr/>
        <w:t>nelle</w:t>
      </w:r>
      <w:r>
        <w:rPr>
          <w:spacing w:val="-2"/>
        </w:rPr>
        <w:t> </w:t>
      </w:r>
      <w:r>
        <w:rPr/>
        <w:t>piscine.</w:t>
      </w:r>
      <w:r>
        <w:rPr>
          <w:spacing w:val="-2"/>
        </w:rPr>
        <w:t> </w:t>
      </w:r>
      <w:r>
        <w:rPr/>
        <w:t>Ombrelloni</w:t>
      </w:r>
      <w:r>
        <w:rPr>
          <w:spacing w:val="-2"/>
        </w:rPr>
        <w:t> </w:t>
      </w:r>
      <w:r>
        <w:rPr/>
        <w:t>e lettini</w:t>
      </w:r>
      <w:r>
        <w:rPr>
          <w:spacing w:val="-5"/>
        </w:rPr>
        <w:t> </w:t>
      </w:r>
      <w:r>
        <w:rPr/>
        <w:t>gratuiti</w:t>
      </w:r>
      <w:r>
        <w:rPr>
          <w:spacing w:val="-5"/>
        </w:rPr>
        <w:t> </w:t>
      </w:r>
      <w:r>
        <w:rPr/>
        <w:t>fino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esaurimento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piscina</w:t>
      </w:r>
      <w:r>
        <w:rPr>
          <w:spacing w:val="-5"/>
        </w:rPr>
        <w:t> </w:t>
      </w:r>
      <w:r>
        <w:rPr/>
        <w:t>(teli</w:t>
      </w:r>
      <w:r>
        <w:rPr>
          <w:spacing w:val="-5"/>
        </w:rPr>
        <w:t> </w:t>
      </w:r>
      <w:r>
        <w:rPr/>
        <w:t>mare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disponibili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hotel);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divertimento</w:t>
      </w:r>
      <w:r>
        <w:rPr>
          <w:spacing w:val="-5"/>
        </w:rPr>
        <w:t> </w:t>
      </w:r>
      <w:r>
        <w:rPr/>
        <w:t>dei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uno</w:t>
      </w:r>
      <w:r>
        <w:rPr>
          <w:spacing w:val="-5"/>
        </w:rPr>
        <w:t> </w:t>
      </w:r>
      <w:r>
        <w:rPr/>
        <w:t>splash</w:t>
      </w:r>
      <w:r>
        <w:rPr>
          <w:spacing w:val="-5"/>
        </w:rPr>
        <w:t> </w:t>
      </w:r>
      <w:r>
        <w:rPr/>
        <w:t>pool park con piscina e giochi d’acqua.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RISTORANTI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BAR</w:t>
      </w:r>
      <w:r>
        <w:rPr>
          <w:spacing w:val="-11"/>
        </w:rPr>
        <w:t> </w:t>
      </w:r>
      <w:r>
        <w:rPr/>
        <w:t>:</w:t>
      </w:r>
      <w:r>
        <w:rPr>
          <w:spacing w:val="-11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principale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servizio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buffet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cucina</w:t>
      </w:r>
      <w:r>
        <w:rPr>
          <w:spacing w:val="-11"/>
        </w:rPr>
        <w:t> </w:t>
      </w:r>
      <w:r>
        <w:rPr/>
        <w:t>internazionale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postazione</w:t>
      </w:r>
      <w:r>
        <w:rPr>
          <w:spacing w:val="-11"/>
        </w:rPr>
        <w:t> </w:t>
      </w:r>
      <w:r>
        <w:rPr/>
        <w:t>show</w:t>
      </w:r>
      <w:r>
        <w:rPr>
          <w:spacing w:val="-11"/>
        </w:rPr>
        <w:t> </w:t>
      </w:r>
      <w:r>
        <w:rPr/>
        <w:t>cooking</w:t>
      </w:r>
      <w:r>
        <w:rPr>
          <w:spacing w:val="-10"/>
        </w:rPr>
        <w:t> </w:t>
      </w:r>
      <w:r>
        <w:rPr/>
        <w:t>per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pasta;</w:t>
      </w:r>
      <w:r>
        <w:rPr>
          <w:spacing w:val="-11"/>
        </w:rPr>
        <w:t> </w:t>
      </w:r>
      <w:r>
        <w:rPr/>
        <w:t>bella</w:t>
      </w:r>
      <w:r>
        <w:rPr>
          <w:spacing w:val="-10"/>
        </w:rPr>
        <w:t> </w:t>
      </w:r>
      <w:r>
        <w:rPr/>
        <w:t>terrazza, estensione della sala ristorante, con magnifica vista sul mare. 2 snack bar presso le piscine dove è possibile rinfrescarsi sorseggiando una bibita o consumare uno snack veloce.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CAMERE : 325 camere (max 3 adulti + 1 bambino) distribuite in bungalow immersi nella pineta digradante verso la zona piscine e la spiaggia. Sono semplici e composte da una camera da letto e soggiorno indipendente con due divani letto; dispongono di microonde, minifrigo, TV satellitare, ventilatore a soffitto, asciugacapelli (da richiedere presso la reception, con deposito cauzionale), terrazza o balcone.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SPORT E NON SOLO: Miniclub per bambini da 4 a 12 anni con area giochi attrezzata. Programma di animazione e intrattenimento serale. Gli amanti</w:t>
      </w:r>
      <w:r>
        <w:rPr>
          <w:spacing w:val="-5"/>
        </w:rPr>
        <w:t> </w:t>
      </w:r>
      <w:r>
        <w:rPr/>
        <w:t>dello</w:t>
      </w:r>
      <w:r>
        <w:rPr>
          <w:spacing w:val="-5"/>
        </w:rPr>
        <w:t> </w:t>
      </w:r>
      <w:r>
        <w:rPr/>
        <w:t>sport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hanno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l’imbarazzo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scelta:</w:t>
      </w:r>
      <w:r>
        <w:rPr>
          <w:spacing w:val="-5"/>
        </w:rPr>
        <w:t> </w:t>
      </w:r>
      <w:r>
        <w:rPr/>
        <w:t>campo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tennis</w:t>
      </w:r>
      <w:r>
        <w:rPr>
          <w:spacing w:val="-5"/>
        </w:rPr>
        <w:t> </w:t>
      </w:r>
      <w:r>
        <w:rPr/>
        <w:t>(illuminazione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pagamento),</w:t>
      </w:r>
      <w:r>
        <w:rPr>
          <w:spacing w:val="-5"/>
        </w:rPr>
        <w:t> </w:t>
      </w:r>
      <w:r>
        <w:rPr/>
        <w:t>calcetto,</w:t>
      </w:r>
      <w:r>
        <w:rPr>
          <w:spacing w:val="-5"/>
        </w:rPr>
        <w:t> </w:t>
      </w:r>
      <w:r>
        <w:rPr/>
        <w:t>pallanuoto,</w:t>
      </w:r>
      <w:r>
        <w:rPr>
          <w:spacing w:val="-5"/>
        </w:rPr>
        <w:t> </w:t>
      </w:r>
      <w:r>
        <w:rPr/>
        <w:t>ping-pong,</w:t>
      </w:r>
      <w:r>
        <w:rPr>
          <w:spacing w:val="-5"/>
        </w:rPr>
        <w:t> </w:t>
      </w:r>
      <w:r>
        <w:rPr/>
        <w:t>tiro con</w:t>
      </w:r>
      <w:r>
        <w:rPr>
          <w:spacing w:val="-4"/>
        </w:rPr>
        <w:t> </w:t>
      </w:r>
      <w:r>
        <w:rPr/>
        <w:t>l’arco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carabina,</w:t>
      </w:r>
      <w:r>
        <w:rPr>
          <w:spacing w:val="-4"/>
        </w:rPr>
        <w:t> </w:t>
      </w:r>
      <w:r>
        <w:rPr/>
        <w:t>aquagym,</w:t>
      </w:r>
      <w:r>
        <w:rPr>
          <w:spacing w:val="-4"/>
        </w:rPr>
        <w:t> </w:t>
      </w:r>
      <w:r>
        <w:rPr/>
        <w:t>ginnastica,</w:t>
      </w:r>
      <w:r>
        <w:rPr>
          <w:spacing w:val="-4"/>
        </w:rPr>
        <w:t> </w:t>
      </w:r>
      <w:r>
        <w:rPr/>
        <w:t>tornei</w:t>
      </w:r>
      <w:r>
        <w:rPr>
          <w:spacing w:val="-4"/>
        </w:rPr>
        <w:t> </w:t>
      </w:r>
      <w:r>
        <w:rPr/>
        <w:t>sportivi,</w:t>
      </w:r>
      <w:r>
        <w:rPr>
          <w:spacing w:val="-4"/>
        </w:rPr>
        <w:t> </w:t>
      </w:r>
      <w:r>
        <w:rPr/>
        <w:t>biciclette.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pagamento:</w:t>
      </w:r>
      <w:r>
        <w:rPr>
          <w:spacing w:val="-4"/>
        </w:rPr>
        <w:t> </w:t>
      </w:r>
      <w:r>
        <w:rPr/>
        <w:t>diving,</w:t>
      </w:r>
      <w:r>
        <w:rPr>
          <w:spacing w:val="-4"/>
        </w:rPr>
        <w:t> </w:t>
      </w:r>
      <w:r>
        <w:rPr/>
        <w:t>sport</w:t>
      </w:r>
      <w:r>
        <w:rPr>
          <w:spacing w:val="-4"/>
        </w:rPr>
        <w:t> </w:t>
      </w:r>
      <w:r>
        <w:rPr/>
        <w:t>acquatici</w:t>
      </w:r>
      <w:r>
        <w:rPr>
          <w:spacing w:val="-4"/>
        </w:rPr>
        <w:t> </w:t>
      </w:r>
      <w:r>
        <w:rPr/>
        <w:t>(per</w:t>
      </w:r>
      <w:r>
        <w:rPr>
          <w:spacing w:val="-4"/>
        </w:rPr>
        <w:t> </w:t>
      </w:r>
      <w:r>
        <w:rPr/>
        <w:t>alcune</w:t>
      </w:r>
      <w:r>
        <w:rPr>
          <w:spacing w:val="-4"/>
        </w:rPr>
        <w:t> </w:t>
      </w:r>
      <w:r>
        <w:rPr/>
        <w:t>attività</w:t>
      </w:r>
      <w:r>
        <w:rPr>
          <w:spacing w:val="-4"/>
        </w:rPr>
        <w:t> </w:t>
      </w:r>
      <w:r>
        <w:rPr/>
        <w:t>tipo</w:t>
      </w:r>
      <w:r>
        <w:rPr>
          <w:spacing w:val="-4"/>
        </w:rPr>
        <w:t> </w:t>
      </w:r>
      <w:r>
        <w:rPr/>
        <w:t>diving</w:t>
      </w:r>
      <w:r>
        <w:rPr>
          <w:spacing w:val="-4"/>
        </w:rPr>
        <w:t> </w:t>
      </w:r>
      <w:r>
        <w:rPr/>
        <w:t>e catamarano, è richiesto il patentino).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SERVIZI : Connessione Wi-Fi presso la reception e presso la zona piscina e gli snack bar. A pagamento: cassetta di sicurezza presso la reception, negozio di souvenir, servizio medico su richiesta.</w:t>
      </w:r>
    </w:p>
    <w:p>
      <w:pPr>
        <w:pStyle w:val="BodyText"/>
        <w:spacing w:line="220" w:lineRule="auto" w:before="193"/>
        <w:ind w:left="100" w:right="117"/>
        <w:jc w:val="both"/>
      </w:pPr>
      <w:r>
        <w:rPr>
          <w:spacing w:val="-2"/>
        </w:rPr>
        <w:t>Ciaoclub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te</w:t>
      </w:r>
      <w:r>
        <w:rPr>
          <w:spacing w:val="-3"/>
        </w:rPr>
        <w:t> </w:t>
      </w:r>
      <w:r>
        <w:rPr>
          <w:spacing w:val="-2"/>
        </w:rPr>
        <w:t>: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formula</w:t>
      </w:r>
      <w:r>
        <w:rPr>
          <w:spacing w:val="-3"/>
        </w:rPr>
        <w:t> </w:t>
      </w:r>
      <w:r>
        <w:rPr>
          <w:spacing w:val="-2"/>
        </w:rPr>
        <w:t>tutto</w:t>
      </w:r>
      <w:r>
        <w:rPr>
          <w:spacing w:val="-3"/>
        </w:rPr>
        <w:t> </w:t>
      </w:r>
      <w:r>
        <w:rPr>
          <w:spacing w:val="-2"/>
        </w:rPr>
        <w:t>incluso</w:t>
      </w:r>
      <w:r>
        <w:rPr>
          <w:spacing w:val="-3"/>
        </w:rPr>
        <w:t> </w:t>
      </w:r>
      <w:r>
        <w:rPr>
          <w:spacing w:val="-2"/>
        </w:rPr>
        <w:t>prevede,</w:t>
      </w:r>
      <w:r>
        <w:rPr>
          <w:spacing w:val="-3"/>
        </w:rPr>
        <w:t> </w:t>
      </w:r>
      <w:r>
        <w:rPr>
          <w:spacing w:val="-2"/>
        </w:rPr>
        <w:t>nei</w:t>
      </w:r>
      <w:r>
        <w:rPr>
          <w:spacing w:val="-3"/>
        </w:rPr>
        <w:t> </w:t>
      </w:r>
      <w:r>
        <w:rPr>
          <w:spacing w:val="-2"/>
        </w:rPr>
        <w:t>luoghi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agli</w:t>
      </w:r>
      <w:r>
        <w:rPr>
          <w:spacing w:val="-3"/>
        </w:rPr>
        <w:t> </w:t>
      </w:r>
      <w:r>
        <w:rPr>
          <w:spacing w:val="-2"/>
        </w:rPr>
        <w:t>orari</w:t>
      </w:r>
      <w:r>
        <w:rPr>
          <w:spacing w:val="-3"/>
        </w:rPr>
        <w:t> </w:t>
      </w:r>
      <w:r>
        <w:rPr>
          <w:spacing w:val="-2"/>
        </w:rPr>
        <w:t>prefissati:</w:t>
      </w:r>
      <w:r>
        <w:rPr>
          <w:spacing w:val="-3"/>
        </w:rPr>
        <w:t> </w:t>
      </w: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colazione,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cena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servizio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buffet,presenza </w:t>
      </w:r>
      <w:r>
        <w:rPr/>
        <w:t>di chef italiano,colazione tardiva,snack dolci e salati presso gli snack bar,consumo illimitato di bevande (servite a dispenser) ai pasti: acqua, soft-drink,</w:t>
      </w:r>
      <w:r>
        <w:rPr>
          <w:spacing w:val="-8"/>
        </w:rPr>
        <w:t> </w:t>
      </w:r>
      <w:r>
        <w:rPr/>
        <w:t>birra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vino</w:t>
      </w:r>
      <w:r>
        <w:rPr>
          <w:spacing w:val="-8"/>
        </w:rPr>
        <w:t> </w:t>
      </w:r>
      <w:r>
        <w:rPr/>
        <w:t>locale,consumo</w:t>
      </w:r>
      <w:r>
        <w:rPr>
          <w:spacing w:val="-8"/>
        </w:rPr>
        <w:t> </w:t>
      </w:r>
      <w:r>
        <w:rPr/>
        <w:t>illimitato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analcoliche</w:t>
      </w:r>
      <w:r>
        <w:rPr>
          <w:spacing w:val="-8"/>
        </w:rPr>
        <w:t> </w:t>
      </w:r>
      <w:r>
        <w:rPr/>
        <w:t>durante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giornata</w:t>
      </w:r>
      <w:r>
        <w:rPr>
          <w:spacing w:val="-8"/>
        </w:rPr>
        <w:t> </w:t>
      </w:r>
      <w:r>
        <w:rPr/>
        <w:t>(servite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dispenser),splash</w:t>
      </w:r>
      <w:r>
        <w:rPr>
          <w:spacing w:val="-8"/>
        </w:rPr>
        <w:t> </w:t>
      </w:r>
      <w:r>
        <w:rPr/>
        <w:t>pool</w:t>
      </w:r>
      <w:r>
        <w:rPr>
          <w:spacing w:val="-8"/>
        </w:rPr>
        <w:t> </w:t>
      </w:r>
      <w:r>
        <w:rPr/>
        <w:t>park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bambini con scivoli e giochi d’acqua,assistenza Alpitour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Il</w:t>
      </w:r>
      <w:r>
        <w:rPr>
          <w:spacing w:val="-6"/>
        </w:rPr>
        <w:t> </w:t>
      </w:r>
      <w:r>
        <w:rPr/>
        <w:t>team</w:t>
      </w:r>
      <w:r>
        <w:rPr>
          <w:spacing w:val="-6"/>
        </w:rPr>
        <w:t> </w:t>
      </w:r>
      <w:r>
        <w:rPr/>
        <w:t>Ciaoclub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team</w:t>
      </w:r>
      <w:r>
        <w:rPr>
          <w:spacing w:val="-6"/>
        </w:rPr>
        <w:t> </w:t>
      </w:r>
      <w:r>
        <w:rPr/>
        <w:t>Ciaoclub</w:t>
      </w:r>
      <w:r>
        <w:rPr>
          <w:spacing w:val="-6"/>
        </w:rPr>
        <w:t> </w:t>
      </w:r>
      <w:r>
        <w:rPr/>
        <w:t>ti</w:t>
      </w:r>
      <w:r>
        <w:rPr>
          <w:spacing w:val="-6"/>
        </w:rPr>
        <w:t> </w:t>
      </w:r>
      <w:r>
        <w:rPr/>
        <w:t>coinvolgerà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proposte</w:t>
      </w:r>
      <w:r>
        <w:rPr>
          <w:spacing w:val="-6"/>
        </w:rPr>
        <w:t> </w:t>
      </w:r>
      <w:r>
        <w:rPr/>
        <w:t>originali</w:t>
      </w:r>
      <w:r>
        <w:rPr>
          <w:spacing w:val="-6"/>
        </w:rPr>
        <w:t> </w:t>
      </w:r>
      <w:r>
        <w:rPr/>
        <w:t>dedicate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grandi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piccini.</w:t>
      </w:r>
      <w:r>
        <w:rPr>
          <w:spacing w:val="-6"/>
        </w:rPr>
        <w:t> </w:t>
      </w:r>
      <w:r>
        <w:rPr/>
        <w:t>Nel</w:t>
      </w:r>
      <w:r>
        <w:rPr>
          <w:spacing w:val="-6"/>
        </w:rPr>
        <w:t> </w:t>
      </w:r>
      <w:r>
        <w:rPr/>
        <w:t>miniclub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tuoi</w:t>
      </w:r>
      <w:r>
        <w:rPr>
          <w:spacing w:val="-6"/>
        </w:rPr>
        <w:t> </w:t>
      </w:r>
      <w:r>
        <w:rPr/>
        <w:t>bimbi</w:t>
      </w:r>
      <w:r>
        <w:rPr>
          <w:spacing w:val="-6"/>
        </w:rPr>
        <w:t> </w:t>
      </w:r>
      <w:r>
        <w:rPr/>
        <w:t>vivranno</w:t>
      </w:r>
      <w:r>
        <w:rPr>
          <w:spacing w:val="-6"/>
        </w:rPr>
        <w:t> </w:t>
      </w:r>
      <w:r>
        <w:rPr/>
        <w:t>numerose avventure e faranno nuove amicizie. E, se non sei più un bambino, abbiamo previsto per te avvincenti sfide sportive e momenti dedicati al fitness per un rinnovato benessere. Anche la sera ti terremo compagnia con musica, giochi o spettacoli.</w:t>
      </w:r>
    </w:p>
    <w:p>
      <w:pPr>
        <w:pStyle w:val="BodyText"/>
        <w:spacing w:line="220" w:lineRule="auto" w:before="194"/>
        <w:ind w:left="100" w:right="116"/>
        <w:jc w:val="both"/>
      </w:pPr>
      <w:r>
        <w:rPr/>
        <w:t>ANIMAZIONE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Divertimento</w:t>
      </w:r>
      <w:r>
        <w:rPr>
          <w:spacing w:val="-5"/>
        </w:rPr>
        <w:t> </w:t>
      </w:r>
      <w:r>
        <w:rPr/>
        <w:t>può</w:t>
      </w:r>
      <w:r>
        <w:rPr>
          <w:spacing w:val="-5"/>
        </w:rPr>
        <w:t> </w:t>
      </w:r>
      <w:r>
        <w:rPr/>
        <w:t>voler</w:t>
      </w:r>
      <w:r>
        <w:rPr>
          <w:spacing w:val="-5"/>
        </w:rPr>
        <w:t> </w:t>
      </w:r>
      <w:r>
        <w:rPr/>
        <w:t>dire</w:t>
      </w:r>
      <w:r>
        <w:rPr>
          <w:spacing w:val="-5"/>
        </w:rPr>
        <w:t> </w:t>
      </w:r>
      <w:r>
        <w:rPr/>
        <w:t>molte</w:t>
      </w:r>
      <w:r>
        <w:rPr>
          <w:spacing w:val="-5"/>
        </w:rPr>
        <w:t> </w:t>
      </w:r>
      <w:r>
        <w:rPr/>
        <w:t>cose,</w:t>
      </w:r>
      <w:r>
        <w:rPr>
          <w:spacing w:val="-5"/>
        </w:rPr>
        <w:t> </w:t>
      </w:r>
      <w:r>
        <w:rPr/>
        <w:t>soprattutto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Ciaoclub: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vi</w:t>
      </w:r>
      <w:r>
        <w:rPr>
          <w:spacing w:val="-5"/>
        </w:rPr>
        <w:t> </w:t>
      </w:r>
      <w:r>
        <w:rPr/>
        <w:t>sentiate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vena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fare</w:t>
      </w:r>
      <w:r>
        <w:rPr>
          <w:spacing w:val="-5"/>
        </w:rPr>
        <w:t> </w:t>
      </w:r>
      <w:r>
        <w:rPr/>
        <w:t>sport,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scatenarvi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balli di gruppo o di rilassarvi con una seduta di yoga al tramonto, grazie alla nostra animazione e alle sue proposte mai banali potrete dare ogni giorno a questa parola il significato che preferite.</w:t>
      </w:r>
    </w:p>
    <w:p>
      <w:pPr>
        <w:pStyle w:val="BodyText"/>
        <w:spacing w:line="220" w:lineRule="auto" w:before="193"/>
        <w:ind w:left="100" w:right="116"/>
        <w:jc w:val="both"/>
      </w:pPr>
      <w:r>
        <w:rPr/>
        <w:t>MINICLUB</w:t>
      </w:r>
      <w:r>
        <w:rPr>
          <w:spacing w:val="40"/>
        </w:rPr>
        <w:t> </w:t>
      </w:r>
      <w:r>
        <w:rPr/>
        <w:t>: Anche per i più piccoli il divertimento è grande! Proprio come la loro voglia di socializzare, imparare, scoprire. Guidati dai nostri animatori</w:t>
      </w:r>
      <w:r>
        <w:rPr>
          <w:spacing w:val="22"/>
        </w:rPr>
        <w:t> </w:t>
      </w:r>
      <w:r>
        <w:rPr/>
        <w:t>vivranno</w:t>
      </w:r>
      <w:r>
        <w:rPr>
          <w:spacing w:val="22"/>
        </w:rPr>
        <w:t> </w:t>
      </w:r>
      <w:r>
        <w:rPr/>
        <w:t>giornate</w:t>
      </w:r>
      <w:r>
        <w:rPr>
          <w:spacing w:val="22"/>
        </w:rPr>
        <w:t> </w:t>
      </w:r>
      <w:r>
        <w:rPr/>
        <w:t>piene,</w:t>
      </w:r>
      <w:r>
        <w:rPr>
          <w:spacing w:val="22"/>
        </w:rPr>
        <w:t> </w:t>
      </w:r>
      <w:r>
        <w:rPr/>
        <w:t>tra</w:t>
      </w:r>
      <w:r>
        <w:rPr>
          <w:spacing w:val="22"/>
        </w:rPr>
        <w:t> </w:t>
      </w:r>
      <w:r>
        <w:rPr/>
        <w:t>appuntamenti</w:t>
      </w:r>
      <w:r>
        <w:rPr>
          <w:spacing w:val="22"/>
        </w:rPr>
        <w:t> </w:t>
      </w:r>
      <w:r>
        <w:rPr/>
        <w:t>sportivi</w:t>
      </w:r>
      <w:r>
        <w:rPr>
          <w:spacing w:val="22"/>
        </w:rPr>
        <w:t> </w:t>
      </w:r>
      <w:r>
        <w:rPr/>
        <w:t>dove</w:t>
      </w:r>
      <w:r>
        <w:rPr>
          <w:spacing w:val="22"/>
        </w:rPr>
        <w:t> </w:t>
      </w:r>
      <w:r>
        <w:rPr/>
        <w:t>potranno</w:t>
      </w:r>
      <w:r>
        <w:rPr>
          <w:spacing w:val="22"/>
        </w:rPr>
        <w:t> </w:t>
      </w:r>
      <w:r>
        <w:rPr/>
        <w:t>dare</w:t>
      </w:r>
      <w:r>
        <w:rPr>
          <w:spacing w:val="22"/>
        </w:rPr>
        <w:t> </w:t>
      </w:r>
      <w:r>
        <w:rPr/>
        <w:t>sfogo</w:t>
      </w:r>
      <w:r>
        <w:rPr>
          <w:spacing w:val="22"/>
        </w:rPr>
        <w:t> </w:t>
      </w:r>
      <w:r>
        <w:rPr/>
        <w:t>alla</w:t>
      </w:r>
      <w:r>
        <w:rPr>
          <w:spacing w:val="22"/>
        </w:rPr>
        <w:t> </w:t>
      </w:r>
      <w:r>
        <w:rPr/>
        <w:t>loro</w:t>
      </w:r>
      <w:r>
        <w:rPr>
          <w:spacing w:val="22"/>
        </w:rPr>
        <w:t> </w:t>
      </w:r>
      <w:r>
        <w:rPr/>
        <w:t>energia</w:t>
      </w:r>
      <w:r>
        <w:rPr>
          <w:spacing w:val="22"/>
        </w:rPr>
        <w:t> </w:t>
      </w:r>
      <w:r>
        <w:rPr/>
        <w:t>esprimendo</w:t>
      </w:r>
      <w:r>
        <w:rPr>
          <w:spacing w:val="22"/>
        </w:rPr>
        <w:t> </w:t>
      </w:r>
      <w:r>
        <w:rPr/>
        <w:t>tutto</w:t>
      </w:r>
      <w:r>
        <w:rPr>
          <w:spacing w:val="22"/>
        </w:rPr>
        <w:t> </w:t>
      </w:r>
      <w:r>
        <w:rPr/>
        <w:t>l’entusiasmo di essere in vacanza, laboratori formativi per assemblare, costruire, disegnare e tanti momenti di gioco. Inoltre, avranno l’opportunità di socializzare con bambini di altre nazionalità condividendo un’esperienza unica.</w:t>
      </w:r>
    </w:p>
    <w:p>
      <w:pPr>
        <w:pStyle w:val="BodyText"/>
        <w:spacing w:before="159"/>
      </w:pPr>
    </w:p>
    <w:p>
      <w:pPr>
        <w:spacing w:line="225" w:lineRule="auto" w:before="0"/>
        <w:ind w:left="100" w:right="0" w:firstLine="0"/>
        <w:jc w:val="left"/>
        <w:rPr>
          <w:sz w:val="18"/>
        </w:rPr>
      </w:pPr>
      <w:r>
        <w:rPr>
          <w:sz w:val="18"/>
        </w:rPr>
        <w:t>N.B.</w:t>
      </w:r>
      <w:r>
        <w:rPr>
          <w:spacing w:val="-11"/>
          <w:sz w:val="18"/>
        </w:rPr>
        <w:t> </w:t>
      </w:r>
      <w:r>
        <w:rPr>
          <w:sz w:val="18"/>
        </w:rPr>
        <w:t>Informiamo</w:t>
      </w:r>
      <w:r>
        <w:rPr>
          <w:spacing w:val="-11"/>
          <w:sz w:val="18"/>
        </w:rPr>
        <w:t> </w:t>
      </w:r>
      <w:r>
        <w:rPr>
          <w:sz w:val="18"/>
        </w:rPr>
        <w:t>che,</w:t>
      </w:r>
      <w:r>
        <w:rPr>
          <w:spacing w:val="-11"/>
          <w:sz w:val="18"/>
        </w:rPr>
        <w:t> </w:t>
      </w:r>
      <w:r>
        <w:rPr>
          <w:sz w:val="18"/>
        </w:rPr>
        <w:t>contrariamente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quanto</w:t>
      </w:r>
      <w:r>
        <w:rPr>
          <w:spacing w:val="-11"/>
          <w:sz w:val="18"/>
        </w:rPr>
        <w:t> </w:t>
      </w:r>
      <w:r>
        <w:rPr>
          <w:sz w:val="18"/>
        </w:rPr>
        <w:t>indicato</w:t>
      </w:r>
      <w:r>
        <w:rPr>
          <w:spacing w:val="-11"/>
          <w:sz w:val="18"/>
        </w:rPr>
        <w:t> </w:t>
      </w:r>
      <w:r>
        <w:rPr>
          <w:sz w:val="18"/>
        </w:rPr>
        <w:t>sulla</w:t>
      </w:r>
      <w:r>
        <w:rPr>
          <w:spacing w:val="-11"/>
          <w:sz w:val="18"/>
        </w:rPr>
        <w:t> </w:t>
      </w:r>
      <w:r>
        <w:rPr>
          <w:sz w:val="18"/>
        </w:rPr>
        <w:t>descrizione</w:t>
      </w:r>
      <w:r>
        <w:rPr>
          <w:spacing w:val="-11"/>
          <w:sz w:val="18"/>
        </w:rPr>
        <w:t> </w:t>
      </w:r>
      <w:r>
        <w:rPr>
          <w:sz w:val="18"/>
        </w:rPr>
        <w:t>e</w:t>
      </w:r>
      <w:r>
        <w:rPr>
          <w:spacing w:val="-11"/>
          <w:sz w:val="18"/>
        </w:rPr>
        <w:t> </w:t>
      </w:r>
      <w:r>
        <w:rPr>
          <w:sz w:val="18"/>
        </w:rPr>
        <w:t>sulla</w:t>
      </w:r>
      <w:r>
        <w:rPr>
          <w:spacing w:val="-11"/>
          <w:sz w:val="18"/>
        </w:rPr>
        <w:t> </w:t>
      </w:r>
      <w:r>
        <w:rPr>
          <w:sz w:val="18"/>
        </w:rPr>
        <w:t>scheda</w:t>
      </w:r>
      <w:r>
        <w:rPr>
          <w:spacing w:val="-11"/>
          <w:sz w:val="18"/>
        </w:rPr>
        <w:t> </w:t>
      </w:r>
      <w:r>
        <w:rPr>
          <w:sz w:val="18"/>
        </w:rPr>
        <w:t>web</w:t>
      </w:r>
      <w:r>
        <w:rPr>
          <w:spacing w:val="-11"/>
          <w:sz w:val="18"/>
        </w:rPr>
        <w:t> </w:t>
      </w:r>
      <w:r>
        <w:rPr>
          <w:sz w:val="18"/>
        </w:rPr>
        <w:t>dal</w:t>
      </w:r>
      <w:r>
        <w:rPr>
          <w:spacing w:val="-11"/>
          <w:sz w:val="18"/>
        </w:rPr>
        <w:t> </w:t>
      </w:r>
      <w:r>
        <w:rPr>
          <w:sz w:val="18"/>
        </w:rPr>
        <w:t>29/9/24</w:t>
      </w:r>
      <w:r>
        <w:rPr>
          <w:spacing w:val="-11"/>
          <w:sz w:val="18"/>
        </w:rPr>
        <w:t> </w:t>
      </w:r>
      <w:r>
        <w:rPr>
          <w:sz w:val="18"/>
        </w:rPr>
        <w:t>ill</w:t>
      </w:r>
      <w:r>
        <w:rPr>
          <w:spacing w:val="-11"/>
          <w:sz w:val="18"/>
        </w:rPr>
        <w:t> </w:t>
      </w:r>
      <w:r>
        <w:rPr>
          <w:sz w:val="18"/>
        </w:rPr>
        <w:t>club</w:t>
      </w:r>
      <w:r>
        <w:rPr>
          <w:spacing w:val="-11"/>
          <w:sz w:val="18"/>
        </w:rPr>
        <w:t> </w:t>
      </w:r>
      <w:r>
        <w:rPr>
          <w:sz w:val="18"/>
        </w:rPr>
        <w:t>viene</w:t>
      </w:r>
      <w:r>
        <w:rPr>
          <w:spacing w:val="-11"/>
          <w:sz w:val="18"/>
        </w:rPr>
        <w:t> </w:t>
      </w:r>
      <w:r>
        <w:rPr>
          <w:sz w:val="18"/>
        </w:rPr>
        <w:t>proposto solo</w:t>
      </w:r>
      <w:r>
        <w:rPr>
          <w:spacing w:val="-9"/>
          <w:sz w:val="18"/>
        </w:rPr>
        <w:t> </w:t>
      </w:r>
      <w:r>
        <w:rPr>
          <w:sz w:val="18"/>
        </w:rPr>
        <w:t>come</w:t>
      </w:r>
      <w:r>
        <w:rPr>
          <w:spacing w:val="-6"/>
          <w:sz w:val="18"/>
        </w:rPr>
        <w:t> </w:t>
      </w:r>
      <w:r>
        <w:rPr>
          <w:sz w:val="18"/>
        </w:rPr>
        <w:t>hotel</w:t>
      </w:r>
      <w:r>
        <w:rPr>
          <w:spacing w:val="-6"/>
          <w:sz w:val="18"/>
        </w:rPr>
        <w:t> </w:t>
      </w:r>
      <w:r>
        <w:rPr>
          <w:sz w:val="18"/>
        </w:rPr>
        <w:t>internazionale,</w:t>
      </w:r>
      <w:r>
        <w:rPr>
          <w:spacing w:val="-7"/>
          <w:sz w:val="18"/>
        </w:rPr>
        <w:t> </w:t>
      </w:r>
      <w:r>
        <w:rPr>
          <w:sz w:val="18"/>
        </w:rPr>
        <w:t>senza</w:t>
      </w:r>
      <w:r>
        <w:rPr>
          <w:spacing w:val="-6"/>
          <w:sz w:val="18"/>
        </w:rPr>
        <w:t> </w:t>
      </w:r>
      <w:r>
        <w:rPr>
          <w:sz w:val="18"/>
        </w:rPr>
        <w:t>le</w:t>
      </w:r>
      <w:r>
        <w:rPr>
          <w:spacing w:val="-6"/>
          <w:sz w:val="18"/>
        </w:rPr>
        <w:t> </w:t>
      </w:r>
      <w:r>
        <w:rPr>
          <w:sz w:val="18"/>
        </w:rPr>
        <w:t>personalizzazioni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le</w:t>
      </w:r>
      <w:r>
        <w:rPr>
          <w:spacing w:val="-6"/>
          <w:sz w:val="18"/>
        </w:rPr>
        <w:t> </w:t>
      </w:r>
      <w:r>
        <w:rPr>
          <w:sz w:val="18"/>
        </w:rPr>
        <w:t>attività</w:t>
      </w:r>
      <w:r>
        <w:rPr>
          <w:spacing w:val="-7"/>
          <w:sz w:val="18"/>
        </w:rPr>
        <w:t> </w:t>
      </w:r>
      <w:r>
        <w:rPr>
          <w:sz w:val="18"/>
        </w:rPr>
        <w:t>tipiche</w:t>
      </w:r>
      <w:r>
        <w:rPr>
          <w:spacing w:val="-6"/>
          <w:sz w:val="18"/>
        </w:rPr>
        <w:t> </w:t>
      </w:r>
      <w:r>
        <w:rPr>
          <w:sz w:val="18"/>
        </w:rPr>
        <w:t>dei</w:t>
      </w:r>
      <w:r>
        <w:rPr>
          <w:spacing w:val="-6"/>
          <w:sz w:val="18"/>
        </w:rPr>
        <w:t> </w:t>
      </w:r>
      <w:r>
        <w:rPr>
          <w:sz w:val="18"/>
        </w:rPr>
        <w:t>Ciaoclub</w:t>
      </w:r>
      <w:r>
        <w:rPr>
          <w:spacing w:val="-7"/>
          <w:sz w:val="18"/>
        </w:rPr>
        <w:t> </w:t>
      </w:r>
      <w:r>
        <w:rPr>
          <w:sz w:val="18"/>
        </w:rPr>
        <w:t>(animazione</w:t>
      </w:r>
      <w:r>
        <w:rPr>
          <w:spacing w:val="-6"/>
          <w:sz w:val="18"/>
        </w:rPr>
        <w:t> </w:t>
      </w:r>
      <w:r>
        <w:rPr>
          <w:sz w:val="18"/>
        </w:rPr>
        <w:t>italiana,</w:t>
      </w:r>
      <w:r>
        <w:rPr>
          <w:spacing w:val="-6"/>
          <w:sz w:val="18"/>
        </w:rPr>
        <w:t> </w:t>
      </w:r>
      <w:r>
        <w:rPr>
          <w:sz w:val="18"/>
        </w:rPr>
        <w:t>miniclub,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ecc.).</w:t>
      </w:r>
    </w:p>
    <w:p>
      <w:pPr>
        <w:pStyle w:val="BodyText"/>
        <w:spacing w:before="116"/>
        <w:rPr>
          <w:sz w:val="18"/>
        </w:rPr>
      </w:pPr>
    </w:p>
    <w:p>
      <w:pPr>
        <w:pStyle w:val="BodyText"/>
        <w:spacing w:line="206" w:lineRule="auto"/>
        <w:ind w:left="100" w:right="3582"/>
      </w:pPr>
      <w:r>
        <w:rPr>
          <w:spacing w:val="-2"/>
        </w:rPr>
        <w:t>PER INFORMAZIONI E PRENOTAZIONI: 06.98378037 EMAIL </w:t>
      </w:r>
      <w:hyperlink r:id="rId14">
        <w:r>
          <w:rPr>
            <w:spacing w:val="-2"/>
          </w:rPr>
          <w:t>BOOKING@3ATOURS.COM</w:t>
        </w:r>
      </w:hyperlink>
      <w:r>
        <w:rPr>
          <w:spacing w:val="-2"/>
        </w:rPr>
        <w:t> </w:t>
      </w:r>
      <w:r>
        <w:rPr/>
        <w:t>DESCRITTIVI COMPLETI SU </w:t>
      </w:r>
      <w:hyperlink r:id="rId15">
        <w:r>
          <w:rPr/>
          <w:t>WWW.3ATOURS.COM</w:t>
        </w:r>
      </w:hyperlink>
    </w:p>
    <w:sectPr>
      <w:pgSz w:w="11910" w:h="16840"/>
      <w:pgMar w:header="652" w:footer="1829" w:top="1480" w:bottom="20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7920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5938560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7408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939072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64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19" w:right="435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1" w:right="66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69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2024-03-12T07:38:30Z</dcterms:created>
  <dcterms:modified xsi:type="dcterms:W3CDTF">2024-03-12T07:38:30Z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</vt:lpwstr>
  </property>
</Properties>
</file>