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2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SETTIMANA</w:t>
      </w:r>
      <w:r>
        <w:rPr>
          <w:color w:val="FFFFFF"/>
          <w:spacing w:val="-2"/>
        </w:rPr>
        <w:t> </w:t>
      </w:r>
      <w:r>
        <w:rPr>
          <w:color w:val="FFFFFF"/>
        </w:rPr>
        <w:t>VERDE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VAL</w:t>
      </w:r>
      <w:r>
        <w:rPr>
          <w:color w:val="FFFFFF"/>
          <w:spacing w:val="-1"/>
        </w:rPr>
        <w:t> </w:t>
      </w:r>
      <w:r>
        <w:rPr>
          <w:color w:val="FFFFFF"/>
        </w:rPr>
        <w:t>DI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SOLE</w:t>
      </w:r>
    </w:p>
    <w:p>
      <w:pPr>
        <w:spacing w:line="285" w:lineRule="auto" w:before="12"/>
        <w:ind w:left="551" w:right="694" w:firstLine="2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COGLO DI PEJO - MADONNA DI CAMPIGLIO - CASCATE DI NARDIS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TRENTO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SANZENO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LAGO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SMERALDO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MERANO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3"/>
        <w:rPr>
          <w:rFonts w:ascii="Georgia"/>
          <w:i/>
          <w:sz w:val="28"/>
        </w:rPr>
      </w:pPr>
    </w:p>
    <w:p>
      <w:pPr>
        <w:spacing w:line="349" w:lineRule="exact" w:before="1"/>
        <w:ind w:left="26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31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AGOSTO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-4"/>
          <w:sz w:val="28"/>
        </w:rPr>
        <w:t> 2024</w:t>
      </w:r>
    </w:p>
    <w:p>
      <w:pPr>
        <w:spacing w:line="228" w:lineRule="auto" w:before="4"/>
        <w:ind w:left="269" w:right="7412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NOTTI MEZZA PENSIONE</w:t>
      </w:r>
    </w:p>
    <w:p>
      <w:pPr>
        <w:spacing w:before="62"/>
        <w:ind w:left="613" w:right="0" w:firstLine="0"/>
        <w:jc w:val="left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15"/>
          <w:sz w:val="70"/>
        </w:rPr>
        <w:t>790</w:t>
      </w:r>
      <w:r>
        <w:rPr>
          <w:rFonts w:ascii="Futura PT" w:hAnsi="Futura PT"/>
          <w:b/>
          <w:color w:val="FFFFFF"/>
          <w:spacing w:val="2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pStyle w:val="BodyText"/>
        <w:spacing w:line="249" w:lineRule="auto" w:before="57"/>
        <w:ind w:left="318" w:right="3687" w:firstLine="35"/>
        <w:rPr>
          <w:rFonts w:ascii="Arial" w:hAnsi="Arial"/>
        </w:rPr>
      </w:pPr>
      <w:r>
        <w:rPr>
          <w:rFonts w:ascii="Arial" w:hAnsi="Arial"/>
          <w:color w:val="FFFFFF"/>
          <w:w w:val="90"/>
        </w:rPr>
        <w:t>Supplemento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Junior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Suite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80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€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p.p.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|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Supplemento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Singola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140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€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|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Supplemento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Doppia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Uso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Singola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200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€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4"/>
        </w:rPr>
        <w:t>Quota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3°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Letto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Fino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a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12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Anni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550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€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  <w:w w:val="160"/>
        </w:rPr>
        <w:t>|</w:t>
      </w:r>
      <w:r>
        <w:rPr>
          <w:rFonts w:ascii="Arial" w:hAnsi="Arial"/>
          <w:color w:val="FFFFFF"/>
          <w:spacing w:val="-34"/>
          <w:w w:val="160"/>
        </w:rPr>
        <w:t> </w:t>
      </w:r>
      <w:r>
        <w:rPr>
          <w:rFonts w:ascii="Arial" w:hAnsi="Arial"/>
          <w:color w:val="FFFFFF"/>
          <w:spacing w:val="-4"/>
        </w:rPr>
        <w:t>Quota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3°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Letto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Adulto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700</w:t>
      </w:r>
      <w:r>
        <w:rPr>
          <w:rFonts w:ascii="Arial" w:hAnsi="Arial"/>
          <w:color w:val="FFFFFF"/>
          <w:spacing w:val="-7"/>
        </w:rPr>
        <w:t> </w:t>
      </w:r>
      <w:r>
        <w:rPr>
          <w:rFonts w:ascii="Arial" w:hAnsi="Arial"/>
          <w:color w:val="FFFFFF"/>
          <w:spacing w:val="-4"/>
        </w:rPr>
        <w:t>€</w:t>
      </w:r>
    </w:p>
    <w:p>
      <w:pPr>
        <w:spacing w:after="0" w:line="249" w:lineRule="auto"/>
        <w:rPr>
          <w:rFonts w:ascii="Arial" w:hAnsi="Arial"/>
        </w:rPr>
        <w:sectPr>
          <w:type w:val="continuous"/>
          <w:pgSz w:w="11910" w:h="16840"/>
          <w:pgMar w:top="320" w:bottom="280" w:left="320" w:right="440"/>
        </w:sectPr>
      </w:pPr>
    </w:p>
    <w:p>
      <w:pPr>
        <w:spacing w:before="110"/>
        <w:ind w:left="293" w:right="0" w:firstLine="0"/>
        <w:jc w:val="left"/>
        <w:rPr>
          <w:rFonts w:ascii="Arial"/>
          <w:sz w:val="14"/>
        </w:rPr>
      </w:pPr>
      <w:r>
        <w:rPr>
          <w:rFonts w:ascii="Arial"/>
          <w:color w:val="FFFFFF"/>
          <w:w w:val="90"/>
          <w:sz w:val="14"/>
        </w:rPr>
        <w:t>LA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w w:val="90"/>
          <w:sz w:val="14"/>
        </w:rPr>
        <w:t>QUOTA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spacing w:val="-2"/>
          <w:w w:val="90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0" w:lineRule="auto" w:before="7" w:after="0"/>
        <w:ind w:left="65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Bus</w:t>
      </w:r>
      <w:r>
        <w:rPr>
          <w:color w:val="FFFFFF"/>
          <w:spacing w:val="-4"/>
          <w:w w:val="85"/>
          <w:sz w:val="14"/>
        </w:rPr>
        <w:t> </w:t>
      </w:r>
      <w:r>
        <w:rPr>
          <w:color w:val="FFFFFF"/>
          <w:w w:val="85"/>
          <w:sz w:val="14"/>
        </w:rPr>
        <w:t>G.T.</w:t>
      </w:r>
      <w:r>
        <w:rPr>
          <w:color w:val="FFFFFF"/>
          <w:spacing w:val="-4"/>
          <w:w w:val="85"/>
          <w:sz w:val="14"/>
        </w:rPr>
        <w:t> </w:t>
      </w:r>
      <w:r>
        <w:rPr>
          <w:color w:val="FFFFFF"/>
          <w:w w:val="85"/>
          <w:sz w:val="14"/>
        </w:rPr>
        <w:t>accuratamente</w:t>
      </w:r>
      <w:r>
        <w:rPr>
          <w:color w:val="FFFFFF"/>
          <w:spacing w:val="-4"/>
          <w:w w:val="85"/>
          <w:sz w:val="14"/>
        </w:rPr>
        <w:t> </w:t>
      </w:r>
      <w:r>
        <w:rPr>
          <w:color w:val="FFFFFF"/>
          <w:spacing w:val="-2"/>
          <w:w w:val="85"/>
          <w:sz w:val="14"/>
        </w:rPr>
        <w:t>sanificato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9" w:lineRule="auto" w:before="7" w:after="0"/>
        <w:ind w:left="653" w:right="38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Impianto</w:t>
      </w:r>
      <w:r>
        <w:rPr>
          <w:color w:val="FFFFFF"/>
          <w:spacing w:val="-2"/>
          <w:sz w:val="14"/>
        </w:rPr>
        <w:t> di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climatizzazione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-2"/>
          <w:sz w:val="14"/>
        </w:rPr>
        <w:t> sistemi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filtranti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funzione</w:t>
      </w:r>
      <w:r>
        <w:rPr>
          <w:color w:val="FFFFFF"/>
          <w:spacing w:val="-2"/>
          <w:sz w:val="14"/>
        </w:rPr>
        <w:t> antivirale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per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tutti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i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trasferimenti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le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escursioni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0" w:lineRule="auto" w:before="1" w:after="0"/>
        <w:ind w:left="65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Sistemazione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presso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Hotel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Cevedale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a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Cogolo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di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Pejo</w:t>
      </w:r>
      <w:r>
        <w:rPr>
          <w:color w:val="FFFFFF"/>
          <w:spacing w:val="2"/>
          <w:sz w:val="14"/>
        </w:rPr>
        <w:t> </w:t>
      </w:r>
      <w:r>
        <w:rPr>
          <w:color w:val="FFFFFF"/>
          <w:w w:val="85"/>
          <w:sz w:val="14"/>
        </w:rPr>
        <w:t>in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camere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w w:val="85"/>
          <w:sz w:val="14"/>
        </w:rPr>
        <w:t>comfort/superior,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9" w:lineRule="auto" w:before="7" w:after="0"/>
        <w:ind w:left="653" w:right="38" w:hanging="360"/>
        <w:jc w:val="both"/>
        <w:rPr>
          <w:sz w:val="14"/>
        </w:rPr>
      </w:pPr>
      <w:r>
        <w:rPr>
          <w:color w:val="FFFFFF"/>
          <w:w w:val="85"/>
          <w:sz w:val="14"/>
        </w:rPr>
        <w:t>Trattamento di mezza pensione con menù a scelta, cena speciale con degustazione</w:t>
      </w:r>
      <w:r>
        <w:rPr>
          <w:color w:val="FFFFFF"/>
          <w:spacing w:val="80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piatti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regionali,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serata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degustazioni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grappe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prodotti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speciali,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vino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acqua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ai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pasti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9" w:lineRule="auto" w:before="2" w:after="0"/>
        <w:ind w:left="653" w:right="38" w:hanging="360"/>
        <w:jc w:val="both"/>
        <w:rPr>
          <w:sz w:val="14"/>
        </w:rPr>
      </w:pPr>
      <w:r>
        <w:rPr>
          <w:color w:val="FFFFFF"/>
          <w:w w:val="90"/>
          <w:sz w:val="14"/>
        </w:rPr>
        <w:t>Utilizzo area wellness con piscina, sauna, palestra, vasca idromassaggio esterna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con acqua a 38°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9" w:lineRule="auto" w:before="1" w:after="0"/>
        <w:ind w:left="653" w:right="38" w:hanging="360"/>
        <w:jc w:val="both"/>
        <w:rPr>
          <w:sz w:val="14"/>
        </w:rPr>
      </w:pPr>
      <w:r>
        <w:rPr>
          <w:color w:val="FFFFFF"/>
          <w:w w:val="90"/>
          <w:sz w:val="14"/>
        </w:rPr>
        <w:t>Val di Sole Card (che dà diritto al passaggio gratuito sugli impianti di risalita della</w:t>
      </w:r>
      <w:r>
        <w:rPr>
          <w:color w:val="FFFFFF"/>
          <w:spacing w:val="40"/>
          <w:sz w:val="14"/>
        </w:rPr>
        <w:t> </w:t>
      </w:r>
      <w:r>
        <w:rPr>
          <w:color w:val="FFFFFF"/>
          <w:w w:val="90"/>
          <w:sz w:val="14"/>
        </w:rPr>
        <w:t>Val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di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Sole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e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all’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ingresso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gratuito</w:t>
      </w:r>
      <w:r>
        <w:rPr>
          <w:color w:val="FFFFFF"/>
          <w:spacing w:val="33"/>
          <w:sz w:val="14"/>
        </w:rPr>
        <w:t> </w:t>
      </w:r>
      <w:r>
        <w:rPr>
          <w:color w:val="FFFFFF"/>
          <w:w w:val="90"/>
          <w:sz w:val="14"/>
        </w:rPr>
        <w:t>nei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Musei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e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nei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Castelli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del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Trentino)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1" w:after="0"/>
        <w:ind w:left="652" w:right="0" w:hanging="359"/>
        <w:jc w:val="both"/>
        <w:rPr>
          <w:sz w:val="14"/>
        </w:rPr>
      </w:pPr>
      <w:r>
        <w:rPr>
          <w:color w:val="FFFFFF"/>
          <w:spacing w:val="-2"/>
          <w:sz w:val="14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40" w:lineRule="auto" w:before="7" w:after="0"/>
        <w:ind w:left="652" w:right="0" w:hanging="359"/>
        <w:jc w:val="both"/>
        <w:rPr>
          <w:sz w:val="14"/>
        </w:rPr>
      </w:pPr>
      <w:r>
        <w:rPr>
          <w:color w:val="FFFFFF"/>
          <w:spacing w:val="2"/>
          <w:w w:val="85"/>
          <w:sz w:val="14"/>
        </w:rPr>
        <w:t>Assicurazione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2"/>
          <w:w w:val="85"/>
          <w:sz w:val="14"/>
        </w:rPr>
        <w:t>medico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w w:val="85"/>
          <w:sz w:val="14"/>
        </w:rPr>
        <w:t>bagaglio</w:t>
      </w:r>
    </w:p>
    <w:p>
      <w:pPr>
        <w:spacing w:before="110"/>
        <w:ind w:left="293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FFFFFF"/>
          <w:w w:val="90"/>
          <w:sz w:val="14"/>
        </w:rPr>
        <w:t>LA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w w:val="90"/>
          <w:sz w:val="14"/>
        </w:rPr>
        <w:t>QUOTA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spacing w:val="-2"/>
          <w:w w:val="90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9" w:lineRule="auto" w:before="7" w:after="0"/>
        <w:ind w:left="653" w:right="384" w:hanging="360"/>
        <w:jc w:val="both"/>
        <w:rPr>
          <w:sz w:val="14"/>
        </w:rPr>
      </w:pPr>
      <w:r>
        <w:rPr>
          <w:color w:val="FFFFFF"/>
          <w:spacing w:val="-4"/>
          <w:sz w:val="14"/>
        </w:rPr>
        <w:t>Eventuale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tassa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soggiorno,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mance,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facchinaggi,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assicurazione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annullamento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w w:val="90"/>
          <w:sz w:val="14"/>
        </w:rPr>
        <w:t>facoltativa Euro 35,00, tutto quanto non espressamente indicato alla voce “La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49" w:lineRule="auto"/>
        <w:jc w:val="both"/>
        <w:rPr>
          <w:sz w:val="14"/>
        </w:rPr>
        <w:sectPr>
          <w:type w:val="continuous"/>
          <w:pgSz w:w="11910" w:h="16840"/>
          <w:pgMar w:top="320" w:bottom="280" w:left="320" w:right="440"/>
          <w:cols w:num="2" w:equalWidth="0">
            <w:col w:w="5284" w:space="232"/>
            <w:col w:w="5634"/>
          </w:cols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9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7263" y="1256118"/>
                            <a:ext cx="694055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0" h="1005840">
                                <a:moveTo>
                                  <a:pt x="6940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"/>
                                </a:lnTo>
                                <a:lnTo>
                                  <a:pt x="6940296" y="1005840"/>
                                </a:lnTo>
                                <a:lnTo>
                                  <a:pt x="69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4688" id="docshapegroup1" coordorigin="0,0" coordsize="11986,16838">
                <v:shape style="position:absolute;left:0;top:0;width:11906;height:10142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405;top:1978;width:10930;height:1584" id="docshape12" filled="true" fillcolor="#000000" stroked="false">
                  <v:fill type="solid"/>
                </v:rect>
                <v:shape style="position:absolute;left:8783;top:8997;width:1786;height:1786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8"/>
        <w:rPr>
          <w:rFonts w:ascii="Arial"/>
        </w:rPr>
      </w:pPr>
    </w:p>
    <w:p>
      <w:pPr>
        <w:spacing w:before="0"/>
        <w:ind w:left="294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w w:val="95"/>
          <w:sz w:val="16"/>
        </w:rPr>
        <w:t>ELE24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320" w:bottom="280" w:left="320" w:right="440"/>
        </w:sectPr>
      </w:pPr>
    </w:p>
    <w:p>
      <w:pPr>
        <w:pStyle w:val="BodyText"/>
        <w:ind w:left="442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4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0;width:2451;height:837" id="docshape16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7" stroked="false">
                  <v:imagedata r:id="rId9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88" w:lineRule="exact" w:before="185"/>
        <w:ind w:left="0" w:right="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SETTIMANA</w:t>
      </w:r>
      <w:r>
        <w:rPr>
          <w:rFonts w:ascii="Roboto Slab"/>
          <w:color w:val="F26527"/>
          <w:spacing w:val="-3"/>
          <w:sz w:val="24"/>
        </w:rPr>
        <w:t> </w:t>
      </w:r>
      <w:r>
        <w:rPr>
          <w:rFonts w:ascii="Roboto Slab"/>
          <w:color w:val="F26527"/>
          <w:sz w:val="24"/>
        </w:rPr>
        <w:t>VERDE IN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VAL DI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4"/>
          <w:sz w:val="24"/>
        </w:rPr>
        <w:t>SOLE</w:t>
      </w:r>
    </w:p>
    <w:p>
      <w:pPr>
        <w:spacing w:line="288" w:lineRule="exact" w:before="0"/>
        <w:ind w:left="0" w:right="2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COGLO</w:t>
      </w:r>
      <w:r>
        <w:rPr>
          <w:rFonts w:ascii="Roboto Slab"/>
          <w:color w:val="F26527"/>
          <w:spacing w:val="-3"/>
          <w:sz w:val="24"/>
        </w:rPr>
        <w:t> </w:t>
      </w:r>
      <w:r>
        <w:rPr>
          <w:rFonts w:ascii="Roboto Slab"/>
          <w:color w:val="F26527"/>
          <w:sz w:val="24"/>
        </w:rPr>
        <w:t>DI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PEJO 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MADONNA DI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CAMPIGLIO - CASCATE DI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NARDIS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 TRENTO 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SANZENO - </w:t>
      </w:r>
      <w:r>
        <w:rPr>
          <w:rFonts w:ascii="Roboto Slab"/>
          <w:color w:val="F26527"/>
          <w:spacing w:val="-4"/>
          <w:sz w:val="24"/>
        </w:rPr>
        <w:t>LAGO</w:t>
      </w:r>
    </w:p>
    <w:p>
      <w:pPr>
        <w:pStyle w:val="Heading1"/>
        <w:spacing w:before="115"/>
      </w:pPr>
      <w:r>
        <w:rPr>
          <w:color w:val="F36A27"/>
        </w:rPr>
        <w:t>31</w:t>
      </w:r>
      <w:r>
        <w:rPr>
          <w:color w:val="F36A27"/>
          <w:spacing w:val="-5"/>
        </w:rPr>
        <w:t> </w:t>
      </w:r>
      <w:r>
        <w:rPr>
          <w:color w:val="F36A27"/>
        </w:rPr>
        <w:t>AGOSTO:</w:t>
      </w:r>
      <w:r>
        <w:rPr>
          <w:color w:val="F36A27"/>
          <w:spacing w:val="-5"/>
        </w:rPr>
        <w:t> </w:t>
      </w:r>
      <w:r>
        <w:rPr>
          <w:color w:val="F36A27"/>
        </w:rPr>
        <w:t>ROMA</w:t>
      </w:r>
      <w:r>
        <w:rPr>
          <w:color w:val="F36A27"/>
          <w:spacing w:val="-5"/>
        </w:rPr>
        <w:t> </w:t>
      </w:r>
      <w:r>
        <w:rPr>
          <w:color w:val="F36A27"/>
        </w:rPr>
        <w:t>–</w:t>
      </w:r>
      <w:r>
        <w:rPr>
          <w:color w:val="F36A27"/>
          <w:spacing w:val="-5"/>
        </w:rPr>
        <w:t> </w:t>
      </w:r>
      <w:r>
        <w:rPr>
          <w:color w:val="F36A27"/>
        </w:rPr>
        <w:t>COGOLO</w:t>
      </w:r>
      <w:r>
        <w:rPr>
          <w:color w:val="F36A27"/>
          <w:spacing w:val="-5"/>
        </w:rPr>
        <w:t> </w:t>
      </w:r>
      <w:r>
        <w:rPr>
          <w:color w:val="F36A27"/>
        </w:rPr>
        <w:t>DI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PEJO.</w:t>
      </w:r>
    </w:p>
    <w:p>
      <w:pPr>
        <w:pStyle w:val="BodyText"/>
        <w:spacing w:line="220" w:lineRule="auto" w:before="189"/>
        <w:ind w:left="400" w:right="278"/>
        <w:jc w:val="both"/>
      </w:pPr>
      <w:r>
        <w:rPr>
          <w:color w:val="000101"/>
          <w:spacing w:val="-2"/>
        </w:rPr>
        <w:t>Raduno dei partecipanti a Roma Piazzale Ostiense, sistemazione in Bus G.T. e partenza per Cogolo di Pejo. Pranzo libero lungo il percorso. Arrivo </w:t>
      </w:r>
      <w:r>
        <w:rPr>
          <w:color w:val="000101"/>
        </w:rPr>
        <w:t>in hotel, sistemazione nelle camere riservate Cena e pernottamento in hotel</w:t>
      </w:r>
    </w:p>
    <w:p>
      <w:pPr>
        <w:pStyle w:val="Heading1"/>
        <w:spacing w:before="180"/>
      </w:pPr>
      <w:r>
        <w:rPr>
          <w:color w:val="F36A27"/>
        </w:rPr>
        <w:t>01</w:t>
      </w:r>
      <w:r>
        <w:rPr>
          <w:color w:val="F36A27"/>
          <w:spacing w:val="-5"/>
        </w:rPr>
        <w:t> </w:t>
      </w:r>
      <w:r>
        <w:rPr>
          <w:color w:val="F36A27"/>
        </w:rPr>
        <w:t>SETTEMBRE:</w:t>
      </w:r>
      <w:r>
        <w:rPr>
          <w:color w:val="F36A27"/>
          <w:spacing w:val="-3"/>
        </w:rPr>
        <w:t> </w:t>
      </w:r>
      <w:r>
        <w:rPr>
          <w:color w:val="F36A27"/>
        </w:rPr>
        <w:t>COGOLO</w:t>
      </w:r>
      <w:r>
        <w:rPr>
          <w:color w:val="F36A27"/>
          <w:spacing w:val="-3"/>
        </w:rPr>
        <w:t> </w:t>
      </w:r>
      <w:r>
        <w:rPr>
          <w:color w:val="F36A27"/>
        </w:rPr>
        <w:t>DI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PEJO.</w:t>
      </w:r>
    </w:p>
    <w:p>
      <w:pPr>
        <w:pStyle w:val="BodyText"/>
        <w:spacing w:line="441" w:lineRule="auto" w:before="176"/>
        <w:ind w:left="400" w:right="740"/>
      </w:pPr>
      <w:r>
        <w:rPr>
          <w:color w:val="000101"/>
        </w:rPr>
        <w:t>Mezza</w:t>
      </w:r>
      <w:r>
        <w:rPr>
          <w:color w:val="000101"/>
          <w:spacing w:val="-4"/>
        </w:rPr>
        <w:t> </w:t>
      </w:r>
      <w:r>
        <w:rPr>
          <w:color w:val="000101"/>
        </w:rPr>
        <w:t>pensione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</w:t>
      </w:r>
      <w:r>
        <w:rPr>
          <w:color w:val="000101"/>
          <w:spacing w:val="-4"/>
        </w:rPr>
        <w:t> </w:t>
      </w:r>
      <w:r>
        <w:rPr>
          <w:color w:val="000101"/>
        </w:rPr>
        <w:t>Giornata</w:t>
      </w:r>
      <w:r>
        <w:rPr>
          <w:color w:val="000101"/>
          <w:spacing w:val="-4"/>
        </w:rPr>
        <w:t> </w:t>
      </w:r>
      <w:r>
        <w:rPr>
          <w:color w:val="000101"/>
        </w:rPr>
        <w:t>relax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passeggiate</w:t>
      </w:r>
      <w:r>
        <w:rPr>
          <w:color w:val="000101"/>
          <w:spacing w:val="-4"/>
        </w:rPr>
        <w:t> </w:t>
      </w:r>
      <w:r>
        <w:rPr>
          <w:color w:val="000101"/>
        </w:rPr>
        <w:t>guidate</w:t>
      </w:r>
      <w:r>
        <w:rPr>
          <w:color w:val="000101"/>
          <w:spacing w:val="-4"/>
        </w:rPr>
        <w:t> </w:t>
      </w:r>
      <w:r>
        <w:rPr>
          <w:color w:val="000101"/>
        </w:rPr>
        <w:t>o</w:t>
      </w:r>
      <w:r>
        <w:rPr>
          <w:color w:val="000101"/>
          <w:spacing w:val="-4"/>
        </w:rPr>
        <w:t> </w:t>
      </w:r>
      <w:r>
        <w:rPr>
          <w:color w:val="000101"/>
        </w:rPr>
        <w:t>usufruire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centro</w:t>
      </w:r>
      <w:r>
        <w:rPr>
          <w:color w:val="000101"/>
          <w:spacing w:val="-4"/>
        </w:rPr>
        <w:t> </w:t>
      </w:r>
      <w:r>
        <w:rPr>
          <w:color w:val="000101"/>
        </w:rPr>
        <w:t>benessere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 </w:t>
      </w:r>
      <w:r>
        <w:rPr>
          <w:color w:val="F36A27"/>
        </w:rPr>
        <w:t>02 SETTEMBRE: MADONNA DI CAMPIGLIO E CASCATE DI NARDIS.</w:t>
      </w:r>
    </w:p>
    <w:p>
      <w:pPr>
        <w:pStyle w:val="BodyText"/>
        <w:spacing w:line="220" w:lineRule="auto" w:before="14"/>
        <w:ind w:left="400" w:right="276"/>
        <w:jc w:val="both"/>
      </w:pPr>
      <w:r>
        <w:rPr>
          <w:color w:val="000101"/>
        </w:rPr>
        <w:t>Mezza</w:t>
      </w:r>
      <w:r>
        <w:rPr>
          <w:color w:val="000101"/>
          <w:spacing w:val="12"/>
        </w:rPr>
        <w:t> </w:t>
      </w:r>
      <w:r>
        <w:rPr>
          <w:color w:val="000101"/>
        </w:rPr>
        <w:t>pensione</w:t>
      </w:r>
      <w:r>
        <w:rPr>
          <w:color w:val="000101"/>
          <w:spacing w:val="12"/>
        </w:rPr>
        <w:t> </w:t>
      </w:r>
      <w:r>
        <w:rPr>
          <w:color w:val="000101"/>
        </w:rPr>
        <w:t>in</w:t>
      </w:r>
      <w:r>
        <w:rPr>
          <w:color w:val="000101"/>
          <w:spacing w:val="12"/>
        </w:rPr>
        <w:t> </w:t>
      </w:r>
      <w:r>
        <w:rPr>
          <w:color w:val="000101"/>
        </w:rPr>
        <w:t>hotel.</w:t>
      </w:r>
      <w:r>
        <w:rPr>
          <w:color w:val="000101"/>
          <w:spacing w:val="12"/>
        </w:rPr>
        <w:t> </w:t>
      </w:r>
      <w:r>
        <w:rPr>
          <w:color w:val="000101"/>
        </w:rPr>
        <w:t>Escursione</w:t>
      </w:r>
      <w:r>
        <w:rPr>
          <w:color w:val="000101"/>
          <w:spacing w:val="12"/>
        </w:rPr>
        <w:t> </w:t>
      </w:r>
      <w:r>
        <w:rPr>
          <w:color w:val="000101"/>
        </w:rPr>
        <w:t>a</w:t>
      </w:r>
      <w:r>
        <w:rPr>
          <w:color w:val="000101"/>
          <w:spacing w:val="12"/>
        </w:rPr>
        <w:t> </w:t>
      </w:r>
      <w:r>
        <w:rPr>
          <w:color w:val="000101"/>
        </w:rPr>
        <w:t>Madonna</w:t>
      </w:r>
      <w:r>
        <w:rPr>
          <w:color w:val="000101"/>
          <w:spacing w:val="12"/>
        </w:rPr>
        <w:t> </w:t>
      </w:r>
      <w:r>
        <w:rPr>
          <w:color w:val="000101"/>
        </w:rPr>
        <w:t>di</w:t>
      </w:r>
      <w:r>
        <w:rPr>
          <w:color w:val="000101"/>
          <w:spacing w:val="12"/>
        </w:rPr>
        <w:t> </w:t>
      </w:r>
      <w:r>
        <w:rPr>
          <w:color w:val="000101"/>
        </w:rPr>
        <w:t>Campiglio</w:t>
      </w:r>
      <w:r>
        <w:rPr>
          <w:color w:val="000101"/>
          <w:spacing w:val="12"/>
        </w:rPr>
        <w:t> </w:t>
      </w:r>
      <w:r>
        <w:rPr>
          <w:color w:val="000101"/>
        </w:rPr>
        <w:t>e</w:t>
      </w:r>
      <w:r>
        <w:rPr>
          <w:color w:val="000101"/>
          <w:spacing w:val="12"/>
        </w:rPr>
        <w:t> </w:t>
      </w:r>
      <w:r>
        <w:rPr>
          <w:color w:val="000101"/>
        </w:rPr>
        <w:t>alle</w:t>
      </w:r>
      <w:r>
        <w:rPr>
          <w:color w:val="000101"/>
          <w:spacing w:val="12"/>
        </w:rPr>
        <w:t> </w:t>
      </w:r>
      <w:r>
        <w:rPr>
          <w:color w:val="000101"/>
        </w:rPr>
        <w:t>Cascate</w:t>
      </w:r>
      <w:r>
        <w:rPr>
          <w:color w:val="000101"/>
          <w:spacing w:val="12"/>
        </w:rPr>
        <w:t> </w:t>
      </w:r>
      <w:r>
        <w:rPr>
          <w:color w:val="000101"/>
        </w:rPr>
        <w:t>di</w:t>
      </w:r>
      <w:r>
        <w:rPr>
          <w:color w:val="000101"/>
          <w:spacing w:val="12"/>
        </w:rPr>
        <w:t> </w:t>
      </w:r>
      <w:r>
        <w:rPr>
          <w:color w:val="000101"/>
        </w:rPr>
        <w:t>Nardis.</w:t>
      </w:r>
      <w:r>
        <w:rPr>
          <w:color w:val="000101"/>
          <w:spacing w:val="12"/>
        </w:rPr>
        <w:t> </w:t>
      </w:r>
      <w:r>
        <w:rPr>
          <w:color w:val="000101"/>
        </w:rPr>
        <w:t>Madonna</w:t>
      </w:r>
      <w:r>
        <w:rPr>
          <w:color w:val="000101"/>
          <w:spacing w:val="12"/>
        </w:rPr>
        <w:t> </w:t>
      </w:r>
      <w:r>
        <w:rPr>
          <w:color w:val="000101"/>
        </w:rPr>
        <w:t>di</w:t>
      </w:r>
      <w:r>
        <w:rPr>
          <w:color w:val="000101"/>
          <w:spacing w:val="12"/>
        </w:rPr>
        <w:t> </w:t>
      </w:r>
      <w:r>
        <w:rPr>
          <w:color w:val="000101"/>
        </w:rPr>
        <w:t>Campiglio</w:t>
      </w:r>
      <w:r>
        <w:rPr>
          <w:color w:val="000101"/>
          <w:spacing w:val="12"/>
        </w:rPr>
        <w:t> </w:t>
      </w:r>
      <w:r>
        <w:rPr>
          <w:color w:val="000101"/>
        </w:rPr>
        <w:t>offre,</w:t>
      </w:r>
      <w:r>
        <w:rPr>
          <w:color w:val="000101"/>
          <w:spacing w:val="12"/>
        </w:rPr>
        <w:t> </w:t>
      </w:r>
      <w:r>
        <w:rPr>
          <w:color w:val="000101"/>
        </w:rPr>
        <w:t>grazie</w:t>
      </w:r>
      <w:r>
        <w:rPr>
          <w:color w:val="000101"/>
          <w:spacing w:val="12"/>
        </w:rPr>
        <w:t> </w:t>
      </w:r>
      <w:r>
        <w:rPr>
          <w:color w:val="000101"/>
        </w:rPr>
        <w:t>alla</w:t>
      </w:r>
      <w:r>
        <w:rPr>
          <w:color w:val="000101"/>
          <w:spacing w:val="12"/>
        </w:rPr>
        <w:t> </w:t>
      </w:r>
      <w:r>
        <w:rPr>
          <w:color w:val="000101"/>
        </w:rPr>
        <w:t>conca</w:t>
      </w:r>
      <w:r>
        <w:rPr>
          <w:color w:val="000101"/>
          <w:spacing w:val="12"/>
        </w:rPr>
        <w:t> </w:t>
      </w:r>
      <w:r>
        <w:rPr>
          <w:color w:val="000101"/>
        </w:rPr>
        <w:t>dove è situata e alla sua esposizione, un insieme di passeggiate ed escursioni in ambienti unici e differenti con itinerari facili e brevi. Troverete</w:t>
      </w:r>
      <w:r>
        <w:rPr>
          <w:color w:val="000101"/>
          <w:spacing w:val="40"/>
        </w:rPr>
        <w:t> </w:t>
      </w:r>
      <w:r>
        <w:rPr>
          <w:color w:val="000101"/>
        </w:rPr>
        <w:t>una semplice passeggiate seguendo i passi della Principessa Sissi e l’imperatore Francesco Giuseppe, come il giro di Campiglio e la piazza dell’Imperatrice. Le Cascate Nardis sono le più spettacolari e le più alte cascate in Trentino, caratterizzate da un salto d’acqua di 130 metri ed una pendenza che oscilla tra i 55 e 65°. Le cascate Nardis sono formate dal Rio Nardis, che nasce dall’omonimo ghiacciaio ai piedi delle cime</w:t>
      </w:r>
      <w:r>
        <w:rPr>
          <w:color w:val="000101"/>
          <w:spacing w:val="-1"/>
        </w:rPr>
        <w:t> </w:t>
      </w:r>
      <w:r>
        <w:rPr>
          <w:color w:val="000101"/>
        </w:rPr>
        <w:t>Presanella.</w:t>
      </w:r>
      <w:r>
        <w:rPr>
          <w:color w:val="000101"/>
          <w:spacing w:val="-1"/>
        </w:rPr>
        <w:t> </w:t>
      </w:r>
      <w:r>
        <w:rPr>
          <w:color w:val="000101"/>
        </w:rPr>
        <w:t>Facilmente</w:t>
      </w:r>
      <w:r>
        <w:rPr>
          <w:color w:val="000101"/>
          <w:spacing w:val="-1"/>
        </w:rPr>
        <w:t> </w:t>
      </w:r>
      <w:r>
        <w:rPr>
          <w:color w:val="000101"/>
        </w:rPr>
        <w:t>accessibili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tutti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comode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ammirare,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cascate</w:t>
      </w:r>
      <w:r>
        <w:rPr>
          <w:color w:val="000101"/>
          <w:spacing w:val="-1"/>
        </w:rPr>
        <w:t> </w:t>
      </w:r>
      <w:r>
        <w:rPr>
          <w:color w:val="000101"/>
        </w:rPr>
        <w:t>Nardis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1"/>
        </w:rPr>
        <w:t> </w:t>
      </w:r>
      <w:r>
        <w:rPr>
          <w:color w:val="000101"/>
        </w:rPr>
        <w:t>trovano</w:t>
      </w:r>
      <w:r>
        <w:rPr>
          <w:color w:val="000101"/>
          <w:spacing w:val="-1"/>
        </w:rPr>
        <w:t> </w:t>
      </w:r>
      <w:r>
        <w:rPr>
          <w:color w:val="000101"/>
        </w:rPr>
        <w:t>proprio</w:t>
      </w:r>
      <w:r>
        <w:rPr>
          <w:color w:val="000101"/>
          <w:spacing w:val="-1"/>
        </w:rPr>
        <w:t> </w:t>
      </w:r>
      <w:r>
        <w:rPr>
          <w:color w:val="000101"/>
        </w:rPr>
        <w:t>all’ingresso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Val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Genova. Queste</w:t>
      </w:r>
      <w:r>
        <w:rPr>
          <w:color w:val="000101"/>
          <w:spacing w:val="-6"/>
        </w:rPr>
        <w:t> </w:t>
      </w:r>
      <w:r>
        <w:rPr>
          <w:color w:val="000101"/>
        </w:rPr>
        <w:t>cascate</w:t>
      </w:r>
      <w:r>
        <w:rPr>
          <w:color w:val="000101"/>
          <w:spacing w:val="-5"/>
        </w:rPr>
        <w:t> </w:t>
      </w:r>
      <w:r>
        <w:rPr>
          <w:color w:val="000101"/>
        </w:rPr>
        <w:t>sono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simbolo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Val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Genova</w:t>
      </w:r>
      <w:r>
        <w:rPr>
          <w:color w:val="000101"/>
          <w:spacing w:val="-5"/>
        </w:rPr>
        <w:t> </w:t>
      </w:r>
      <w:r>
        <w:rPr>
          <w:color w:val="000101"/>
        </w:rPr>
        <w:t>definita</w:t>
      </w:r>
      <w:r>
        <w:rPr>
          <w:color w:val="000101"/>
          <w:spacing w:val="-6"/>
        </w:rPr>
        <w:t> </w:t>
      </w:r>
      <w:r>
        <w:rPr>
          <w:color w:val="000101"/>
        </w:rPr>
        <w:t>nell’Ottocento</w:t>
      </w:r>
      <w:r>
        <w:rPr>
          <w:color w:val="000101"/>
          <w:spacing w:val="-5"/>
        </w:rPr>
        <w:t> </w:t>
      </w:r>
      <w:r>
        <w:rPr>
          <w:color w:val="000101"/>
        </w:rPr>
        <w:t>“la</w:t>
      </w:r>
      <w:r>
        <w:rPr>
          <w:color w:val="000101"/>
          <w:spacing w:val="-6"/>
        </w:rPr>
        <w:t> </w:t>
      </w:r>
      <w:r>
        <w:rPr>
          <w:color w:val="000101"/>
        </w:rPr>
        <w:t>Versailles</w:t>
      </w:r>
      <w:r>
        <w:rPr>
          <w:color w:val="000101"/>
          <w:spacing w:val="-5"/>
        </w:rPr>
        <w:t> </w:t>
      </w:r>
      <w:r>
        <w:rPr>
          <w:color w:val="000101"/>
        </w:rPr>
        <w:t>dell’Italia</w:t>
      </w:r>
      <w:r>
        <w:rPr>
          <w:color w:val="000101"/>
          <w:spacing w:val="-6"/>
        </w:rPr>
        <w:t> </w:t>
      </w:r>
      <w:r>
        <w:rPr>
          <w:color w:val="000101"/>
        </w:rPr>
        <w:t>settentrionale”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sua</w:t>
      </w:r>
      <w:r>
        <w:rPr>
          <w:color w:val="000101"/>
          <w:spacing w:val="-5"/>
        </w:rPr>
        <w:t> </w:t>
      </w:r>
      <w:r>
        <w:rPr>
          <w:color w:val="000101"/>
        </w:rPr>
        <w:t>ricchezza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d’acqua.</w:t>
      </w:r>
    </w:p>
    <w:p>
      <w:pPr>
        <w:pStyle w:val="Heading1"/>
        <w:numPr>
          <w:ilvl w:val="0"/>
          <w:numId w:val="2"/>
        </w:numPr>
        <w:tabs>
          <w:tab w:pos="643" w:val="left" w:leader="none"/>
        </w:tabs>
        <w:spacing w:line="240" w:lineRule="auto" w:before="181" w:after="0"/>
        <w:ind w:left="643" w:right="0" w:hanging="243"/>
        <w:jc w:val="left"/>
      </w:pPr>
      <w:r>
        <w:rPr>
          <w:color w:val="F36A27"/>
        </w:rPr>
        <w:t>SETTEMBRE: </w:t>
      </w:r>
      <w:r>
        <w:rPr>
          <w:color w:val="F36A27"/>
          <w:spacing w:val="-2"/>
        </w:rPr>
        <w:t>TRENTO.</w:t>
      </w:r>
    </w:p>
    <w:p>
      <w:pPr>
        <w:pStyle w:val="BodyText"/>
        <w:spacing w:line="220" w:lineRule="auto" w:before="189"/>
        <w:ind w:left="400" w:right="277"/>
        <w:jc w:val="both"/>
      </w:pPr>
      <w:r>
        <w:rPr>
          <w:color w:val="000101"/>
        </w:rPr>
        <w:t>Mezza pensione in hotel. Partenza intera giornata per la visita con accompagnatore di Trento. Trento è un piccolo gioiello al quale dedicare almeno</w:t>
      </w:r>
      <w:r>
        <w:rPr>
          <w:color w:val="000101"/>
          <w:spacing w:val="11"/>
        </w:rPr>
        <w:t> </w:t>
      </w:r>
      <w:r>
        <w:rPr>
          <w:color w:val="000101"/>
        </w:rPr>
        <w:t>una</w:t>
      </w:r>
      <w:r>
        <w:rPr>
          <w:color w:val="000101"/>
          <w:spacing w:val="11"/>
        </w:rPr>
        <w:t> </w:t>
      </w:r>
      <w:r>
        <w:rPr>
          <w:color w:val="000101"/>
        </w:rPr>
        <w:t>giornata</w:t>
      </w:r>
      <w:r>
        <w:rPr>
          <w:color w:val="000101"/>
          <w:spacing w:val="11"/>
        </w:rPr>
        <w:t> </w:t>
      </w:r>
      <w:r>
        <w:rPr>
          <w:color w:val="000101"/>
        </w:rPr>
        <w:t>per</w:t>
      </w:r>
      <w:r>
        <w:rPr>
          <w:color w:val="000101"/>
          <w:spacing w:val="11"/>
        </w:rPr>
        <w:t> </w:t>
      </w:r>
      <w:r>
        <w:rPr>
          <w:color w:val="000101"/>
        </w:rPr>
        <w:t>la</w:t>
      </w:r>
      <w:r>
        <w:rPr>
          <w:color w:val="000101"/>
          <w:spacing w:val="11"/>
        </w:rPr>
        <w:t> </w:t>
      </w:r>
      <w:r>
        <w:rPr>
          <w:color w:val="000101"/>
        </w:rPr>
        <w:t>sua</w:t>
      </w:r>
      <w:r>
        <w:rPr>
          <w:color w:val="000101"/>
          <w:spacing w:val="11"/>
        </w:rPr>
        <w:t> </w:t>
      </w:r>
      <w:r>
        <w:rPr>
          <w:color w:val="000101"/>
        </w:rPr>
        <w:t>visita.</w:t>
      </w:r>
      <w:r>
        <w:rPr>
          <w:color w:val="000101"/>
          <w:spacing w:val="11"/>
        </w:rPr>
        <w:t> </w:t>
      </w:r>
      <w:r>
        <w:rPr>
          <w:color w:val="000101"/>
        </w:rPr>
        <w:t>Non</w:t>
      </w:r>
      <w:r>
        <w:rPr>
          <w:color w:val="000101"/>
          <w:spacing w:val="11"/>
        </w:rPr>
        <w:t> </w:t>
      </w:r>
      <w:r>
        <w:rPr>
          <w:color w:val="000101"/>
        </w:rPr>
        <w:t>essendo</w:t>
      </w:r>
      <w:r>
        <w:rPr>
          <w:color w:val="000101"/>
          <w:spacing w:val="11"/>
        </w:rPr>
        <w:t> </w:t>
      </w:r>
      <w:r>
        <w:rPr>
          <w:color w:val="000101"/>
        </w:rPr>
        <w:t>molto</w:t>
      </w:r>
      <w:r>
        <w:rPr>
          <w:color w:val="000101"/>
          <w:spacing w:val="11"/>
        </w:rPr>
        <w:t> </w:t>
      </w:r>
      <w:r>
        <w:rPr>
          <w:color w:val="000101"/>
        </w:rPr>
        <w:t>estesa</w:t>
      </w:r>
      <w:r>
        <w:rPr>
          <w:color w:val="000101"/>
          <w:spacing w:val="11"/>
        </w:rPr>
        <w:t> </w:t>
      </w:r>
      <w:r>
        <w:rPr>
          <w:color w:val="000101"/>
        </w:rPr>
        <w:t>la</w:t>
      </w:r>
      <w:r>
        <w:rPr>
          <w:color w:val="000101"/>
          <w:spacing w:val="11"/>
        </w:rPr>
        <w:t> </w:t>
      </w:r>
      <w:r>
        <w:rPr>
          <w:color w:val="000101"/>
        </w:rPr>
        <w:t>si</w:t>
      </w:r>
      <w:r>
        <w:rPr>
          <w:color w:val="000101"/>
          <w:spacing w:val="11"/>
        </w:rPr>
        <w:t> </w:t>
      </w:r>
      <w:r>
        <w:rPr>
          <w:color w:val="000101"/>
        </w:rPr>
        <w:t>può</w:t>
      </w:r>
      <w:r>
        <w:rPr>
          <w:color w:val="000101"/>
          <w:spacing w:val="11"/>
        </w:rPr>
        <w:t> </w:t>
      </w:r>
      <w:r>
        <w:rPr>
          <w:color w:val="000101"/>
        </w:rPr>
        <w:t>tranquillamente</w:t>
      </w:r>
      <w:r>
        <w:rPr>
          <w:color w:val="000101"/>
          <w:spacing w:val="11"/>
        </w:rPr>
        <w:t> </w:t>
      </w:r>
      <w:r>
        <w:rPr>
          <w:color w:val="000101"/>
        </w:rPr>
        <w:t>girare</w:t>
      </w:r>
      <w:r>
        <w:rPr>
          <w:color w:val="000101"/>
          <w:spacing w:val="11"/>
        </w:rPr>
        <w:t> </w:t>
      </w:r>
      <w:r>
        <w:rPr>
          <w:color w:val="000101"/>
        </w:rPr>
        <w:t>a</w:t>
      </w:r>
      <w:r>
        <w:rPr>
          <w:color w:val="000101"/>
          <w:spacing w:val="11"/>
        </w:rPr>
        <w:t> </w:t>
      </w:r>
      <w:r>
        <w:rPr>
          <w:color w:val="000101"/>
        </w:rPr>
        <w:t>piedi,</w:t>
      </w:r>
      <w:r>
        <w:rPr>
          <w:color w:val="000101"/>
          <w:spacing w:val="11"/>
        </w:rPr>
        <w:t> </w:t>
      </w:r>
      <w:r>
        <w:rPr>
          <w:color w:val="000101"/>
        </w:rPr>
        <w:t>inoltre</w:t>
      </w:r>
      <w:r>
        <w:rPr>
          <w:color w:val="000101"/>
          <w:spacing w:val="11"/>
        </w:rPr>
        <w:t> </w:t>
      </w:r>
      <w:r>
        <w:rPr>
          <w:color w:val="000101"/>
        </w:rPr>
        <w:t>il</w:t>
      </w:r>
      <w:r>
        <w:rPr>
          <w:color w:val="000101"/>
          <w:spacing w:val="11"/>
        </w:rPr>
        <w:t> </w:t>
      </w:r>
      <w:r>
        <w:rPr>
          <w:color w:val="000101"/>
        </w:rPr>
        <w:t>centro</w:t>
      </w:r>
      <w:r>
        <w:rPr>
          <w:color w:val="000101"/>
          <w:spacing w:val="11"/>
        </w:rPr>
        <w:t> </w:t>
      </w:r>
      <w:r>
        <w:rPr>
          <w:color w:val="000101"/>
        </w:rPr>
        <w:t>storico</w:t>
      </w:r>
      <w:r>
        <w:rPr>
          <w:color w:val="000101"/>
          <w:spacing w:val="11"/>
        </w:rPr>
        <w:t> </w:t>
      </w:r>
      <w:r>
        <w:rPr>
          <w:color w:val="000101"/>
        </w:rPr>
        <w:t>è</w:t>
      </w:r>
      <w:r>
        <w:rPr>
          <w:color w:val="000101"/>
          <w:spacing w:val="11"/>
        </w:rPr>
        <w:t> </w:t>
      </w:r>
      <w:r>
        <w:rPr>
          <w:color w:val="000101"/>
        </w:rPr>
        <w:t>chiuso al</w:t>
      </w:r>
      <w:r>
        <w:rPr>
          <w:color w:val="000101"/>
          <w:spacing w:val="12"/>
        </w:rPr>
        <w:t> </w:t>
      </w:r>
      <w:r>
        <w:rPr>
          <w:color w:val="000101"/>
        </w:rPr>
        <w:t>traffico.</w:t>
      </w:r>
      <w:r>
        <w:rPr>
          <w:color w:val="000101"/>
          <w:spacing w:val="12"/>
        </w:rPr>
        <w:t> </w:t>
      </w:r>
      <w:r>
        <w:rPr>
          <w:color w:val="000101"/>
        </w:rPr>
        <w:t>Una</w:t>
      </w:r>
      <w:r>
        <w:rPr>
          <w:color w:val="000101"/>
          <w:spacing w:val="12"/>
        </w:rPr>
        <w:t> </w:t>
      </w:r>
      <w:r>
        <w:rPr>
          <w:color w:val="000101"/>
        </w:rPr>
        <w:t>volta</w:t>
      </w:r>
      <w:r>
        <w:rPr>
          <w:color w:val="000101"/>
          <w:spacing w:val="12"/>
        </w:rPr>
        <w:t> </w:t>
      </w:r>
      <w:r>
        <w:rPr>
          <w:color w:val="000101"/>
        </w:rPr>
        <w:t>arrivati,</w:t>
      </w:r>
      <w:r>
        <w:rPr>
          <w:color w:val="000101"/>
          <w:spacing w:val="12"/>
        </w:rPr>
        <w:t> </w:t>
      </w:r>
      <w:r>
        <w:rPr>
          <w:color w:val="000101"/>
        </w:rPr>
        <w:t>sicuramente</w:t>
      </w:r>
      <w:r>
        <w:rPr>
          <w:color w:val="000101"/>
          <w:spacing w:val="12"/>
        </w:rPr>
        <w:t> </w:t>
      </w:r>
      <w:r>
        <w:rPr>
          <w:color w:val="000101"/>
        </w:rPr>
        <w:t>la</w:t>
      </w:r>
      <w:r>
        <w:rPr>
          <w:color w:val="000101"/>
          <w:spacing w:val="12"/>
        </w:rPr>
        <w:t> </w:t>
      </w:r>
      <w:r>
        <w:rPr>
          <w:color w:val="000101"/>
        </w:rPr>
        <w:t>prima</w:t>
      </w:r>
      <w:r>
        <w:rPr>
          <w:color w:val="000101"/>
          <w:spacing w:val="12"/>
        </w:rPr>
        <w:t> </w:t>
      </w:r>
      <w:r>
        <w:rPr>
          <w:color w:val="000101"/>
        </w:rPr>
        <w:t>cosa</w:t>
      </w:r>
      <w:r>
        <w:rPr>
          <w:color w:val="000101"/>
          <w:spacing w:val="12"/>
        </w:rPr>
        <w:t> </w:t>
      </w:r>
      <w:r>
        <w:rPr>
          <w:color w:val="000101"/>
        </w:rPr>
        <w:t>da</w:t>
      </w:r>
      <w:r>
        <w:rPr>
          <w:color w:val="000101"/>
          <w:spacing w:val="12"/>
        </w:rPr>
        <w:t> </w:t>
      </w:r>
      <w:r>
        <w:rPr>
          <w:color w:val="000101"/>
        </w:rPr>
        <w:t>visitare</w:t>
      </w:r>
      <w:r>
        <w:rPr>
          <w:color w:val="000101"/>
          <w:spacing w:val="12"/>
        </w:rPr>
        <w:t> </w:t>
      </w:r>
      <w:r>
        <w:rPr>
          <w:color w:val="000101"/>
        </w:rPr>
        <w:t>è</w:t>
      </w:r>
      <w:r>
        <w:rPr>
          <w:color w:val="000101"/>
          <w:spacing w:val="12"/>
        </w:rPr>
        <w:t> </w:t>
      </w:r>
      <w:r>
        <w:rPr>
          <w:color w:val="000101"/>
        </w:rPr>
        <w:t>la</w:t>
      </w:r>
      <w:r>
        <w:rPr>
          <w:color w:val="000101"/>
          <w:spacing w:val="12"/>
        </w:rPr>
        <w:t> </w:t>
      </w:r>
      <w:r>
        <w:rPr>
          <w:color w:val="000101"/>
        </w:rPr>
        <w:t>splendida</w:t>
      </w:r>
      <w:r>
        <w:rPr>
          <w:color w:val="000101"/>
          <w:spacing w:val="12"/>
        </w:rPr>
        <w:t> </w:t>
      </w:r>
      <w:r>
        <w:rPr>
          <w:color w:val="000101"/>
        </w:rPr>
        <w:t>Piazza</w:t>
      </w:r>
      <w:r>
        <w:rPr>
          <w:color w:val="000101"/>
          <w:spacing w:val="12"/>
        </w:rPr>
        <w:t> </w:t>
      </w:r>
      <w:r>
        <w:rPr>
          <w:color w:val="000101"/>
        </w:rPr>
        <w:t>Duomo,</w:t>
      </w:r>
      <w:r>
        <w:rPr>
          <w:color w:val="000101"/>
          <w:spacing w:val="12"/>
        </w:rPr>
        <w:t> </w:t>
      </w:r>
      <w:r>
        <w:rPr>
          <w:color w:val="000101"/>
        </w:rPr>
        <w:t>cuore</w:t>
      </w:r>
      <w:r>
        <w:rPr>
          <w:color w:val="000101"/>
          <w:spacing w:val="12"/>
        </w:rPr>
        <w:t> </w:t>
      </w:r>
      <w:r>
        <w:rPr>
          <w:color w:val="000101"/>
        </w:rPr>
        <w:t>pulsante</w:t>
      </w:r>
      <w:r>
        <w:rPr>
          <w:color w:val="000101"/>
          <w:spacing w:val="12"/>
        </w:rPr>
        <w:t> </w:t>
      </w:r>
      <w:r>
        <w:rPr>
          <w:color w:val="000101"/>
        </w:rPr>
        <w:t>e</w:t>
      </w:r>
      <w:r>
        <w:rPr>
          <w:color w:val="000101"/>
          <w:spacing w:val="12"/>
        </w:rPr>
        <w:t> </w:t>
      </w:r>
      <w:r>
        <w:rPr>
          <w:color w:val="000101"/>
        </w:rPr>
        <w:t>storico</w:t>
      </w:r>
      <w:r>
        <w:rPr>
          <w:color w:val="000101"/>
          <w:spacing w:val="12"/>
        </w:rPr>
        <w:t> </w:t>
      </w:r>
      <w:r>
        <w:rPr>
          <w:color w:val="000101"/>
        </w:rPr>
        <w:t>di</w:t>
      </w:r>
      <w:r>
        <w:rPr>
          <w:color w:val="000101"/>
          <w:spacing w:val="12"/>
        </w:rPr>
        <w:t> </w:t>
      </w:r>
      <w:r>
        <w:rPr>
          <w:color w:val="000101"/>
        </w:rPr>
        <w:t>questa</w:t>
      </w:r>
      <w:r>
        <w:rPr>
          <w:color w:val="000101"/>
          <w:spacing w:val="12"/>
        </w:rPr>
        <w:t> </w:t>
      </w:r>
      <w:r>
        <w:rPr>
          <w:color w:val="000101"/>
        </w:rPr>
        <w:t>città. Al centro della piazza si erge la splendida Fontana del Nettuno con il vicino Palazzo Pretorio e la Torre Civica. A fianco si erge l’imponente </w:t>
      </w:r>
      <w:r>
        <w:rPr>
          <w:color w:val="000101"/>
          <w:spacing w:val="-2"/>
        </w:rPr>
        <w:t>Cattedrale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San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Vigilio,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che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è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anche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patrono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città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Lasciamo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piazza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principale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dirigerci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un’altra: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Piazza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Fiera.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Qui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solitamente </w:t>
      </w:r>
      <w:r>
        <w:rPr>
          <w:color w:val="000101"/>
        </w:rPr>
        <w:t>vengono organizzate diverse manifestazioni e fiere, quindi potrebbe essere un buon punto per prendersi una pausa e godersi un caffè per poi proseguire verso Piazza Cesare Battisti ed immergersi nella storia della città. Infatti, da quest’ultima piazza parte un breve percorso alla scoperta della città sotterranea Tridentum.</w:t>
      </w:r>
    </w:p>
    <w:p>
      <w:pPr>
        <w:pStyle w:val="Heading1"/>
        <w:numPr>
          <w:ilvl w:val="0"/>
          <w:numId w:val="2"/>
        </w:numPr>
        <w:tabs>
          <w:tab w:pos="646" w:val="left" w:leader="none"/>
        </w:tabs>
        <w:spacing w:line="240" w:lineRule="auto" w:before="182" w:after="0"/>
        <w:ind w:left="646" w:right="0" w:hanging="246"/>
        <w:jc w:val="left"/>
      </w:pPr>
      <w:r>
        <w:rPr>
          <w:color w:val="F36A27"/>
        </w:rPr>
        <w:t>SETTEMBRE:</w:t>
      </w:r>
      <w:r>
        <w:rPr>
          <w:color w:val="F36A27"/>
          <w:spacing w:val="-2"/>
        </w:rPr>
        <w:t> </w:t>
      </w:r>
      <w:r>
        <w:rPr>
          <w:color w:val="F36A27"/>
        </w:rPr>
        <w:t>SANZENO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LAGO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SMERALDO.</w:t>
      </w:r>
    </w:p>
    <w:p>
      <w:pPr>
        <w:pStyle w:val="BodyText"/>
        <w:spacing w:line="220" w:lineRule="auto" w:before="188"/>
        <w:ind w:left="400" w:right="277"/>
        <w:jc w:val="both"/>
      </w:pPr>
      <w:r>
        <w:rPr>
          <w:color w:val="000101"/>
        </w:rPr>
        <w:t>Mezza</w:t>
      </w:r>
      <w:r>
        <w:rPr>
          <w:color w:val="000101"/>
          <w:spacing w:val="-9"/>
        </w:rPr>
        <w:t> </w:t>
      </w:r>
      <w:r>
        <w:rPr>
          <w:color w:val="000101"/>
        </w:rPr>
        <w:t>pensione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hotel.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mattinata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Museo</w:t>
      </w:r>
      <w:r>
        <w:rPr>
          <w:color w:val="000101"/>
          <w:spacing w:val="-9"/>
        </w:rPr>
        <w:t> </w:t>
      </w:r>
      <w:r>
        <w:rPr>
          <w:color w:val="000101"/>
        </w:rPr>
        <w:t>Retico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Sanzeno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escursione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piedi</w:t>
      </w:r>
      <w:r>
        <w:rPr>
          <w:color w:val="000101"/>
          <w:spacing w:val="-9"/>
        </w:rPr>
        <w:t> </w:t>
      </w:r>
      <w:r>
        <w:rPr>
          <w:color w:val="000101"/>
        </w:rPr>
        <w:t>(circa</w:t>
      </w:r>
      <w:r>
        <w:rPr>
          <w:color w:val="000101"/>
          <w:spacing w:val="-9"/>
        </w:rPr>
        <w:t> </w:t>
      </w:r>
      <w:r>
        <w:rPr>
          <w:color w:val="000101"/>
        </w:rPr>
        <w:t>1</w:t>
      </w:r>
      <w:r>
        <w:rPr>
          <w:color w:val="000101"/>
          <w:spacing w:val="-9"/>
        </w:rPr>
        <w:t> </w:t>
      </w:r>
      <w:r>
        <w:rPr>
          <w:color w:val="000101"/>
        </w:rPr>
        <w:t>ora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30</w:t>
      </w:r>
      <w:r>
        <w:rPr>
          <w:color w:val="000101"/>
          <w:spacing w:val="-9"/>
        </w:rPr>
        <w:t> </w:t>
      </w:r>
      <w:r>
        <w:rPr>
          <w:color w:val="000101"/>
        </w:rPr>
        <w:t>minuti)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Monastero di San Romedio: situato nelle vicinanze di Sanzeno in Val di Non è sicuramente il più interessante esempio di arte cristiana medioevale presente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Trentino.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passeggiata</w:t>
      </w:r>
      <w:r>
        <w:rPr>
          <w:color w:val="000101"/>
          <w:spacing w:val="-7"/>
        </w:rPr>
        <w:t> </w:t>
      </w:r>
      <w:r>
        <w:rPr>
          <w:color w:val="000101"/>
        </w:rPr>
        <w:t>nella</w:t>
      </w:r>
      <w:r>
        <w:rPr>
          <w:color w:val="000101"/>
          <w:spacing w:val="-7"/>
        </w:rPr>
        <w:t> </w:t>
      </w:r>
      <w:r>
        <w:rPr>
          <w:color w:val="000101"/>
        </w:rPr>
        <w:t>roccia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porta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Sanzeno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Santuario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un’imperdibile</w:t>
      </w:r>
      <w:r>
        <w:rPr>
          <w:color w:val="000101"/>
          <w:spacing w:val="-7"/>
        </w:rPr>
        <w:t> </w:t>
      </w:r>
      <w:r>
        <w:rPr>
          <w:color w:val="000101"/>
        </w:rPr>
        <w:t>esperienza,</w:t>
      </w:r>
      <w:r>
        <w:rPr>
          <w:color w:val="000101"/>
          <w:spacing w:val="-7"/>
        </w:rPr>
        <w:t> </w:t>
      </w:r>
      <w:r>
        <w:rPr>
          <w:color w:val="000101"/>
        </w:rPr>
        <w:t>inoltre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base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santuario è presente un’area faunistica dove vive un simpatico esemplare di orso bruno.</w:t>
      </w:r>
      <w:r>
        <w:rPr>
          <w:color w:val="000101"/>
          <w:spacing w:val="40"/>
        </w:rPr>
        <w:t> </w:t>
      </w:r>
      <w:r>
        <w:rPr>
          <w:color w:val="000101"/>
        </w:rPr>
        <w:t>Nel pomeriggio visita al Lago Smeraldo un piccolo specchio d’acqua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pochi</w:t>
      </w:r>
      <w:r>
        <w:rPr>
          <w:color w:val="000101"/>
          <w:spacing w:val="-10"/>
        </w:rPr>
        <w:t> </w:t>
      </w:r>
      <w:r>
        <w:rPr>
          <w:color w:val="000101"/>
        </w:rPr>
        <w:t>passi</w:t>
      </w:r>
      <w:r>
        <w:rPr>
          <w:color w:val="000101"/>
          <w:spacing w:val="-10"/>
        </w:rPr>
        <w:t> </w:t>
      </w:r>
      <w:r>
        <w:rPr>
          <w:color w:val="000101"/>
        </w:rPr>
        <w:t>dal</w:t>
      </w:r>
      <w:r>
        <w:rPr>
          <w:color w:val="000101"/>
          <w:spacing w:val="-10"/>
        </w:rPr>
        <w:t> </w:t>
      </w:r>
      <w:r>
        <w:rPr>
          <w:color w:val="000101"/>
        </w:rPr>
        <w:t>centro</w:t>
      </w:r>
      <w:r>
        <w:rPr>
          <w:color w:val="000101"/>
          <w:spacing w:val="-10"/>
        </w:rPr>
        <w:t> </w:t>
      </w:r>
      <w:r>
        <w:rPr>
          <w:color w:val="000101"/>
        </w:rPr>
        <w:t>storico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Fondo.</w:t>
      </w:r>
      <w:r>
        <w:rPr>
          <w:color w:val="000101"/>
          <w:spacing w:val="-10"/>
        </w:rPr>
        <w:t> </w:t>
      </w:r>
      <w:r>
        <w:rPr>
          <w:color w:val="000101"/>
        </w:rPr>
        <w:t>L’origine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lago</w:t>
      </w:r>
      <w:r>
        <w:rPr>
          <w:color w:val="000101"/>
          <w:spacing w:val="-10"/>
        </w:rPr>
        <w:t> </w:t>
      </w:r>
      <w:r>
        <w:rPr>
          <w:color w:val="000101"/>
        </w:rPr>
        <w:t>Smeraldo</w:t>
      </w:r>
      <w:r>
        <w:rPr>
          <w:color w:val="000101"/>
          <w:spacing w:val="-10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abbastanza</w:t>
      </w:r>
      <w:r>
        <w:rPr>
          <w:color w:val="000101"/>
          <w:spacing w:val="-10"/>
        </w:rPr>
        <w:t> </w:t>
      </w:r>
      <w:r>
        <w:rPr>
          <w:color w:val="000101"/>
        </w:rPr>
        <w:t>recente,</w:t>
      </w:r>
      <w:r>
        <w:rPr>
          <w:color w:val="000101"/>
          <w:spacing w:val="-10"/>
        </w:rPr>
        <w:t> </w:t>
      </w:r>
      <w:r>
        <w:rPr>
          <w:color w:val="000101"/>
        </w:rPr>
        <w:t>risale</w:t>
      </w:r>
      <w:r>
        <w:rPr>
          <w:color w:val="000101"/>
          <w:spacing w:val="-10"/>
        </w:rPr>
        <w:t> </w:t>
      </w:r>
      <w:r>
        <w:rPr>
          <w:color w:val="000101"/>
        </w:rPr>
        <w:t>infatti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1964,</w:t>
      </w:r>
      <w:r>
        <w:rPr>
          <w:color w:val="000101"/>
          <w:spacing w:val="-10"/>
        </w:rPr>
        <w:t> </w:t>
      </w:r>
      <w:r>
        <w:rPr>
          <w:color w:val="000101"/>
        </w:rPr>
        <w:t>quando</w:t>
      </w:r>
      <w:r>
        <w:rPr>
          <w:color w:val="000101"/>
          <w:spacing w:val="-10"/>
        </w:rPr>
        <w:t> </w:t>
      </w:r>
      <w:r>
        <w:rPr>
          <w:color w:val="000101"/>
        </w:rPr>
        <w:t>venne</w:t>
      </w:r>
      <w:r>
        <w:rPr>
          <w:color w:val="000101"/>
          <w:spacing w:val="-10"/>
        </w:rPr>
        <w:t> </w:t>
      </w:r>
      <w:r>
        <w:rPr>
          <w:color w:val="000101"/>
        </w:rPr>
        <w:t>creato artificialmente a scopo turistico. Per farlo venne sbarrato il corso del rio della Malga, dando vita a uno specchio d’acqua che occupa una superficie di circa 10.000 metri quadrati</w:t>
      </w:r>
    </w:p>
    <w:p>
      <w:pPr>
        <w:pStyle w:val="Heading1"/>
        <w:numPr>
          <w:ilvl w:val="0"/>
          <w:numId w:val="2"/>
        </w:numPr>
        <w:tabs>
          <w:tab w:pos="644" w:val="left" w:leader="none"/>
        </w:tabs>
        <w:spacing w:line="240" w:lineRule="auto" w:before="182" w:after="0"/>
        <w:ind w:left="644" w:right="0" w:hanging="244"/>
        <w:jc w:val="left"/>
      </w:pPr>
      <w:r>
        <w:rPr>
          <w:color w:val="F36A27"/>
        </w:rPr>
        <w:t>SETTEMBRE: </w:t>
      </w:r>
      <w:r>
        <w:rPr>
          <w:color w:val="F36A27"/>
          <w:spacing w:val="-2"/>
        </w:rPr>
        <w:t>MERANO</w:t>
      </w:r>
    </w:p>
    <w:p>
      <w:pPr>
        <w:pStyle w:val="BodyText"/>
        <w:spacing w:line="220" w:lineRule="auto" w:before="188"/>
        <w:ind w:left="400" w:right="277"/>
        <w:jc w:val="both"/>
      </w:pPr>
      <w:r>
        <w:rPr>
          <w:color w:val="000101"/>
        </w:rPr>
        <w:t>Mezza</w:t>
      </w:r>
      <w:r>
        <w:rPr>
          <w:color w:val="000101"/>
          <w:spacing w:val="-3"/>
        </w:rPr>
        <w:t> </w:t>
      </w:r>
      <w:r>
        <w:rPr>
          <w:color w:val="000101"/>
        </w:rPr>
        <w:t>pensione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intera</w:t>
      </w:r>
      <w:r>
        <w:rPr>
          <w:color w:val="000101"/>
          <w:spacing w:val="-3"/>
        </w:rPr>
        <w:t> </w:t>
      </w:r>
      <w:r>
        <w:rPr>
          <w:color w:val="000101"/>
        </w:rPr>
        <w:t>giornata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escursione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Merano,</w:t>
      </w:r>
      <w:r>
        <w:rPr>
          <w:color w:val="000101"/>
          <w:spacing w:val="-3"/>
        </w:rPr>
        <w:t> </w:t>
      </w:r>
      <w:r>
        <w:rPr>
          <w:color w:val="000101"/>
        </w:rPr>
        <w:t>meritatamente</w:t>
      </w:r>
      <w:r>
        <w:rPr>
          <w:color w:val="000101"/>
          <w:spacing w:val="-3"/>
        </w:rPr>
        <w:t> </w:t>
      </w:r>
      <w:r>
        <w:rPr>
          <w:color w:val="000101"/>
        </w:rPr>
        <w:t>definita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perla</w:t>
      </w:r>
      <w:r>
        <w:rPr>
          <w:color w:val="000101"/>
          <w:spacing w:val="-3"/>
        </w:rPr>
        <w:t> </w:t>
      </w:r>
      <w:r>
        <w:rPr>
          <w:color w:val="000101"/>
        </w:rPr>
        <w:t>dell’Alto</w:t>
      </w:r>
      <w:r>
        <w:rPr>
          <w:color w:val="000101"/>
          <w:spacing w:val="-3"/>
        </w:rPr>
        <w:t> </w:t>
      </w:r>
      <w:r>
        <w:rPr>
          <w:color w:val="000101"/>
        </w:rPr>
        <w:t>Adige,</w:t>
      </w:r>
      <w:r>
        <w:rPr>
          <w:color w:val="000101"/>
          <w:spacing w:val="-3"/>
        </w:rPr>
        <w:t> </w:t>
      </w:r>
      <w:r>
        <w:rPr>
          <w:color w:val="000101"/>
        </w:rPr>
        <w:t>è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sempre</w:t>
      </w:r>
      <w:r>
        <w:rPr>
          <w:color w:val="000101"/>
          <w:spacing w:val="-3"/>
        </w:rPr>
        <w:t> </w:t>
      </w:r>
      <w:r>
        <w:rPr>
          <w:color w:val="000101"/>
        </w:rPr>
        <w:t>una delle mete preferite. Anche se non possiede monumenti di prestigio, il suo nucleo antico lungo la via dei Portici non manca di carattere, e di notevole interesse e bellezza sono i castelli sparsi nella conca.</w:t>
      </w:r>
    </w:p>
    <w:p>
      <w:pPr>
        <w:pStyle w:val="Heading1"/>
        <w:numPr>
          <w:ilvl w:val="0"/>
          <w:numId w:val="2"/>
        </w:numPr>
        <w:tabs>
          <w:tab w:pos="647" w:val="left" w:leader="none"/>
        </w:tabs>
        <w:spacing w:line="240" w:lineRule="auto" w:before="181" w:after="0"/>
        <w:ind w:left="647" w:right="0" w:hanging="247"/>
        <w:jc w:val="left"/>
      </w:pPr>
      <w:r>
        <w:rPr>
          <w:color w:val="F36A27"/>
        </w:rPr>
        <w:t>SETTEMBRE:</w:t>
      </w:r>
      <w:r>
        <w:rPr>
          <w:color w:val="F36A27"/>
          <w:spacing w:val="-4"/>
        </w:rPr>
        <w:t> </w:t>
      </w:r>
      <w:r>
        <w:rPr>
          <w:color w:val="F36A27"/>
        </w:rPr>
        <w:t>COGOLO</w:t>
      </w:r>
      <w:r>
        <w:rPr>
          <w:color w:val="F36A27"/>
          <w:spacing w:val="-4"/>
        </w:rPr>
        <w:t> </w:t>
      </w:r>
      <w:r>
        <w:rPr>
          <w:color w:val="F36A27"/>
        </w:rPr>
        <w:t>DI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PEJO.</w:t>
      </w:r>
    </w:p>
    <w:p>
      <w:pPr>
        <w:pStyle w:val="BodyText"/>
        <w:spacing w:line="441" w:lineRule="auto" w:before="175"/>
        <w:ind w:left="400" w:right="740"/>
      </w:pPr>
      <w:r>
        <w:rPr>
          <w:color w:val="000101"/>
        </w:rPr>
        <w:t>Mezza</w:t>
      </w:r>
      <w:r>
        <w:rPr>
          <w:color w:val="000101"/>
          <w:spacing w:val="-4"/>
        </w:rPr>
        <w:t> </w:t>
      </w:r>
      <w:r>
        <w:rPr>
          <w:color w:val="000101"/>
        </w:rPr>
        <w:t>pensione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</w:t>
      </w:r>
      <w:r>
        <w:rPr>
          <w:color w:val="000101"/>
          <w:spacing w:val="-4"/>
        </w:rPr>
        <w:t> </w:t>
      </w:r>
      <w:r>
        <w:rPr>
          <w:color w:val="000101"/>
        </w:rPr>
        <w:t>Giornata</w:t>
      </w:r>
      <w:r>
        <w:rPr>
          <w:color w:val="000101"/>
          <w:spacing w:val="-4"/>
        </w:rPr>
        <w:t> </w:t>
      </w:r>
      <w:r>
        <w:rPr>
          <w:color w:val="000101"/>
        </w:rPr>
        <w:t>relax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passeggiate</w:t>
      </w:r>
      <w:r>
        <w:rPr>
          <w:color w:val="000101"/>
          <w:spacing w:val="-4"/>
        </w:rPr>
        <w:t> </w:t>
      </w:r>
      <w:r>
        <w:rPr>
          <w:color w:val="000101"/>
        </w:rPr>
        <w:t>guidate</w:t>
      </w:r>
      <w:r>
        <w:rPr>
          <w:color w:val="000101"/>
          <w:spacing w:val="-4"/>
        </w:rPr>
        <w:t> </w:t>
      </w:r>
      <w:r>
        <w:rPr>
          <w:color w:val="000101"/>
        </w:rPr>
        <w:t>o</w:t>
      </w:r>
      <w:r>
        <w:rPr>
          <w:color w:val="000101"/>
          <w:spacing w:val="-4"/>
        </w:rPr>
        <w:t> </w:t>
      </w:r>
      <w:r>
        <w:rPr>
          <w:color w:val="000101"/>
        </w:rPr>
        <w:t>usufruire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centro</w:t>
      </w:r>
      <w:r>
        <w:rPr>
          <w:color w:val="000101"/>
          <w:spacing w:val="-4"/>
        </w:rPr>
        <w:t> </w:t>
      </w:r>
      <w:r>
        <w:rPr>
          <w:color w:val="000101"/>
        </w:rPr>
        <w:t>benessere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 </w:t>
      </w:r>
      <w:r>
        <w:rPr>
          <w:color w:val="F36A27"/>
        </w:rPr>
        <w:t>07 SETTEMBRE: RIENTRO IN SEDE</w:t>
      </w:r>
    </w:p>
    <w:p>
      <w:pPr>
        <w:pStyle w:val="BodyText"/>
        <w:spacing w:before="2"/>
        <w:ind w:left="400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partenza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sede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pranzo</w:t>
      </w:r>
      <w:r>
        <w:rPr>
          <w:color w:val="000101"/>
          <w:spacing w:val="-1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lungo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percorso</w:t>
      </w:r>
    </w:p>
    <w:p>
      <w:pPr>
        <w:spacing w:line="220" w:lineRule="auto" w:before="188"/>
        <w:ind w:left="400" w:right="3687" w:firstLine="0"/>
        <w:jc w:val="left"/>
        <w:rPr>
          <w:sz w:val="16"/>
        </w:rPr>
      </w:pPr>
      <w:r>
        <w:rPr>
          <w:color w:val="000101"/>
          <w:sz w:val="16"/>
        </w:rPr>
        <w:t>PER INFORMAZIONI E PRENOTAZIONI: 06.77201831 EMAIL </w:t>
      </w:r>
      <w:hyperlink r:id="rId10">
        <w:r>
          <w:rPr>
            <w:color w:val="000101"/>
            <w:sz w:val="16"/>
          </w:rPr>
          <w:t>BOOKING@3ATOURS.COM</w:t>
        </w:r>
      </w:hyperlink>
      <w:r>
        <w:rPr>
          <w:color w:val="000101"/>
          <w:sz w:val="16"/>
        </w:rPr>
        <w:t> </w:t>
      </w:r>
      <w:r>
        <w:rPr>
          <w:color w:val="000101"/>
          <w:w w:val="105"/>
          <w:sz w:val="16"/>
        </w:rPr>
        <w:t>DESCRITTIVI COMPLETI SU </w:t>
      </w:r>
      <w:hyperlink r:id="rId11">
        <w:r>
          <w:rPr>
            <w:color w:val="000101"/>
            <w:w w:val="105"/>
            <w:sz w:val="16"/>
          </w:rPr>
          <w:t>WWW.3ATOURS.COM</w:t>
        </w:r>
      </w:hyperlink>
    </w:p>
    <w:sectPr>
      <w:pgSz w:w="11910" w:h="16840"/>
      <w:pgMar w:top="640" w:bottom="0" w:left="3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0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8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3"/>
      <w:numFmt w:val="decimalZero"/>
      <w:lvlText w:val="%1"/>
      <w:lvlJc w:val="left"/>
      <w:pPr>
        <w:ind w:left="643" w:hanging="244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F36A27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0" w:hanging="24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1" w:hanging="24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91" w:hanging="24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42" w:hanging="24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92" w:hanging="24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43" w:hanging="24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993" w:hanging="24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44" w:hanging="244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81"/>
      <w:ind w:left="400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right="137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65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2024-05-24T10:10:18Z</dcterms:created>
  <dcterms:modified xsi:type="dcterms:W3CDTF">2024-05-24T10:10:18Z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2024-05-24T00:00:00Z</vt:filetime>
  </property>
  <property fmtid="{D5CDD505-2E9C-101B-9397-08002B2CF9AE}" pid="5" name="Producer">
    <vt:lpwstr>Adobe PDF Library 17.0</vt:lpwstr>
  </property>
</Properties>
</file>