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before="13"/>
        <w:ind w:left="239" w:right="25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OGNISSANTI,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IMMACOLATA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E</w:t>
      </w:r>
      <w:r>
        <w:rPr>
          <w:rFonts w:ascii="Georgia"/>
          <w:i/>
          <w:color w:val="FFFFFF"/>
          <w:spacing w:val="-2"/>
          <w:sz w:val="34"/>
        </w:rPr>
        <w:t> CAPODANNO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6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NOVEMBRE-DICEMBRE</w:t>
      </w:r>
      <w:r>
        <w:rPr>
          <w:rFonts w:ascii="Futura PT "/>
          <w:b/>
          <w:color w:val="FFFFFF"/>
          <w:spacing w:val="3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pStyle w:val="BodyText"/>
        <w:spacing w:before="6"/>
        <w:rPr>
          <w:rFonts w:ascii="Futura PT "/>
          <w:b/>
          <w:sz w:val="16"/>
        </w:rPr>
      </w:pPr>
    </w:p>
    <w:tbl>
      <w:tblPr>
        <w:tblW w:w="0" w:type="auto"/>
        <w:jc w:val="left"/>
        <w:tblInd w:w="2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1700"/>
        <w:gridCol w:w="1700"/>
      </w:tblGrid>
      <w:tr>
        <w:trPr>
          <w:trHeight w:val="477" w:hRule="atLeast"/>
        </w:trPr>
        <w:tc>
          <w:tcPr>
            <w:tcW w:w="268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2"/>
                <w:sz w:val="20"/>
              </w:rPr>
              <w:t>PERIODO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35" w:lineRule="auto" w:before="48"/>
              <w:ind w:left="527" w:hanging="2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w w:val="90"/>
                <w:sz w:val="16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7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5" w:lineRule="auto" w:before="48"/>
              <w:ind w:left="465" w:firstLine="99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sz w:val="16"/>
              </w:rPr>
              <w:t>SUPPL.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683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1 - 4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NOVEMBRE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239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159</w:t>
            </w:r>
          </w:p>
        </w:tc>
      </w:tr>
      <w:tr>
        <w:trPr>
          <w:trHeight w:val="348" w:hRule="atLeast"/>
        </w:trPr>
        <w:tc>
          <w:tcPr>
            <w:tcW w:w="2683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6 - 9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DICEMBRE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199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159</w:t>
            </w:r>
          </w:p>
        </w:tc>
      </w:tr>
      <w:tr>
        <w:trPr>
          <w:trHeight w:val="353" w:hRule="atLeast"/>
        </w:trPr>
        <w:tc>
          <w:tcPr>
            <w:tcW w:w="268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29 DICEMBRE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259</w:t>
            </w:r>
          </w:p>
        </w:tc>
        <w:tc>
          <w:tcPr>
            <w:tcW w:w="1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179</w:t>
            </w:r>
          </w:p>
        </w:tc>
      </w:tr>
    </w:tbl>
    <w:p>
      <w:pPr>
        <w:pStyle w:val="BodyText"/>
        <w:spacing w:before="64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3"/>
        <w:ind w:left="13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Best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Front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Maritim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  <w:spacing w:line="174" w:lineRule="exact" w:before="93"/>
        <w:ind w:left="133"/>
      </w:pPr>
      <w:r>
        <w:rPr/>
        <w:br w:type="column"/>
      </w:r>
      <w:r>
        <w:rPr>
          <w:color w:val="FFFFFF"/>
          <w:spacing w:val="-4"/>
        </w:rPr>
        <w:t>LA</w:t>
      </w:r>
      <w:r>
        <w:rPr>
          <w:color w:val="FFFFFF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3" w:after="0"/>
        <w:ind w:left="493" w:right="104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tassa di soggiorno 5,45€ per per persona a notte, tutto quanto 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ne 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5031" w:space="485"/>
            <w:col w:w="5194"/>
          </w:cols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39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08380" y="1236751"/>
                            <a:ext cx="622744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736600">
                                <a:moveTo>
                                  <a:pt x="6227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092"/>
                                </a:lnTo>
                                <a:lnTo>
                                  <a:pt x="6227064" y="736092"/>
                                </a:lnTo>
                                <a:lnTo>
                                  <a:pt x="622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96224" id="docshapegroup1" coordorigin="0,0" coordsize="11986,16838">
                <v:shape style="position:absolute;left:0;top:0;width:11906;height:1014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958;top:1947;width:9807;height:1160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4"/>
        <w:rPr>
          <w:sz w:val="28"/>
        </w:rPr>
      </w:pPr>
    </w:p>
    <w:p>
      <w:pPr>
        <w:spacing w:before="1"/>
        <w:ind w:left="257" w:right="18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10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91"/>
        <w:rPr>
          <w:rFonts w:ascii="Futura PT "/>
          <w:b/>
          <w:sz w:val="16"/>
        </w:rPr>
      </w:pPr>
    </w:p>
    <w:p>
      <w:pPr>
        <w:spacing w:before="1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7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2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39" w:right="255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2024-06-28T09:55:10Z</dcterms:created>
  <dcterms:modified xsi:type="dcterms:W3CDTF">2024-06-28T09:55:10Z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