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1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MARILLEVA</w:t>
      </w:r>
    </w:p>
    <w:p>
      <w:pPr>
        <w:spacing w:line="791" w:lineRule="exact" w:before="0"/>
        <w:ind w:left="241" w:right="0" w:firstLine="0"/>
        <w:jc w:val="center"/>
        <w:rPr>
          <w:rFonts w:ascii="Georgia"/>
          <w:i/>
          <w:sz w:val="70"/>
        </w:rPr>
      </w:pPr>
      <w:r>
        <w:rPr>
          <w:rFonts w:ascii="Georgia"/>
          <w:i/>
          <w:color w:val="FFFFFF"/>
          <w:spacing w:val="-2"/>
          <w:sz w:val="70"/>
        </w:rPr>
        <w:t>MARILLEVA</w:t>
      </w: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spacing w:before="258"/>
        <w:rPr>
          <w:rFonts w:ascii="Georgia"/>
          <w:i/>
          <w:sz w:val="66"/>
        </w:rPr>
      </w:pPr>
    </w:p>
    <w:p>
      <w:pPr>
        <w:spacing w:before="0"/>
        <w:ind w:left="257" w:right="0" w:firstLine="0"/>
        <w:jc w:val="left"/>
        <w:rPr>
          <w:rFonts w:ascii="Futura PT "/>
          <w:b/>
          <w:sz w:val="66"/>
        </w:rPr>
      </w:pPr>
      <w:r>
        <w:rPr>
          <w:rFonts w:ascii="Futura PT "/>
          <w:b/>
          <w:color w:val="FFFFFF"/>
          <w:w w:val="90"/>
          <w:sz w:val="66"/>
        </w:rPr>
        <w:t>HOTEL</w:t>
      </w:r>
      <w:r>
        <w:rPr>
          <w:rFonts w:ascii="Futura PT "/>
          <w:b/>
          <w:color w:val="FFFFFF"/>
          <w:spacing w:val="44"/>
          <w:sz w:val="66"/>
        </w:rPr>
        <w:t> </w:t>
      </w:r>
      <w:r>
        <w:rPr>
          <w:rFonts w:ascii="Futura PT "/>
          <w:b/>
          <w:color w:val="FFFFFF"/>
          <w:w w:val="90"/>
          <w:sz w:val="66"/>
        </w:rPr>
        <w:t>SULLE</w:t>
      </w:r>
      <w:r>
        <w:rPr>
          <w:rFonts w:ascii="Futura PT "/>
          <w:b/>
          <w:color w:val="FFFFFF"/>
          <w:spacing w:val="45"/>
          <w:sz w:val="66"/>
        </w:rPr>
        <w:t> </w:t>
      </w:r>
      <w:r>
        <w:rPr>
          <w:rFonts w:ascii="Futura PT "/>
          <w:b/>
          <w:color w:val="FFFFFF"/>
          <w:spacing w:val="-2"/>
          <w:w w:val="90"/>
          <w:sz w:val="66"/>
        </w:rPr>
        <w:t>PISTE</w:t>
      </w: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spacing w:before="279"/>
        <w:rPr>
          <w:rFonts w:ascii="Futura PT "/>
          <w:b/>
          <w:sz w:val="28"/>
        </w:rPr>
      </w:pPr>
    </w:p>
    <w:p>
      <w:pPr>
        <w:spacing w:line="349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4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19</w:t>
      </w:r>
      <w:r>
        <w:rPr>
          <w:rFonts w:ascii="Futura PT "/>
          <w:b/>
          <w:color w:val="FFFFFF"/>
          <w:spacing w:val="5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4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26</w:t>
      </w:r>
      <w:r>
        <w:rPr>
          <w:rFonts w:ascii="Futura PT "/>
          <w:b/>
          <w:color w:val="FFFFFF"/>
          <w:spacing w:val="5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GENNAIO</w:t>
      </w:r>
      <w:r>
        <w:rPr>
          <w:rFonts w:ascii="Futura PT "/>
          <w:b/>
          <w:color w:val="FFFFFF"/>
          <w:spacing w:val="5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2025</w:t>
      </w:r>
    </w:p>
    <w:p>
      <w:pPr>
        <w:spacing w:line="340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7</w:t>
      </w:r>
      <w:r>
        <w:rPr>
          <w:rFonts w:ascii="Futura PT "/>
          <w:b/>
          <w:color w:val="FFFFFF"/>
          <w:spacing w:val="-6"/>
          <w:w w:val="90"/>
          <w:sz w:val="28"/>
        </w:rPr>
        <w:t> </w:t>
      </w:r>
      <w:r>
        <w:rPr>
          <w:rFonts w:ascii="Futura PT "/>
          <w:b/>
          <w:color w:val="FFFFFF"/>
          <w:spacing w:val="-4"/>
          <w:w w:val="95"/>
          <w:sz w:val="28"/>
        </w:rPr>
        <w:t>NOTTI</w:t>
      </w:r>
    </w:p>
    <w:p>
      <w:pPr>
        <w:spacing w:line="327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pacing w:val="-12"/>
          <w:sz w:val="28"/>
        </w:rPr>
        <w:t>PENSIONE</w:t>
      </w:r>
      <w:r>
        <w:rPr>
          <w:rFonts w:ascii="Futura PT "/>
          <w:b/>
          <w:color w:val="FFFFFF"/>
          <w:spacing w:val="8"/>
          <w:sz w:val="28"/>
        </w:rPr>
        <w:t> </w:t>
      </w:r>
      <w:r>
        <w:rPr>
          <w:rFonts w:ascii="Futura PT "/>
          <w:b/>
          <w:color w:val="FFFFFF"/>
          <w:spacing w:val="-2"/>
          <w:sz w:val="28"/>
        </w:rPr>
        <w:t>COMPLETA</w:t>
      </w:r>
    </w:p>
    <w:p>
      <w:pPr>
        <w:spacing w:line="986" w:lineRule="exact" w:before="0"/>
        <w:ind w:left="119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10"/>
          <w:w w:val="85"/>
          <w:sz w:val="80"/>
        </w:rPr>
        <w:t>609</w:t>
      </w:r>
      <w:r>
        <w:rPr>
          <w:rFonts w:ascii="Futura PT " w:hAnsi="Futura PT "/>
          <w:b/>
          <w:color w:val="FFFFFF"/>
          <w:spacing w:val="-2"/>
          <w:w w:val="85"/>
          <w:sz w:val="8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line="181" w:lineRule="exact"/>
        <w:ind w:left="119"/>
        <w:rPr>
          <w:rFonts w:ascii="Futura PT Medium"/>
        </w:rPr>
      </w:pPr>
      <w:r>
        <w:rPr>
          <w:rFonts w:ascii="Futura PT Medium"/>
          <w:color w:val="FFFFFF"/>
        </w:rPr>
        <w:t>Riduzioni</w:t>
      </w:r>
      <w:r>
        <w:rPr>
          <w:rFonts w:ascii="Futura PT Medium"/>
          <w:color w:val="FFFFFF"/>
          <w:spacing w:val="5"/>
        </w:rPr>
        <w:t> </w:t>
      </w:r>
      <w:r>
        <w:rPr>
          <w:rFonts w:ascii="Futura PT Medium"/>
          <w:color w:val="FFFFFF"/>
        </w:rPr>
        <w:t>e</w:t>
      </w:r>
      <w:r>
        <w:rPr>
          <w:rFonts w:ascii="Futura PT Medium"/>
          <w:color w:val="FFFFFF"/>
          <w:spacing w:val="6"/>
        </w:rPr>
        <w:t> </w:t>
      </w:r>
      <w:r>
        <w:rPr>
          <w:rFonts w:ascii="Futura PT Medium"/>
          <w:color w:val="FFFFFF"/>
          <w:spacing w:val="-2"/>
        </w:rPr>
        <w:t>supplementi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•Camera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quadrupla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Classic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Plus:</w:t>
      </w:r>
      <w:r>
        <w:rPr>
          <w:rFonts w:ascii="Futura PT Medium" w:hAnsi="Futura PT Medium"/>
          <w:color w:val="FFFFFF"/>
          <w:spacing w:val="8"/>
        </w:rPr>
        <w:t> </w:t>
      </w:r>
      <w:r>
        <w:rPr>
          <w:rFonts w:ascii="Futura PT Medium" w:hAnsi="Futura PT Medium"/>
          <w:color w:val="FFFFFF"/>
          <w:spacing w:val="-5"/>
        </w:rPr>
        <w:t>10%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•Camera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doppia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uso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singola: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  <w:spacing w:val="-5"/>
        </w:rPr>
        <w:t>40%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•THinky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Card: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30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notte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Obbligatoria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bambini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0-3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servizi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loro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dedicati,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regolarsi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all’atto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della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  <w:spacing w:val="-2"/>
        </w:rPr>
        <w:t>prenotazione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•Supplemento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Family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+25%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sulla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base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adulto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  <w:spacing w:val="-2"/>
        </w:rPr>
        <w:t>Classic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Classic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GRATIS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10"/>
        </w:rPr>
        <w:t>4°/5°</w:t>
      </w:r>
      <w:r>
        <w:rPr>
          <w:rFonts w:ascii="Futura PT Medium" w:hAnsi="Futura PT Medium"/>
          <w:color w:val="FFFFFF"/>
          <w:spacing w:val="28"/>
          <w:w w:val="110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Family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3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GRATIS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4°/5°</w:t>
      </w:r>
      <w:r>
        <w:rPr>
          <w:rFonts w:ascii="Futura PT Medium" w:hAnsi="Futura PT Medium"/>
          <w:color w:val="FFFFFF"/>
          <w:spacing w:val="4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3°/4°/5°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9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•Adulto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+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1°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50%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;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2°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  <w:spacing w:val="-5"/>
        </w:rPr>
        <w:t>70%</w:t>
      </w:r>
    </w:p>
    <w:p>
      <w:pPr>
        <w:spacing w:line="240" w:lineRule="auto" w:before="16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320" w:bottom="0" w:left="360" w:right="860"/>
        </w:sectPr>
      </w:pPr>
    </w:p>
    <w:p>
      <w:pPr>
        <w:spacing w:line="174" w:lineRule="exact" w:before="93"/>
        <w:ind w:left="119" w:right="0" w:firstLine="0"/>
        <w:jc w:val="left"/>
        <w:rPr>
          <w:sz w:val="14"/>
        </w:rPr>
      </w:pP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168" w:lineRule="exact" w:before="0" w:after="0"/>
        <w:ind w:left="479" w:right="0" w:hanging="360"/>
        <w:jc w:val="left"/>
        <w:rPr>
          <w:sz w:val="14"/>
        </w:rPr>
      </w:pPr>
      <w:r>
        <w:rPr>
          <w:color w:val="FFFFFF"/>
          <w:sz w:val="14"/>
        </w:rPr>
        <w:t>Quote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Camera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Classic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Pensione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Completa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incluse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ai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pasti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38" w:hanging="360"/>
        <w:jc w:val="left"/>
        <w:rPr>
          <w:sz w:val="14"/>
        </w:rPr>
      </w:pPr>
      <w:r>
        <w:rPr>
          <w:color w:val="FFFFFF"/>
          <w:sz w:val="14"/>
        </w:rPr>
        <w:t>SPA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PISCINA: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ingresso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gratuito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soggetto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disponibilità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contingentamento,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59"/>
          <w:sz w:val="14"/>
        </w:rPr>
        <w:t>solo</w:t>
      </w:r>
      <w:r>
        <w:rPr>
          <w:color w:val="FFFFFF"/>
          <w:sz w:val="14"/>
        </w:rPr>
        <w:t> tramite prenotazione (apertura soggetta a normative regionali o nazionali)</w:t>
      </w:r>
    </w:p>
    <w:p>
      <w:pPr>
        <w:spacing w:line="174" w:lineRule="exact" w:before="93"/>
        <w:ind w:left="119" w:right="0" w:firstLine="0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98" w:hanging="360"/>
        <w:jc w:val="both"/>
        <w:rPr>
          <w:sz w:val="14"/>
        </w:rPr>
      </w:pPr>
      <w:r>
        <w:rPr>
          <w:color w:val="FFFFFF"/>
          <w:sz w:val="14"/>
        </w:rPr>
        <w:t>Trasporti . SERVIZI EXTRA Facoltativi a pagamento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Trattamenti e massaggi al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centro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benessere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THwb,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telo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piscina,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ski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room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;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Consumazioni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frigobar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camera;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ANIMALI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Ammessi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cani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piccola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taglia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(max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10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kg),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su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richiesta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previa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riconferma, € 20 a notte. Regolamento indicato in hotel.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20" w:bottom="0" w:left="360" w:right="860"/>
          <w:cols w:num="2" w:equalWidth="0">
            <w:col w:w="5109" w:space="407"/>
            <w:col w:w="5174"/>
          </w:cols>
        </w:sectPr>
      </w:pPr>
    </w:p>
    <w:p>
      <w:pPr>
        <w:spacing w:line="240" w:lineRule="auto" w:before="129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7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40484" y="1254467"/>
                            <a:ext cx="458597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5970" h="1083945">
                                <a:moveTo>
                                  <a:pt x="4585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3563"/>
                                </a:lnTo>
                                <a:lnTo>
                                  <a:pt x="4585716" y="1083563"/>
                                </a:lnTo>
                                <a:lnTo>
                                  <a:pt x="4585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92599" y="4332725"/>
                            <a:ext cx="402590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0" h="721360">
                                <a:moveTo>
                                  <a:pt x="251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017"/>
                                </a:lnTo>
                                <a:lnTo>
                                  <a:pt x="4025595" y="721017"/>
                                </a:lnTo>
                                <a:lnTo>
                                  <a:pt x="4025595" y="0"/>
                                </a:lnTo>
                                <a:lnTo>
                                  <a:pt x="1180109" y="0"/>
                                </a:lnTo>
                                <a:lnTo>
                                  <a:pt x="805395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072" y="4260351"/>
                            <a:ext cx="491404" cy="113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5744" id="docshapegroup1" coordorigin="0,0" coordsize="11986,16838">
                <v:shape style="position:absolute;left:0;top:0;width:11906;height:10201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5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rect style="position:absolute;left:4359;top:566;width:3212;height:1224" id="docshape10" filled="true" fillcolor="#000000" stroked="false">
                  <v:fill opacity="49152f" type="solid"/>
                </v:rect>
                <v:shape style="position:absolute;left:5502;top:620;width:1929;height:1010" type="#_x0000_t75" id="docshape11" stroked="false">
                  <v:imagedata r:id="rId8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rect style="position:absolute;left:2268;top:1975;width:7222;height:1707" id="docshape13" filled="true" fillcolor="#000000" stroked="false">
                  <v:fill type="solid"/>
                </v:rect>
                <v:shape style="position:absolute;left:8783;top:8997;width:1786;height:1786" type="#_x0000_t75" id="docshape14" stroked="false">
                  <v:imagedata r:id="rId9" o:title=""/>
                </v:shape>
                <v:shape style="position:absolute;left:460;top:6823;width:6340;height:1136" id="docshape15" coordorigin="461,6823" coordsize="6340,1136" path="m857,6823l461,6823,461,7959,6800,7959,6800,6823,2319,6823,1729,6823e" filled="false" stroked="true" strokeweight="2.0pt" strokecolor="#ffffff">
                  <v:path arrowok="t"/>
                  <v:stroke dashstyle="solid"/>
                </v:shape>
                <v:shape style="position:absolute;left:905;top:6709;width:774;height:179" type="#_x0000_t75" id="docshape16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25" w:lineRule="auto"/>
        <w:ind w:left="119" w:right="161"/>
      </w:pPr>
      <w:r>
        <w:rPr>
          <w:color w:val="FFFFFF"/>
        </w:rPr>
        <w:t>Formula Pacchetto ALL YOU CAN SKI: Adulti € 395 - Bambini 5-12 anni n.c. € 365 p.p. - Comprende il Pacchetto: 6 giorni di Ski Pass di cui 5 nel comprensorio</w:t>
      </w:r>
      <w:r>
        <w:rPr>
          <w:color w:val="FFFFFF"/>
          <w:spacing w:val="80"/>
        </w:rPr>
        <w:t> </w:t>
      </w:r>
      <w:r>
        <w:rPr>
          <w:color w:val="FFFFFF"/>
        </w:rPr>
        <w:t>locale ed 1 nel comprensorio di Madonna di Campiglio; 5 giorni di lezioni collettive con maestri federali per 20 ore settimanali. Per i bambini 5-12 anni n.c. com-</w:t>
      </w:r>
      <w:r>
        <w:rPr>
          <w:color w:val="FFFFFF"/>
          <w:spacing w:val="40"/>
        </w:rPr>
        <w:t> </w:t>
      </w:r>
      <w:r>
        <w:rPr>
          <w:color w:val="FFFFFF"/>
        </w:rPr>
        <w:t>prende</w:t>
      </w:r>
      <w:r>
        <w:rPr>
          <w:color w:val="FFFFFF"/>
          <w:spacing w:val="8"/>
        </w:rPr>
        <w:t> </w:t>
      </w:r>
      <w:r>
        <w:rPr>
          <w:color w:val="FFFFFF"/>
        </w:rPr>
        <w:t>custodia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nella</w:t>
      </w:r>
      <w:r>
        <w:rPr>
          <w:color w:val="FFFFFF"/>
          <w:spacing w:val="8"/>
        </w:rPr>
        <w:t> </w:t>
      </w:r>
      <w:r>
        <w:rPr>
          <w:color w:val="FFFFFF"/>
        </w:rPr>
        <w:t>ski</w:t>
      </w:r>
      <w:r>
        <w:rPr>
          <w:color w:val="FFFFFF"/>
          <w:spacing w:val="8"/>
        </w:rPr>
        <w:t> </w:t>
      </w:r>
      <w:r>
        <w:rPr>
          <w:color w:val="FFFFFF"/>
        </w:rPr>
        <w:t>room</w:t>
      </w:r>
      <w:r>
        <w:rPr>
          <w:color w:val="FFFFFF"/>
          <w:spacing w:val="8"/>
        </w:rPr>
        <w:t> </w:t>
      </w:r>
      <w:r>
        <w:rPr>
          <w:color w:val="FFFFFF"/>
        </w:rPr>
        <w:t>del</w:t>
      </w:r>
      <w:r>
        <w:rPr>
          <w:color w:val="FFFFFF"/>
          <w:spacing w:val="8"/>
        </w:rPr>
        <w:t> </w:t>
      </w:r>
      <w:r>
        <w:rPr>
          <w:color w:val="FFFFFF"/>
        </w:rPr>
        <w:t>TH</w:t>
      </w:r>
      <w:r>
        <w:rPr>
          <w:color w:val="FFFFFF"/>
          <w:spacing w:val="8"/>
        </w:rPr>
        <w:t> </w:t>
      </w:r>
      <w:r>
        <w:rPr>
          <w:color w:val="FFFFFF"/>
        </w:rPr>
        <w:t>LAND.</w:t>
      </w:r>
      <w:r>
        <w:rPr>
          <w:color w:val="FFFFFF"/>
          <w:spacing w:val="8"/>
        </w:rPr>
        <w:t> </w:t>
      </w:r>
      <w:r>
        <w:rPr>
          <w:color w:val="FFFFFF"/>
        </w:rPr>
        <w:t>Sempre</w:t>
      </w:r>
      <w:r>
        <w:rPr>
          <w:color w:val="FFFFFF"/>
          <w:spacing w:val="8"/>
        </w:rPr>
        <w:t> </w:t>
      </w:r>
      <w:r>
        <w:rPr>
          <w:color w:val="FFFFFF"/>
        </w:rPr>
        <w:t>inclusa</w:t>
      </w:r>
      <w:r>
        <w:rPr>
          <w:color w:val="FFFFFF"/>
          <w:spacing w:val="8"/>
        </w:rPr>
        <w:t> </w:t>
      </w:r>
      <w:r>
        <w:rPr>
          <w:color w:val="FFFFFF"/>
        </w:rPr>
        <w:t>polizza</w:t>
      </w:r>
      <w:r>
        <w:rPr>
          <w:color w:val="FFFFFF"/>
          <w:spacing w:val="8"/>
        </w:rPr>
        <w:t> </w:t>
      </w:r>
      <w:r>
        <w:rPr>
          <w:color w:val="FFFFFF"/>
        </w:rPr>
        <w:t>RC</w:t>
      </w:r>
      <w:r>
        <w:rPr>
          <w:color w:val="FFFFFF"/>
          <w:spacing w:val="8"/>
        </w:rPr>
        <w:t> </w:t>
      </w:r>
      <w:r>
        <w:rPr>
          <w:color w:val="FFFFFF"/>
        </w:rPr>
        <w:t>contro</w:t>
      </w:r>
      <w:r>
        <w:rPr>
          <w:color w:val="FFFFFF"/>
          <w:spacing w:val="8"/>
        </w:rPr>
        <w:t> </w:t>
      </w:r>
      <w:r>
        <w:rPr>
          <w:color w:val="FFFFFF"/>
        </w:rPr>
        <w:t>terzi.</w:t>
      </w:r>
      <w:r>
        <w:rPr>
          <w:color w:val="FFFFFF"/>
          <w:spacing w:val="8"/>
        </w:rPr>
        <w:t> </w:t>
      </w:r>
      <w:r>
        <w:rPr>
          <w:color w:val="FFFFFF"/>
        </w:rPr>
        <w:t>Il</w:t>
      </w:r>
      <w:r>
        <w:rPr>
          <w:color w:val="FFFFFF"/>
          <w:spacing w:val="8"/>
        </w:rPr>
        <w:t> </w:t>
      </w:r>
      <w:r>
        <w:rPr>
          <w:color w:val="FFFFFF"/>
        </w:rPr>
        <w:t>pacchetto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è</w:t>
      </w:r>
      <w:r>
        <w:rPr>
          <w:color w:val="FFFFFF"/>
          <w:spacing w:val="8"/>
        </w:rPr>
        <w:t> </w:t>
      </w:r>
      <w:r>
        <w:rPr>
          <w:color w:val="FFFFFF"/>
        </w:rPr>
        <w:t>valido</w:t>
      </w:r>
      <w:r>
        <w:rPr>
          <w:color w:val="FFFFFF"/>
          <w:spacing w:val="8"/>
        </w:rPr>
        <w:t> </w:t>
      </w:r>
      <w:r>
        <w:rPr>
          <w:color w:val="FFFFFF"/>
        </w:rPr>
        <w:t>solo</w:t>
      </w:r>
      <w:r>
        <w:rPr>
          <w:color w:val="FFFFFF"/>
          <w:spacing w:val="8"/>
        </w:rPr>
        <w:t> </w:t>
      </w:r>
      <w:r>
        <w:rPr>
          <w:color w:val="FFFFFF"/>
        </w:rPr>
        <w:t>per</w:t>
      </w:r>
      <w:r>
        <w:rPr>
          <w:color w:val="FFFFFF"/>
          <w:spacing w:val="8"/>
        </w:rPr>
        <w:t> </w:t>
      </w:r>
      <w:r>
        <w:rPr>
          <w:color w:val="FFFFFF"/>
        </w:rPr>
        <w:t>soggiorni</w:t>
      </w:r>
      <w:r>
        <w:rPr>
          <w:color w:val="FFFFFF"/>
          <w:spacing w:val="8"/>
        </w:rPr>
        <w:t> </w:t>
      </w:r>
      <w:r>
        <w:rPr>
          <w:color w:val="FFFFFF"/>
        </w:rPr>
        <w:t>di</w:t>
      </w:r>
      <w:r>
        <w:rPr>
          <w:color w:val="FFFFFF"/>
          <w:spacing w:val="8"/>
        </w:rPr>
        <w:t> </w:t>
      </w:r>
      <w:r>
        <w:rPr>
          <w:color w:val="FFFFFF"/>
        </w:rPr>
        <w:t>7</w:t>
      </w:r>
      <w:r>
        <w:rPr>
          <w:color w:val="FFFFFF"/>
          <w:spacing w:val="8"/>
        </w:rPr>
        <w:t> </w:t>
      </w:r>
      <w:r>
        <w:rPr>
          <w:color w:val="FFFFFF"/>
        </w:rPr>
        <w:t>notti</w:t>
      </w:r>
      <w:r>
        <w:rPr>
          <w:color w:val="FFFFFF"/>
          <w:spacing w:val="8"/>
        </w:rPr>
        <w:t> </w:t>
      </w:r>
      <w:r>
        <w:rPr>
          <w:color w:val="FFFFFF"/>
        </w:rPr>
        <w:t>o</w:t>
      </w:r>
      <w:r>
        <w:rPr>
          <w:color w:val="FFFFFF"/>
          <w:spacing w:val="8"/>
        </w:rPr>
        <w:t> </w:t>
      </w:r>
      <w:r>
        <w:rPr>
          <w:color w:val="FFFFFF"/>
        </w:rPr>
        <w:t>multipli</w:t>
      </w:r>
      <w:r>
        <w:rPr>
          <w:color w:val="FFFFFF"/>
          <w:spacing w:val="8"/>
        </w:rPr>
        <w:t> </w:t>
      </w:r>
      <w:r>
        <w:rPr>
          <w:color w:val="FFFFFF"/>
        </w:rPr>
        <w:t>con</w:t>
      </w:r>
      <w:r>
        <w:rPr>
          <w:color w:val="FFFFFF"/>
          <w:spacing w:val="8"/>
        </w:rPr>
        <w:t> </w:t>
      </w:r>
      <w:r>
        <w:rPr>
          <w:color w:val="FFFFFF"/>
        </w:rPr>
        <w:t>ingresso</w:t>
      </w:r>
      <w:r>
        <w:rPr>
          <w:color w:val="FFFFFF"/>
          <w:spacing w:val="40"/>
        </w:rPr>
        <w:t> </w:t>
      </w:r>
      <w:r>
        <w:rPr>
          <w:color w:val="FFFFFF"/>
        </w:rPr>
        <w:t>la domenica ed inizio delle lezioni di sci il lunedì ; L’acquisto del pacchetto ALL YOU CAN SKI è possi bile esclusivamente all’atto della prenotazione non può essere</w:t>
      </w:r>
      <w:r>
        <w:rPr>
          <w:color w:val="FFFFFF"/>
          <w:spacing w:val="40"/>
        </w:rPr>
        <w:t> </w:t>
      </w:r>
      <w:r>
        <w:rPr>
          <w:color w:val="FFFFFF"/>
        </w:rPr>
        <w:t>aggiunto successivamente ; in hotel è acquistabile solo con supplemento di € 30 ;</w:t>
      </w:r>
    </w:p>
    <w:p>
      <w:pPr>
        <w:pStyle w:val="BodyText"/>
      </w:pPr>
    </w:p>
    <w:p>
      <w:pPr>
        <w:pStyle w:val="BodyText"/>
        <w:spacing w:before="101"/>
      </w:pPr>
    </w:p>
    <w:p>
      <w:pPr>
        <w:spacing w:line="225" w:lineRule="auto" w:before="1"/>
        <w:ind w:left="119" w:right="3753" w:firstLine="0"/>
        <w:jc w:val="left"/>
        <w:rPr>
          <w:rFonts w:ascii="Futura PT " w:hAnsi="Futura PT "/>
          <w:b/>
          <w:sz w:val="16"/>
        </w:rPr>
      </w:pPr>
      <w:r>
        <w:rPr>
          <w:rFonts w:ascii="Futura PT " w:hAnsi="Futura PT "/>
          <w:b/>
          <w:color w:val="FFFFFF"/>
          <w:spacing w:val="-6"/>
          <w:sz w:val="16"/>
        </w:rPr>
        <w:t>PARTI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SICURO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OBBLIGATORIO: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€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60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CAMERA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(POLIZZA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ANNULLAMENTO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/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MEDICO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)</w:t>
      </w:r>
      <w:r>
        <w:rPr>
          <w:rFonts w:ascii="Futura PT " w:hAnsi="Futura PT "/>
          <w:b/>
          <w:color w:val="FFFFFF"/>
          <w:spacing w:val="40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PER</w:t>
      </w:r>
      <w:r>
        <w:rPr>
          <w:rFonts w:ascii="Futura PT " w:hAnsi="Futura PT "/>
          <w:b/>
          <w:color w:val="FFFFFF"/>
          <w:spacing w:val="3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INFORMAZIONI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PRENOTAZIONI: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06.98378037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EMAIL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hyperlink r:id="rId11">
        <w:r>
          <w:rPr>
            <w:rFonts w:ascii="Futura PT " w:hAnsi="Futura PT "/>
            <w:b/>
            <w:color w:val="FFFFFF"/>
            <w:spacing w:val="-2"/>
            <w:w w:val="90"/>
            <w:sz w:val="16"/>
          </w:rPr>
          <w:t>BOOKING@3ATOURS.COM</w:t>
        </w:r>
      </w:hyperlink>
    </w:p>
    <w:p>
      <w:pPr>
        <w:pStyle w:val="BodyText"/>
        <w:spacing w:before="167"/>
        <w:rPr>
          <w:rFonts w:ascii="Futura PT "/>
          <w:b/>
        </w:rPr>
      </w:pPr>
    </w:p>
    <w:p>
      <w:pPr>
        <w:spacing w:before="0"/>
        <w:ind w:left="0" w:right="122" w:firstLine="0"/>
        <w:jc w:val="right"/>
        <w:rPr>
          <w:rFonts w:ascii="Futura PT "/>
          <w:b/>
          <w:sz w:val="16"/>
        </w:rPr>
      </w:pPr>
      <w:r>
        <w:rPr>
          <w:rFonts w:ascii="Futura PT "/>
          <w:b/>
          <w:color w:val="FFFFFF"/>
          <w:w w:val="90"/>
          <w:sz w:val="16"/>
        </w:rPr>
        <w:t>PARTENZA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DI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GRUPPO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MINIMO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20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spacing w:val="-5"/>
          <w:w w:val="90"/>
          <w:sz w:val="16"/>
        </w:rPr>
        <w:t>PAX</w:t>
      </w:r>
    </w:p>
    <w:sectPr>
      <w:type w:val="continuous"/>
      <w:pgSz w:w="11910" w:h="16840"/>
      <w:pgMar w:top="320" w:bottom="0" w:left="3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Futura PT Book">
    <w:altName w:val="Futura PT Boo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Book" w:hAnsi="Futura PT Book" w:eastAsia="Futura PT Book" w:cs="Futura PT Book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70" w:line="1064" w:lineRule="exact"/>
      <w:ind w:left="241"/>
      <w:jc w:val="center"/>
    </w:pPr>
    <w:rPr>
      <w:rFonts w:ascii="Georgia" w:hAnsi="Georgia" w:eastAsia="Georgia" w:cs="Georgia"/>
      <w:i/>
      <w:iCs/>
      <w:sz w:val="94"/>
      <w:szCs w:val="9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79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2024-08-07T09:24:16Z</dcterms:created>
  <dcterms:modified xsi:type="dcterms:W3CDTF">2024-08-07T09:24:16Z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