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181148" y="1240256"/>
                            <a:ext cx="3278504" cy="969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8504" h="969644">
                                <a:moveTo>
                                  <a:pt x="32781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9263"/>
                                </a:lnTo>
                                <a:lnTo>
                                  <a:pt x="3278124" y="969263"/>
                                </a:lnTo>
                                <a:lnTo>
                                  <a:pt x="3278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9" y="5817617"/>
                            <a:ext cx="1245603" cy="74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75936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3434;top:1953;width:5163;height:1527" id="docshape13" filled="true" fillcolor="#000000" stroked="false">
                  <v:fill opacity="49152f" type="solid"/>
                </v:rect>
                <v:shape style="position:absolute;left:9877;top:9320;width:1786;height:1786" type="#_x0000_t75" id="docshape14" stroked="false">
                  <v:imagedata r:id="rId9" o:title=""/>
                </v:shape>
                <v:shape style="position:absolute;left:7993;top:9161;width:1962;height:1166" type="#_x0000_t75" id="docshape15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57"/>
        <w:ind w:left="0"/>
        <w:rPr>
          <w:rFonts w:ascii="Futura Bold"/>
          <w:b/>
          <w:sz w:val="58"/>
        </w:rPr>
      </w:pP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</w:rPr>
        <w:t>LA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THUILE</w:t>
      </w:r>
    </w:p>
    <w:p>
      <w:pPr>
        <w:spacing w:before="254"/>
        <w:ind w:left="14" w:right="18" w:firstLine="0"/>
        <w:jc w:val="center"/>
        <w:rPr>
          <w:rFonts w:ascii="Georgia" w:hAnsi="Georgia"/>
          <w:i/>
          <w:sz w:val="50"/>
        </w:rPr>
      </w:pPr>
      <w:r>
        <w:rPr>
          <w:rFonts w:ascii="Georgia" w:hAnsi="Georgia"/>
          <w:i/>
          <w:color w:val="FFFFFF"/>
          <w:sz w:val="50"/>
        </w:rPr>
        <w:t>VALLE</w:t>
      </w:r>
      <w:r>
        <w:rPr>
          <w:rFonts w:ascii="Georgia" w:hAnsi="Georgia"/>
          <w:i/>
          <w:color w:val="FFFFFF"/>
          <w:spacing w:val="-3"/>
          <w:sz w:val="50"/>
        </w:rPr>
        <w:t> </w:t>
      </w:r>
      <w:r>
        <w:rPr>
          <w:rFonts w:ascii="Georgia" w:hAnsi="Georgia"/>
          <w:i/>
          <w:color w:val="FFFFFF"/>
          <w:sz w:val="50"/>
        </w:rPr>
        <w:t>D’AOSTA</w:t>
      </w:r>
      <w:r>
        <w:rPr>
          <w:rFonts w:ascii="Georgia" w:hAnsi="Georgia"/>
          <w:i/>
          <w:color w:val="FFFFFF"/>
          <w:spacing w:val="-3"/>
          <w:sz w:val="50"/>
        </w:rPr>
        <w:t> </w:t>
      </w:r>
      <w:r>
        <w:rPr>
          <w:rFonts w:ascii="Georgia" w:hAnsi="Georgia"/>
          <w:i/>
          <w:color w:val="FFFFFF"/>
          <w:spacing w:val="-4"/>
          <w:sz w:val="50"/>
        </w:rPr>
        <w:t>(AO)</w:t>
      </w: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spacing w:before="285"/>
        <w:ind w:left="0"/>
        <w:rPr>
          <w:rFonts w:ascii="Georgia"/>
          <w:i/>
          <w:sz w:val="50"/>
        </w:rPr>
      </w:pPr>
    </w:p>
    <w:p>
      <w:pPr>
        <w:spacing w:line="385" w:lineRule="exact" w:before="0"/>
        <w:ind w:left="1" w:right="18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436" w:lineRule="exact" w:before="0"/>
        <w:ind w:left="8" w:right="18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45" w:lineRule="exact" w:before="96"/>
        <w:ind w:left="9" w:right="18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455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332" w:lineRule="exact" w:before="0"/>
        <w:ind w:left="1" w:right="18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w w:val="90"/>
          <w:sz w:val="30"/>
        </w:rPr>
        <w:t>MEZZA</w:t>
      </w:r>
      <w:r>
        <w:rPr>
          <w:rFonts w:ascii="Futura PT "/>
          <w:b/>
          <w:color w:val="FFFFFF"/>
          <w:spacing w:val="11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PENSIONE</w:t>
      </w:r>
    </w:p>
    <w:p>
      <w:pPr>
        <w:pStyle w:val="Heading1"/>
        <w:spacing w:line="230" w:lineRule="auto" w:before="206"/>
        <w:ind w:left="229" w:right="245" w:hanging="1"/>
      </w:pPr>
      <w:r>
        <w:rPr>
          <w:color w:val="FFFFFF"/>
          <w:spacing w:val="-4"/>
        </w:rPr>
        <w:t>IN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VALLE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D’AOSTA,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THUILE</w:t>
      </w:r>
      <w:r>
        <w:rPr>
          <w:color w:val="FFFFFF"/>
          <w:spacing w:val="70"/>
        </w:rPr>
        <w:t> </w:t>
      </w:r>
      <w:r>
        <w:rPr>
          <w:color w:val="FFFFFF"/>
          <w:spacing w:val="-4"/>
        </w:rPr>
        <w:t>UN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PAESE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COSTITUITO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DA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UN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ANTICO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NUCLEO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CASE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IN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PIETRA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DOVE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SI </w:t>
      </w:r>
      <w:r>
        <w:rPr>
          <w:color w:val="FFFFFF"/>
          <w:w w:val="90"/>
        </w:rPr>
        <w:t>RESPIRA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UN’ATMOSFERA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OSPITALE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VACANZIERA.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IL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TH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LA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THUILE</w:t>
      </w:r>
      <w:r>
        <w:rPr>
          <w:color w:val="FFFFFF"/>
        </w:rPr>
        <w:t> </w:t>
      </w:r>
      <w:r>
        <w:rPr>
          <w:color w:val="FFFFFF"/>
          <w:w w:val="90"/>
        </w:rPr>
        <w:t>E’</w:t>
      </w:r>
      <w:r>
        <w:rPr>
          <w:color w:val="FFFFFF"/>
          <w:spacing w:val="-10"/>
          <w:w w:val="90"/>
        </w:rPr>
        <w:t> </w:t>
      </w:r>
      <w:r>
        <w:rPr>
          <w:color w:val="FFFFFF"/>
          <w:w w:val="90"/>
        </w:rPr>
        <w:t>UN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IMPONENTE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COMPLESSO</w:t>
      </w:r>
      <w:r>
        <w:rPr>
          <w:color w:val="FFFFFF"/>
          <w:spacing w:val="-8"/>
          <w:w w:val="90"/>
        </w:rPr>
        <w:t> </w:t>
      </w:r>
      <w:r>
        <w:rPr>
          <w:color w:val="FFFFFF"/>
          <w:w w:val="90"/>
        </w:rPr>
        <w:t>COSTITUITO </w:t>
      </w:r>
      <w:r>
        <w:rPr>
          <w:color w:val="FFFFFF"/>
          <w:spacing w:val="-8"/>
        </w:rPr>
        <w:t>DA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HOTEL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E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DA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RESIDENCE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IN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STILE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ALPINO,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SITUATO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A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POCHI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PASSI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DAGLI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IMPIANTI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DI</w:t>
      </w:r>
      <w:r>
        <w:rPr>
          <w:color w:val="FFFFFF"/>
          <w:spacing w:val="-2"/>
        </w:rPr>
        <w:t> </w:t>
      </w:r>
      <w:r>
        <w:rPr>
          <w:color w:val="FFFFFF"/>
          <w:spacing w:val="-8"/>
        </w:rPr>
        <w:t>RISALITA.</w:t>
      </w:r>
      <w:r>
        <w:rPr>
          <w:color w:val="FFFFFF"/>
          <w:spacing w:val="-3"/>
        </w:rPr>
        <w:t> </w:t>
      </w:r>
      <w:r>
        <w:rPr>
          <w:color w:val="FFFFFF"/>
          <w:spacing w:val="-8"/>
        </w:rPr>
        <w:t>DISPONE </w:t>
      </w:r>
      <w:r>
        <w:rPr>
          <w:color w:val="FFFFFF"/>
        </w:rPr>
        <w:t>DI</w:t>
      </w:r>
      <w:r>
        <w:rPr>
          <w:color w:val="FFFFFF"/>
          <w:spacing w:val="-14"/>
        </w:rPr>
        <w:t> </w:t>
      </w:r>
      <w:r>
        <w:rPr>
          <w:color w:val="FFFFFF"/>
        </w:rPr>
        <w:t>OGNI</w:t>
      </w:r>
      <w:r>
        <w:rPr>
          <w:color w:val="FFFFFF"/>
          <w:spacing w:val="-14"/>
        </w:rPr>
        <w:t> </w:t>
      </w:r>
      <w:r>
        <w:rPr>
          <w:color w:val="FFFFFF"/>
        </w:rPr>
        <w:t>COMFORT</w:t>
      </w:r>
      <w:r>
        <w:rPr>
          <w:color w:val="FFFFFF"/>
          <w:spacing w:val="-14"/>
        </w:rPr>
        <w:t> </w:t>
      </w:r>
      <w:r>
        <w:rPr>
          <w:color w:val="FFFFFF"/>
        </w:rPr>
        <w:t>E</w:t>
      </w:r>
      <w:r>
        <w:rPr>
          <w:color w:val="FFFFFF"/>
          <w:spacing w:val="-14"/>
        </w:rPr>
        <w:t> </w:t>
      </w:r>
      <w:r>
        <w:rPr>
          <w:color w:val="FFFFFF"/>
        </w:rPr>
        <w:t>DI</w:t>
      </w:r>
      <w:r>
        <w:rPr>
          <w:color w:val="FFFFFF"/>
          <w:spacing w:val="-14"/>
        </w:rPr>
        <w:t> </w:t>
      </w:r>
      <w:r>
        <w:rPr>
          <w:color w:val="FFFFFF"/>
        </w:rPr>
        <w:t>AMPI</w:t>
      </w:r>
      <w:r>
        <w:rPr>
          <w:color w:val="FFFFFF"/>
          <w:spacing w:val="-14"/>
        </w:rPr>
        <w:t> </w:t>
      </w:r>
      <w:r>
        <w:rPr>
          <w:color w:val="FFFFFF"/>
        </w:rPr>
        <w:t>SPAZI</w:t>
      </w:r>
      <w:r>
        <w:rPr>
          <w:color w:val="FFFFFF"/>
          <w:spacing w:val="-14"/>
        </w:rPr>
        <w:t> </w:t>
      </w:r>
      <w:r>
        <w:rPr>
          <w:color w:val="FFFFFF"/>
        </w:rPr>
        <w:t>ACCOGLIENTI.</w:t>
      </w:r>
      <w:r>
        <w:rPr>
          <w:color w:val="FFFFFF"/>
          <w:spacing w:val="-14"/>
        </w:rPr>
        <w:t> </w:t>
      </w:r>
      <w:r>
        <w:rPr>
          <w:color w:val="FFFFFF"/>
        </w:rPr>
        <w:t>LA</w:t>
      </w:r>
      <w:r>
        <w:rPr>
          <w:color w:val="FFFFFF"/>
          <w:spacing w:val="-14"/>
        </w:rPr>
        <w:t> </w:t>
      </w:r>
      <w:r>
        <w:rPr>
          <w:color w:val="FFFFFF"/>
        </w:rPr>
        <w:t>SUA</w:t>
      </w:r>
      <w:r>
        <w:rPr>
          <w:color w:val="FFFFFF"/>
          <w:spacing w:val="-13"/>
        </w:rPr>
        <w:t> </w:t>
      </w:r>
      <w:r>
        <w:rPr>
          <w:color w:val="FFFFFF"/>
        </w:rPr>
        <w:t>“PIAZZETTA”</w:t>
      </w:r>
      <w:r>
        <w:rPr>
          <w:color w:val="FFFFFF"/>
          <w:spacing w:val="-14"/>
        </w:rPr>
        <w:t> </w:t>
      </w:r>
      <w:r>
        <w:rPr>
          <w:color w:val="FFFFFF"/>
        </w:rPr>
        <w:t>E’</w:t>
      </w:r>
      <w:r>
        <w:rPr>
          <w:color w:val="FFFFFF"/>
          <w:spacing w:val="-14"/>
        </w:rPr>
        <w:t> </w:t>
      </w:r>
      <w:r>
        <w:rPr>
          <w:color w:val="FFFFFF"/>
        </w:rPr>
        <w:t>LUOGO</w:t>
      </w:r>
      <w:r>
        <w:rPr>
          <w:color w:val="FFFFFF"/>
          <w:spacing w:val="-14"/>
        </w:rPr>
        <w:t> </w:t>
      </w:r>
      <w:r>
        <w:rPr>
          <w:color w:val="FFFFFF"/>
        </w:rPr>
        <w:t>DI</w:t>
      </w:r>
      <w:r>
        <w:rPr>
          <w:color w:val="FFFFFF"/>
          <w:spacing w:val="-14"/>
        </w:rPr>
        <w:t> </w:t>
      </w:r>
      <w:r>
        <w:rPr>
          <w:color w:val="FFFFFF"/>
        </w:rPr>
        <w:t>EVENTI,</w:t>
      </w:r>
      <w:r>
        <w:rPr>
          <w:color w:val="FFFFFF"/>
          <w:spacing w:val="-14"/>
        </w:rPr>
        <w:t> </w:t>
      </w:r>
      <w:r>
        <w:rPr>
          <w:color w:val="FFFFFF"/>
        </w:rPr>
        <w:t>SHOPPING, RITROVO E SVAGO.</w:t>
      </w:r>
    </w:p>
    <w:p>
      <w:pPr>
        <w:spacing w:before="229"/>
        <w:ind w:left="0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4"/>
          <w:sz w:val="20"/>
        </w:rPr>
        <w:t>PER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INFORMAZIONI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E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PRENOTAZIONI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TEL.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06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98378037</w:t>
      </w:r>
      <w:r>
        <w:rPr>
          <w:rFonts w:ascii="Arial"/>
          <w:b/>
          <w:color w:val="FFFFFF"/>
          <w:spacing w:val="-9"/>
          <w:sz w:val="20"/>
        </w:rPr>
        <w:t> </w:t>
      </w:r>
      <w:hyperlink r:id="rId11">
        <w:r>
          <w:rPr>
            <w:rFonts w:ascii="Arial"/>
            <w:b/>
            <w:color w:val="FFFFFF"/>
            <w:spacing w:val="-4"/>
            <w:sz w:val="20"/>
          </w:rPr>
          <w:t>BOOKING@3ATOURS.COM</w:t>
        </w:r>
      </w:hyperlink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320" w:bottom="280" w:left="620" w:right="600"/>
        </w:sectPr>
      </w:pPr>
    </w:p>
    <w:p>
      <w:pPr>
        <w:pStyle w:val="BodyText"/>
        <w:ind w:left="41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5974912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18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871"/>
        <w:gridCol w:w="871"/>
        <w:gridCol w:w="1960"/>
        <w:gridCol w:w="1960"/>
        <w:gridCol w:w="1960"/>
        <w:gridCol w:w="1960"/>
      </w:tblGrid>
      <w:tr>
        <w:trPr>
          <w:trHeight w:val="658" w:hRule="atLeast"/>
        </w:trPr>
        <w:tc>
          <w:tcPr>
            <w:tcW w:w="1742" w:type="dxa"/>
            <w:gridSpan w:val="2"/>
            <w:vMerge w:val="restart"/>
          </w:tcPr>
          <w:p>
            <w:pPr>
              <w:pStyle w:val="TableParagraph"/>
              <w:spacing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ind w:left="575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spacing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ind w:left="85"/>
              <w:jc w:val="left"/>
              <w:rPr>
                <w:sz w:val="24"/>
              </w:rPr>
            </w:pPr>
            <w:r>
              <w:rPr>
                <w:color w:val="000101"/>
                <w:spacing w:val="13"/>
                <w:sz w:val="24"/>
              </w:rPr>
              <w:t>NOTTI</w:t>
            </w:r>
          </w:p>
        </w:tc>
        <w:tc>
          <w:tcPr>
            <w:tcW w:w="7840" w:type="dxa"/>
            <w:gridSpan w:val="4"/>
          </w:tcPr>
          <w:p>
            <w:pPr>
              <w:pStyle w:val="TableParagraph"/>
              <w:spacing w:before="97"/>
              <w:rPr>
                <w:sz w:val="22"/>
              </w:rPr>
            </w:pPr>
            <w:r>
              <w:rPr>
                <w:color w:val="000101"/>
                <w:spacing w:val="9"/>
                <w:sz w:val="22"/>
              </w:rPr>
              <w:t>Tariffe</w:t>
            </w:r>
            <w:r>
              <w:rPr>
                <w:color w:val="000101"/>
                <w:spacing w:val="30"/>
                <w:sz w:val="22"/>
              </w:rPr>
              <w:t> </w:t>
            </w:r>
            <w:r>
              <w:rPr>
                <w:color w:val="000101"/>
                <w:spacing w:val="10"/>
                <w:sz w:val="22"/>
              </w:rPr>
              <w:t>settimanali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z w:val="22"/>
              </w:rPr>
              <w:t>per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pacing w:val="8"/>
                <w:sz w:val="22"/>
              </w:rPr>
              <w:t>persona</w:t>
            </w:r>
          </w:p>
        </w:tc>
      </w:tr>
      <w:tr>
        <w:trPr>
          <w:trHeight w:val="601" w:hRule="atLeast"/>
        </w:trPr>
        <w:tc>
          <w:tcPr>
            <w:tcW w:w="17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before="181"/>
              <w:rPr>
                <w:sz w:val="20"/>
              </w:rPr>
            </w:pPr>
            <w:r>
              <w:rPr>
                <w:color w:val="000101"/>
                <w:spacing w:val="10"/>
                <w:sz w:val="20"/>
              </w:rPr>
              <w:t>SUPERIOR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491" w:right="471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  <w:tc>
          <w:tcPr>
            <w:tcW w:w="1960" w:type="dxa"/>
          </w:tcPr>
          <w:p>
            <w:pPr>
              <w:pStyle w:val="TableParagraph"/>
              <w:spacing w:before="181"/>
              <w:ind w:right="3"/>
              <w:rPr>
                <w:sz w:val="20"/>
              </w:rPr>
            </w:pPr>
            <w:r>
              <w:rPr>
                <w:color w:val="000101"/>
                <w:spacing w:val="-2"/>
                <w:sz w:val="20"/>
              </w:rPr>
              <w:t>SUITE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491" w:right="471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21/12/24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871" w:type="dxa"/>
          </w:tcPr>
          <w:p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2"/>
              <w:rPr>
                <w:sz w:val="24"/>
              </w:rPr>
            </w:pPr>
            <w:r>
              <w:rPr>
                <w:sz w:val="24"/>
              </w:rPr>
              <w:t>495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455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645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593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871" w:type="dxa"/>
          </w:tcPr>
          <w:p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2"/>
              <w:rPr>
                <w:sz w:val="24"/>
              </w:rPr>
            </w:pPr>
            <w:r>
              <w:rPr>
                <w:sz w:val="24"/>
              </w:rPr>
              <w:t>664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1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611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864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795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3"/>
              <w:rPr>
                <w:sz w:val="24"/>
              </w:rPr>
            </w:pPr>
            <w:r>
              <w:rPr>
                <w:spacing w:val="-8"/>
                <w:sz w:val="24"/>
              </w:rPr>
              <w:t>678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2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624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882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0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811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2"/>
              <w:rPr>
                <w:sz w:val="24"/>
              </w:rPr>
            </w:pPr>
            <w:r>
              <w:rPr>
                <w:sz w:val="24"/>
              </w:rPr>
              <w:t>664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1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611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864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795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634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583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before="40"/>
              <w:ind w:right="11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825</w:t>
            </w:r>
            <w:r>
              <w:rPr>
                <w:color w:val="000101"/>
                <w:spacing w:val="-9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before="40"/>
              <w:ind w:right="10"/>
              <w:rPr>
                <w:sz w:val="24"/>
              </w:rPr>
            </w:pPr>
            <w:r>
              <w:rPr>
                <w:color w:val="FFFFFF"/>
                <w:spacing w:val="-9"/>
                <w:sz w:val="24"/>
              </w:rPr>
              <w:t>759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3"/>
              <w:rPr>
                <w:sz w:val="24"/>
              </w:rPr>
            </w:pPr>
            <w:r>
              <w:rPr>
                <w:spacing w:val="-2"/>
                <w:sz w:val="24"/>
              </w:rPr>
              <w:t>730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color w:val="FFFFFF"/>
                <w:spacing w:val="-15"/>
                <w:sz w:val="24"/>
              </w:rPr>
              <w:t>671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950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0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874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spacing w:val="-12"/>
                <w:sz w:val="24"/>
              </w:rPr>
              <w:t>851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641"/>
              <w:jc w:val="left"/>
              <w:rPr>
                <w:sz w:val="24"/>
              </w:rPr>
            </w:pPr>
            <w:r>
              <w:rPr>
                <w:color w:val="000101"/>
                <w:spacing w:val="-25"/>
                <w:sz w:val="24"/>
              </w:rPr>
              <w:t>1.110</w:t>
            </w:r>
            <w:r>
              <w:rPr>
                <w:color w:val="000101"/>
                <w:spacing w:val="6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608"/>
              <w:jc w:val="left"/>
              <w:rPr>
                <w:sz w:val="24"/>
              </w:rPr>
            </w:pPr>
            <w:r>
              <w:rPr>
                <w:color w:val="FFFFFF"/>
                <w:spacing w:val="-11"/>
                <w:sz w:val="24"/>
              </w:rPr>
              <w:t>1.021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spacing w:val="-12"/>
                <w:sz w:val="24"/>
              </w:rPr>
              <w:t>851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783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641"/>
              <w:jc w:val="left"/>
              <w:rPr>
                <w:sz w:val="24"/>
              </w:rPr>
            </w:pPr>
            <w:r>
              <w:rPr>
                <w:color w:val="000101"/>
                <w:spacing w:val="-25"/>
                <w:sz w:val="24"/>
              </w:rPr>
              <w:t>1.110</w:t>
            </w:r>
            <w:r>
              <w:rPr>
                <w:color w:val="000101"/>
                <w:spacing w:val="6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608"/>
              <w:jc w:val="left"/>
              <w:rPr>
                <w:sz w:val="24"/>
              </w:rPr>
            </w:pPr>
            <w:r>
              <w:rPr>
                <w:color w:val="FFFFFF"/>
                <w:spacing w:val="-11"/>
                <w:sz w:val="24"/>
              </w:rPr>
              <w:t>1.021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sz w:val="24"/>
              </w:rPr>
              <w:t>882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811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624"/>
              <w:jc w:val="left"/>
              <w:rPr>
                <w:sz w:val="24"/>
              </w:rPr>
            </w:pPr>
            <w:r>
              <w:rPr>
                <w:color w:val="000101"/>
                <w:spacing w:val="-19"/>
                <w:sz w:val="24"/>
              </w:rPr>
              <w:t>1.148</w:t>
            </w:r>
            <w:r>
              <w:rPr>
                <w:color w:val="000101"/>
                <w:spacing w:val="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594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1.056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sz w:val="24"/>
              </w:rPr>
              <w:t>882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811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624"/>
              <w:jc w:val="left"/>
              <w:rPr>
                <w:sz w:val="24"/>
              </w:rPr>
            </w:pPr>
            <w:r>
              <w:rPr>
                <w:color w:val="000101"/>
                <w:spacing w:val="-19"/>
                <w:sz w:val="24"/>
              </w:rPr>
              <w:t>1.148</w:t>
            </w:r>
            <w:r>
              <w:rPr>
                <w:color w:val="000101"/>
                <w:spacing w:val="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594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1.056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3"/>
              <w:rPr>
                <w:sz w:val="24"/>
              </w:rPr>
            </w:pPr>
            <w:r>
              <w:rPr>
                <w:sz w:val="24"/>
              </w:rPr>
              <w:t>935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860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621"/>
              <w:jc w:val="left"/>
              <w:rPr>
                <w:sz w:val="24"/>
              </w:rPr>
            </w:pPr>
            <w:r>
              <w:rPr>
                <w:color w:val="000101"/>
                <w:spacing w:val="-17"/>
                <w:sz w:val="24"/>
              </w:rPr>
              <w:t>1.216</w:t>
            </w:r>
            <w:r>
              <w:rPr>
                <w:color w:val="000101"/>
                <w:spacing w:val="6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649"/>
              <w:jc w:val="left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1.119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3"/>
              <w:rPr>
                <w:sz w:val="24"/>
              </w:rPr>
            </w:pPr>
            <w:r>
              <w:rPr>
                <w:sz w:val="24"/>
              </w:rPr>
              <w:t>935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860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621"/>
              <w:jc w:val="left"/>
              <w:rPr>
                <w:sz w:val="24"/>
              </w:rPr>
            </w:pPr>
            <w:r>
              <w:rPr>
                <w:color w:val="000101"/>
                <w:spacing w:val="-17"/>
                <w:sz w:val="24"/>
              </w:rPr>
              <w:t>1.216</w:t>
            </w:r>
            <w:r>
              <w:rPr>
                <w:color w:val="000101"/>
                <w:spacing w:val="6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649"/>
              <w:jc w:val="left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1.119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614"/>
              <w:jc w:val="left"/>
              <w:rPr>
                <w:sz w:val="24"/>
              </w:rPr>
            </w:pPr>
            <w:r>
              <w:rPr>
                <w:spacing w:val="-14"/>
                <w:sz w:val="24"/>
              </w:rPr>
              <w:t>1.018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937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left="596"/>
              <w:jc w:val="left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1.322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left="624"/>
              <w:jc w:val="left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1.217</w:t>
            </w:r>
            <w:r>
              <w:rPr>
                <w:color w:val="FFFFFF"/>
                <w:spacing w:val="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3"/>
              <w:rPr>
                <w:sz w:val="24"/>
              </w:rPr>
            </w:pPr>
            <w:r>
              <w:rPr>
                <w:spacing w:val="-8"/>
                <w:sz w:val="24"/>
              </w:rPr>
              <w:t>768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706</w:t>
            </w:r>
            <w:r>
              <w:rPr>
                <w:color w:val="FFFFFF"/>
                <w:spacing w:val="-12"/>
                <w:sz w:val="24"/>
              </w:rPr>
              <w:t> 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996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916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3"/>
              <w:rPr>
                <w:sz w:val="24"/>
              </w:rPr>
            </w:pPr>
            <w:r>
              <w:rPr>
                <w:spacing w:val="-2"/>
                <w:sz w:val="24"/>
              </w:rPr>
              <w:t>730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color w:val="FFFFFF"/>
                <w:spacing w:val="-15"/>
                <w:sz w:val="24"/>
              </w:rPr>
              <w:t>671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950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0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874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30/03/25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3"/>
              <w:rPr>
                <w:sz w:val="24"/>
              </w:rPr>
            </w:pPr>
            <w:r>
              <w:rPr>
                <w:spacing w:val="-2"/>
                <w:sz w:val="24"/>
              </w:rPr>
              <w:t>730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color w:val="FFFFFF"/>
                <w:spacing w:val="-15"/>
                <w:sz w:val="24"/>
              </w:rPr>
              <w:t>671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950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0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874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30/03/25</w:t>
            </w:r>
          </w:p>
        </w:tc>
        <w:tc>
          <w:tcPr>
            <w:tcW w:w="871" w:type="dxa"/>
          </w:tcPr>
          <w:p>
            <w:pPr>
              <w:pStyle w:val="TableParagraph"/>
              <w:spacing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13/04/25</w:t>
            </w:r>
          </w:p>
        </w:tc>
        <w:tc>
          <w:tcPr>
            <w:tcW w:w="871" w:type="dxa"/>
          </w:tcPr>
          <w:p>
            <w:pPr>
              <w:pStyle w:val="TableParagraph"/>
              <w:spacing w:line="291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3"/>
              <w:rPr>
                <w:sz w:val="24"/>
              </w:rPr>
            </w:pPr>
            <w:r>
              <w:rPr>
                <w:spacing w:val="-2"/>
                <w:sz w:val="24"/>
              </w:rPr>
              <w:t>730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2"/>
              <w:rPr>
                <w:sz w:val="24"/>
              </w:rPr>
            </w:pPr>
            <w:r>
              <w:rPr>
                <w:color w:val="FFFFFF"/>
                <w:spacing w:val="-15"/>
                <w:sz w:val="24"/>
              </w:rPr>
              <w:t>671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91" w:lineRule="exact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950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91" w:lineRule="exact"/>
              <w:ind w:right="10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874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</w:tbl>
    <w:p>
      <w:pPr>
        <w:spacing w:before="96"/>
        <w:ind w:left="2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101"/>
          <w:w w:val="90"/>
          <w:sz w:val="20"/>
        </w:rPr>
        <w:t>TARIFFE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SPECIALI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VALIDE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FINO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AL</w:t>
      </w:r>
      <w:r>
        <w:rPr>
          <w:rFonts w:ascii="Arial"/>
          <w:b/>
          <w:color w:val="000101"/>
          <w:spacing w:val="-6"/>
          <w:sz w:val="20"/>
        </w:rPr>
        <w:t> </w:t>
      </w:r>
      <w:r>
        <w:rPr>
          <w:rFonts w:ascii="Arial"/>
          <w:b/>
          <w:color w:val="000101"/>
          <w:spacing w:val="-4"/>
          <w:w w:val="90"/>
          <w:sz w:val="20"/>
        </w:rPr>
        <w:t>15/11</w:t>
      </w:r>
    </w:p>
    <w:p>
      <w:pPr>
        <w:pStyle w:val="BodyText"/>
        <w:spacing w:line="256" w:lineRule="auto" w:before="51"/>
      </w:pPr>
      <w:r>
        <w:rPr>
          <w:spacing w:val="-2"/>
        </w:rPr>
        <w:t>Quote</w:t>
      </w:r>
      <w:r>
        <w:rPr>
          <w:spacing w:val="-3"/>
        </w:rPr>
        <w:t> </w:t>
      </w:r>
      <w:r>
        <w:rPr>
          <w:spacing w:val="-2"/>
        </w:rPr>
        <w:t>espresse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Euro,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persona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per</w:t>
      </w:r>
      <w:r>
        <w:rPr>
          <w:spacing w:val="-3"/>
        </w:rPr>
        <w:t> </w:t>
      </w:r>
      <w:r>
        <w:rPr>
          <w:spacing w:val="-2"/>
        </w:rPr>
        <w:t>il</w:t>
      </w:r>
      <w:r>
        <w:rPr>
          <w:spacing w:val="-3"/>
        </w:rPr>
        <w:t> </w:t>
      </w:r>
      <w:r>
        <w:rPr>
          <w:spacing w:val="-2"/>
        </w:rPr>
        <w:t>periodo</w:t>
      </w:r>
      <w:r>
        <w:rPr>
          <w:spacing w:val="-3"/>
        </w:rPr>
        <w:t> </w:t>
      </w:r>
      <w:r>
        <w:rPr>
          <w:spacing w:val="-2"/>
        </w:rPr>
        <w:t>indicato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tabella,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sistemazione</w:t>
      </w:r>
      <w:r>
        <w:rPr>
          <w:spacing w:val="-3"/>
        </w:rPr>
        <w:t> </w:t>
      </w:r>
      <w:r>
        <w:rPr>
          <w:spacing w:val="-2"/>
        </w:rPr>
        <w:t>nella</w:t>
      </w:r>
      <w:r>
        <w:rPr>
          <w:spacing w:val="-3"/>
        </w:rPr>
        <w:t> </w:t>
      </w:r>
      <w:r>
        <w:rPr>
          <w:spacing w:val="-2"/>
        </w:rPr>
        <w:t>camera</w:t>
      </w:r>
      <w:r>
        <w:rPr>
          <w:spacing w:val="-3"/>
        </w:rPr>
        <w:t> </w:t>
      </w:r>
      <w:r>
        <w:rPr>
          <w:spacing w:val="-2"/>
        </w:rPr>
        <w:t>indicata</w:t>
      </w:r>
      <w:r>
        <w:rPr>
          <w:spacing w:val="-3"/>
        </w:rPr>
        <w:t> </w:t>
      </w:r>
      <w:r>
        <w:rPr>
          <w:spacing w:val="-2"/>
        </w:rPr>
        <w:t>e</w:t>
      </w:r>
      <w:r>
        <w:rPr>
          <w:spacing w:val="-3"/>
        </w:rPr>
        <w:t> </w:t>
      </w:r>
      <w:r>
        <w:rPr>
          <w:spacing w:val="-2"/>
        </w:rPr>
        <w:t>trattamento</w:t>
      </w:r>
      <w:r>
        <w:rPr>
          <w:spacing w:val="-3"/>
        </w:rPr>
        <w:t> </w:t>
      </w:r>
      <w:r>
        <w:rPr>
          <w:spacing w:val="-2"/>
        </w:rPr>
        <w:t>di</w:t>
      </w:r>
      <w:r>
        <w:rPr>
          <w:spacing w:val="-3"/>
        </w:rPr>
        <w:t> </w:t>
      </w:r>
      <w:r>
        <w:rPr>
          <w:spacing w:val="-2"/>
        </w:rPr>
        <w:t>mezza</w:t>
      </w:r>
      <w:r>
        <w:rPr>
          <w:spacing w:val="-3"/>
        </w:rPr>
        <w:t> </w:t>
      </w:r>
      <w:r>
        <w:rPr>
          <w:spacing w:val="-2"/>
        </w:rPr>
        <w:t>pensione,</w:t>
      </w:r>
      <w:r>
        <w:rPr>
          <w:spacing w:val="-3"/>
        </w:rPr>
        <w:t> </w:t>
      </w:r>
      <w:r>
        <w:rPr>
          <w:spacing w:val="-2"/>
        </w:rPr>
        <w:t>con</w:t>
      </w:r>
      <w:r>
        <w:rPr>
          <w:spacing w:val="-3"/>
        </w:rPr>
        <w:t> </w:t>
      </w:r>
      <w:r>
        <w:rPr>
          <w:spacing w:val="-2"/>
        </w:rPr>
        <w:t>acqua</w:t>
      </w:r>
      <w:r>
        <w:rPr>
          <w:spacing w:val="-3"/>
        </w:rPr>
        <w:t> </w:t>
      </w:r>
      <w:r>
        <w:rPr>
          <w:spacing w:val="-2"/>
        </w:rPr>
        <w:t>microfiltrata</w:t>
      </w:r>
      <w:r>
        <w:rPr>
          <w:spacing w:val="40"/>
          <w:w w:val="105"/>
        </w:rPr>
        <w:t> </w:t>
      </w:r>
      <w:r>
        <w:rPr>
          <w:w w:val="105"/>
        </w:rPr>
        <w:t>inclusa.</w:t>
      </w:r>
      <w:r>
        <w:rPr>
          <w:spacing w:val="-10"/>
          <w:w w:val="105"/>
        </w:rPr>
        <w:t> </w:t>
      </w: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prezzi</w:t>
      </w:r>
      <w:r>
        <w:rPr>
          <w:spacing w:val="-10"/>
          <w:w w:val="105"/>
        </w:rPr>
        <w:t> </w:t>
      </w:r>
      <w:r>
        <w:rPr>
          <w:w w:val="105"/>
        </w:rPr>
        <w:t>non</w:t>
      </w:r>
      <w:r>
        <w:rPr>
          <w:spacing w:val="-10"/>
          <w:w w:val="105"/>
        </w:rPr>
        <w:t> </w:t>
      </w:r>
      <w:r>
        <w:rPr>
          <w:w w:val="105"/>
        </w:rPr>
        <w:t>comprendono</w:t>
      </w:r>
      <w:r>
        <w:rPr>
          <w:spacing w:val="-9"/>
          <w:w w:val="105"/>
        </w:rPr>
        <w:t> </w:t>
      </w:r>
      <w:r>
        <w:rPr>
          <w:w w:val="105"/>
        </w:rPr>
        <w:t>tassa</w:t>
      </w:r>
      <w:r>
        <w:rPr>
          <w:spacing w:val="-10"/>
          <w:w w:val="105"/>
        </w:rPr>
        <w:t> </w:t>
      </w:r>
      <w:r>
        <w:rPr>
          <w:w w:val="105"/>
        </w:rPr>
        <w:t>di</w:t>
      </w:r>
      <w:r>
        <w:rPr>
          <w:spacing w:val="-10"/>
          <w:w w:val="105"/>
        </w:rPr>
        <w:t> </w:t>
      </w:r>
      <w:r>
        <w:rPr>
          <w:w w:val="105"/>
        </w:rPr>
        <w:t>soggiorno</w:t>
      </w:r>
      <w:r>
        <w:rPr>
          <w:spacing w:val="-10"/>
          <w:w w:val="105"/>
        </w:rPr>
        <w:t> </w:t>
      </w:r>
      <w:r>
        <w:rPr>
          <w:w w:val="105"/>
        </w:rPr>
        <w:t>laddove</w:t>
      </w:r>
      <w:r>
        <w:rPr>
          <w:spacing w:val="-9"/>
          <w:w w:val="105"/>
        </w:rPr>
        <w:t> </w:t>
      </w:r>
      <w:r>
        <w:rPr>
          <w:w w:val="105"/>
        </w:rPr>
        <w:t>applicata</w:t>
      </w:r>
      <w:r>
        <w:rPr>
          <w:spacing w:val="-10"/>
          <w:w w:val="105"/>
        </w:rPr>
        <w:t> </w:t>
      </w:r>
      <w:r>
        <w:rPr>
          <w:w w:val="105"/>
        </w:rPr>
        <w:t>dal</w:t>
      </w:r>
      <w:r>
        <w:rPr>
          <w:spacing w:val="-10"/>
          <w:w w:val="105"/>
        </w:rPr>
        <w:t> </w:t>
      </w:r>
      <w:r>
        <w:rPr>
          <w:w w:val="105"/>
        </w:rPr>
        <w:t>Comune.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stessa,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prevista,</w:t>
      </w:r>
      <w:r>
        <w:rPr>
          <w:spacing w:val="-10"/>
          <w:w w:val="105"/>
        </w:rPr>
        <w:t> </w:t>
      </w:r>
      <w:r>
        <w:rPr>
          <w:w w:val="105"/>
        </w:rPr>
        <w:t>dovrà</w:t>
      </w:r>
      <w:r>
        <w:rPr>
          <w:spacing w:val="-10"/>
          <w:w w:val="105"/>
        </w:rPr>
        <w:t> </w:t>
      </w:r>
      <w:r>
        <w:rPr>
          <w:w w:val="105"/>
        </w:rPr>
        <w:t>essere</w:t>
      </w:r>
      <w:r>
        <w:rPr>
          <w:spacing w:val="-9"/>
          <w:w w:val="105"/>
        </w:rPr>
        <w:t> </w:t>
      </w:r>
      <w:r>
        <w:rPr>
          <w:w w:val="105"/>
        </w:rPr>
        <w:t>pagata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hotel</w:t>
      </w:r>
      <w:r>
        <w:rPr>
          <w:spacing w:val="-10"/>
          <w:w w:val="105"/>
        </w:rPr>
        <w:t> </w:t>
      </w:r>
      <w:r>
        <w:rPr>
          <w:w w:val="105"/>
        </w:rPr>
        <w:t>all’atto</w:t>
      </w:r>
      <w:r>
        <w:rPr>
          <w:spacing w:val="-10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check-in.</w:t>
      </w:r>
    </w:p>
    <w:p>
      <w:pPr>
        <w:pStyle w:val="BodyText"/>
        <w:spacing w:line="256" w:lineRule="auto" w:before="1"/>
        <w:ind w:right="5031"/>
      </w:pPr>
      <w:r>
        <w:rPr/>
        <w:t>Soggiorno</w:t>
      </w:r>
      <w:r>
        <w:rPr>
          <w:spacing w:val="-8"/>
        </w:rPr>
        <w:t> </w:t>
      </w:r>
      <w:r>
        <w:rPr/>
        <w:t>dalle</w:t>
      </w:r>
      <w:r>
        <w:rPr>
          <w:spacing w:val="-8"/>
        </w:rPr>
        <w:t> </w:t>
      </w:r>
      <w:r>
        <w:rPr/>
        <w:t>ore</w:t>
      </w:r>
      <w:r>
        <w:rPr>
          <w:spacing w:val="-8"/>
        </w:rPr>
        <w:t> </w:t>
      </w:r>
      <w:r>
        <w:rPr/>
        <w:t>17.00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giorno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arrivo</w:t>
      </w:r>
      <w:r>
        <w:rPr>
          <w:spacing w:val="-8"/>
        </w:rPr>
        <w:t> </w:t>
      </w:r>
      <w:r>
        <w:rPr/>
        <w:t>alle</w:t>
      </w:r>
      <w:r>
        <w:rPr>
          <w:spacing w:val="-8"/>
        </w:rPr>
        <w:t> </w:t>
      </w:r>
      <w:r>
        <w:rPr/>
        <w:t>10.00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giorno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partenza</w:t>
      </w:r>
      <w:r>
        <w:rPr>
          <w:spacing w:val="40"/>
        </w:rPr>
        <w:t> </w:t>
      </w:r>
      <w:r>
        <w:rPr/>
        <w:t>THINKY</w:t>
      </w:r>
      <w:r>
        <w:rPr>
          <w:spacing w:val="-3"/>
        </w:rPr>
        <w:t> </w:t>
      </w:r>
      <w:r>
        <w:rPr/>
        <w:t>CARD</w:t>
      </w:r>
    </w:p>
    <w:p>
      <w:pPr>
        <w:pStyle w:val="BodyText"/>
        <w:spacing w:before="1"/>
      </w:pPr>
      <w:r>
        <w:rPr/>
        <w:t>€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bambino</w:t>
      </w:r>
      <w:r>
        <w:rPr>
          <w:spacing w:val="-1"/>
        </w:rPr>
        <w:t> </w:t>
      </w:r>
      <w:r>
        <w:rPr/>
        <w:t>al giorno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l’intera</w:t>
      </w:r>
      <w:r>
        <w:rPr>
          <w:spacing w:val="-1"/>
        </w:rPr>
        <w:t> </w:t>
      </w:r>
      <w:r>
        <w:rPr/>
        <w:t>durata</w:t>
      </w:r>
      <w:r>
        <w:rPr>
          <w:spacing w:val="-1"/>
        </w:rPr>
        <w:t> </w:t>
      </w:r>
      <w:r>
        <w:rPr/>
        <w:t>del </w:t>
      </w:r>
      <w:r>
        <w:rPr>
          <w:spacing w:val="-2"/>
        </w:rPr>
        <w:t>soggiorno</w:t>
      </w:r>
    </w:p>
    <w:p>
      <w:pPr>
        <w:pStyle w:val="BodyText"/>
        <w:spacing w:line="256" w:lineRule="auto" w:before="15"/>
        <w:ind w:right="2317"/>
      </w:pPr>
      <w:r>
        <w:rPr/>
        <w:t>Obbligatoria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0-3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compiuti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servizi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dedicati,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regolarsi</w:t>
      </w:r>
      <w:r>
        <w:rPr>
          <w:spacing w:val="-5"/>
        </w:rPr>
        <w:t> </w:t>
      </w:r>
      <w:r>
        <w:rPr/>
        <w:t>all’atto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prenotazione</w:t>
      </w:r>
      <w:r>
        <w:rPr>
          <w:spacing w:val="40"/>
        </w:rPr>
        <w:t> </w:t>
      </w:r>
      <w:r>
        <w:rPr>
          <w:spacing w:val="-2"/>
        </w:rPr>
        <w:t>SUPPLEMENTI</w:t>
      </w:r>
    </w:p>
    <w:p>
      <w:pPr>
        <w:pStyle w:val="BodyText"/>
        <w:spacing w:line="256" w:lineRule="auto" w:before="1"/>
        <w:ind w:right="8023"/>
      </w:pPr>
      <w:r>
        <w:rPr/>
        <w:t>Camera Doppia Uso Singola: 40%</w:t>
      </w:r>
      <w:r>
        <w:rPr>
          <w:spacing w:val="40"/>
        </w:rPr>
        <w:t> </w:t>
      </w:r>
      <w:r>
        <w:rPr/>
        <w:t>Infant</w:t>
      </w:r>
      <w:r>
        <w:rPr>
          <w:spacing w:val="-5"/>
        </w:rPr>
        <w:t> </w:t>
      </w:r>
      <w:r>
        <w:rPr/>
        <w:t>Club:</w:t>
      </w:r>
      <w:r>
        <w:rPr>
          <w:spacing w:val="-5"/>
        </w:rPr>
        <w:t> </w:t>
      </w:r>
      <w:r>
        <w:rPr/>
        <w:t>€</w:t>
      </w:r>
      <w:r>
        <w:rPr>
          <w:spacing w:val="-5"/>
        </w:rPr>
        <w:t> </w:t>
      </w:r>
      <w:r>
        <w:rPr/>
        <w:t>60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bambino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notte</w:t>
      </w:r>
    </w:p>
    <w:p>
      <w:pPr>
        <w:pStyle w:val="BodyText"/>
        <w:spacing w:line="256" w:lineRule="auto" w:before="1"/>
        <w:ind w:right="505"/>
      </w:pPr>
      <w:r>
        <w:rPr>
          <w:spacing w:val="-2"/>
        </w:rPr>
        <w:t>Per bambini da 6 mesi a 3 anni n.c., il servizio prevede accoglienza e semplici attività 8:30-12:00 - 13:30-17:00, da regolarsi all’atto della </w:t>
      </w:r>
      <w:r>
        <w:rPr>
          <w:spacing w:val="-2"/>
        </w:rPr>
        <w:t>prenotazione</w:t>
      </w:r>
      <w:r>
        <w:rPr>
          <w:spacing w:val="40"/>
        </w:rPr>
        <w:t> </w:t>
      </w:r>
      <w:r>
        <w:rPr/>
        <w:t>Servizio su prenotazione, disponibile tutti i giorni tranne la domenica</w:t>
      </w:r>
    </w:p>
    <w:p>
      <w:pPr>
        <w:pStyle w:val="BodyText"/>
        <w:spacing w:before="1"/>
      </w:pPr>
      <w:r>
        <w:rPr>
          <w:spacing w:val="-2"/>
        </w:rPr>
        <w:t>RIDUZIONI</w:t>
      </w:r>
    </w:p>
    <w:p>
      <w:pPr>
        <w:pStyle w:val="BodyText"/>
        <w:spacing w:before="15"/>
      </w:pPr>
      <w:r>
        <w:rPr/>
        <w:t>Trattamento</w:t>
      </w:r>
      <w:r>
        <w:rPr>
          <w:spacing w:val="-3"/>
        </w:rPr>
        <w:t> </w:t>
      </w:r>
      <w:r>
        <w:rPr/>
        <w:t>B&amp;B:</w:t>
      </w:r>
      <w:r>
        <w:rPr>
          <w:spacing w:val="-2"/>
        </w:rPr>
        <w:t> </w:t>
      </w:r>
      <w:r>
        <w:rPr/>
        <w:t>20€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notte</w:t>
      </w:r>
    </w:p>
    <w:p>
      <w:pPr>
        <w:pStyle w:val="BodyText"/>
        <w:spacing w:line="256" w:lineRule="auto" w:before="15"/>
        <w:ind w:right="5872"/>
      </w:pPr>
      <w:r>
        <w:rPr>
          <w:w w:val="105"/>
        </w:rPr>
        <w:t>3°</w:t>
      </w:r>
      <w:r>
        <w:rPr>
          <w:spacing w:val="-9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4°</w:t>
      </w:r>
      <w:r>
        <w:rPr>
          <w:spacing w:val="-9"/>
          <w:w w:val="105"/>
        </w:rPr>
        <w:t> </w:t>
      </w:r>
      <w:r>
        <w:rPr>
          <w:w w:val="105"/>
        </w:rPr>
        <w:t>letto</w:t>
      </w:r>
      <w:r>
        <w:rPr>
          <w:spacing w:val="-9"/>
          <w:w w:val="105"/>
        </w:rPr>
        <w:t> </w:t>
      </w:r>
      <w:r>
        <w:rPr>
          <w:w w:val="105"/>
        </w:rPr>
        <w:t>bambino</w:t>
      </w:r>
      <w:r>
        <w:rPr>
          <w:spacing w:val="-9"/>
          <w:w w:val="105"/>
        </w:rPr>
        <w:t> </w:t>
      </w:r>
      <w:r>
        <w:rPr>
          <w:w w:val="105"/>
        </w:rPr>
        <w:t>3-13</w:t>
      </w:r>
      <w:r>
        <w:rPr>
          <w:spacing w:val="-9"/>
          <w:w w:val="105"/>
        </w:rPr>
        <w:t> </w:t>
      </w:r>
      <w:r>
        <w:rPr>
          <w:w w:val="105"/>
        </w:rPr>
        <w:t>anni</w:t>
      </w:r>
      <w:r>
        <w:rPr>
          <w:spacing w:val="-9"/>
          <w:w w:val="105"/>
        </w:rPr>
        <w:t> </w:t>
      </w:r>
      <w:r>
        <w:rPr>
          <w:w w:val="105"/>
        </w:rPr>
        <w:t>n.c.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camera</w:t>
      </w:r>
      <w:r>
        <w:rPr>
          <w:spacing w:val="-9"/>
          <w:w w:val="105"/>
        </w:rPr>
        <w:t> </w:t>
      </w:r>
      <w:r>
        <w:rPr>
          <w:w w:val="105"/>
        </w:rPr>
        <w:t>doppia</w:t>
      </w:r>
      <w:r>
        <w:rPr>
          <w:spacing w:val="-9"/>
          <w:w w:val="105"/>
        </w:rPr>
        <w:t> </w:t>
      </w:r>
      <w:r>
        <w:rPr>
          <w:w w:val="105"/>
        </w:rPr>
        <w:t>comunicante:</w:t>
      </w:r>
      <w:r>
        <w:rPr>
          <w:spacing w:val="40"/>
          <w:w w:val="105"/>
        </w:rPr>
        <w:t> </w:t>
      </w:r>
      <w:r>
        <w:rPr>
          <w:spacing w:val="-98"/>
          <w:w w:val="105"/>
        </w:rPr>
        <w:t>25%</w:t>
      </w:r>
      <w:r>
        <w:rPr>
          <w:w w:val="105"/>
        </w:rPr>
        <w:t> 3° e 4° letto adulti in camera doppia comunicante: 15%</w:t>
      </w:r>
    </w:p>
    <w:p>
      <w:pPr>
        <w:pStyle w:val="BodyText"/>
        <w:spacing w:before="1"/>
      </w:pPr>
      <w:r>
        <w:rPr/>
        <w:t>Adulto + </w:t>
      </w:r>
      <w:r>
        <w:rPr>
          <w:spacing w:val="-2"/>
        </w:rPr>
        <w:t>Bambino</w:t>
      </w:r>
    </w:p>
    <w:p>
      <w:pPr>
        <w:pStyle w:val="BodyText"/>
        <w:spacing w:before="15"/>
      </w:pPr>
      <w:r>
        <w:rPr/>
        <w:t>1°</w:t>
      </w:r>
      <w:r>
        <w:rPr>
          <w:spacing w:val="5"/>
        </w:rPr>
        <w:t> </w:t>
      </w:r>
      <w:r>
        <w:rPr/>
        <w:t>bambino</w:t>
      </w:r>
      <w:r>
        <w:rPr>
          <w:spacing w:val="5"/>
        </w:rPr>
        <w:t> </w:t>
      </w:r>
      <w:r>
        <w:rPr/>
        <w:t>3-13</w:t>
      </w:r>
      <w:r>
        <w:rPr>
          <w:spacing w:val="5"/>
        </w:rPr>
        <w:t> </w:t>
      </w:r>
      <w:r>
        <w:rPr/>
        <w:t>anni</w:t>
      </w:r>
      <w:r>
        <w:rPr>
          <w:spacing w:val="6"/>
        </w:rPr>
        <w:t> </w:t>
      </w:r>
      <w:r>
        <w:rPr/>
        <w:t>n.c.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camera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adulto:</w:t>
      </w:r>
      <w:r>
        <w:rPr>
          <w:spacing w:val="5"/>
        </w:rPr>
        <w:t> </w:t>
      </w:r>
      <w:r>
        <w:rPr>
          <w:spacing w:val="-5"/>
        </w:rPr>
        <w:t>50%</w:t>
      </w:r>
    </w:p>
    <w:p>
      <w:pPr>
        <w:pStyle w:val="BodyText"/>
        <w:spacing w:line="256" w:lineRule="auto" w:before="15"/>
        <w:ind w:right="6824"/>
      </w:pPr>
      <w:r>
        <w:rPr/>
        <w:t>2° bambino 3-13 anni n.c. in camera con 1 adulto: </w:t>
      </w:r>
      <w:r>
        <w:rPr>
          <w:spacing w:val="-64"/>
        </w:rPr>
        <w:t>70%</w:t>
      </w:r>
      <w:r>
        <w:rPr>
          <w:w w:val="110"/>
        </w:rPr>
        <w:t> SPA &amp; PISCINA</w:t>
      </w:r>
    </w:p>
    <w:p>
      <w:pPr>
        <w:pStyle w:val="BodyText"/>
        <w:spacing w:before="1"/>
      </w:pPr>
      <w:r>
        <w:rPr/>
        <w:t>Ingresso</w:t>
      </w:r>
      <w:r>
        <w:rPr>
          <w:spacing w:val="5"/>
        </w:rPr>
        <w:t> </w:t>
      </w:r>
      <w:r>
        <w:rPr/>
        <w:t>gratuito</w:t>
      </w:r>
      <w:r>
        <w:rPr>
          <w:spacing w:val="6"/>
        </w:rPr>
        <w:t> </w:t>
      </w:r>
      <w:r>
        <w:rPr/>
        <w:t>soggetto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disponibilità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solo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>
          <w:spacing w:val="-2"/>
        </w:rPr>
        <w:t>prenotazione.</w:t>
      </w:r>
    </w:p>
    <w:p>
      <w:pPr>
        <w:pStyle w:val="BodyText"/>
        <w:spacing w:line="256" w:lineRule="auto" w:before="15"/>
        <w:ind w:right="4134"/>
      </w:pPr>
      <w:r>
        <w:rPr/>
        <w:t>Possibilità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noleggio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pagamento.</w:t>
      </w:r>
      <w:r>
        <w:rPr>
          <w:spacing w:val="-9"/>
        </w:rPr>
        <w:t> </w:t>
      </w:r>
      <w:r>
        <w:rPr/>
        <w:t>E’</w:t>
      </w:r>
      <w:r>
        <w:rPr>
          <w:spacing w:val="-10"/>
        </w:rPr>
        <w:t> </w:t>
      </w:r>
      <w:r>
        <w:rPr/>
        <w:t>consentito</w:t>
      </w:r>
      <w:r>
        <w:rPr>
          <w:spacing w:val="-9"/>
        </w:rPr>
        <w:t> </w:t>
      </w:r>
      <w:r>
        <w:rPr/>
        <w:t>l’accesso</w:t>
      </w:r>
      <w:r>
        <w:rPr>
          <w:spacing w:val="-9"/>
        </w:rPr>
        <w:t> </w:t>
      </w:r>
      <w:r>
        <w:rPr/>
        <w:t>alla</w:t>
      </w:r>
      <w:r>
        <w:rPr>
          <w:spacing w:val="-10"/>
        </w:rPr>
        <w:t> </w:t>
      </w:r>
      <w:r>
        <w:rPr/>
        <w:t>SPA/Piscina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personale.</w:t>
      </w:r>
      <w:r>
        <w:rPr>
          <w:spacing w:val="40"/>
        </w:rPr>
        <w:t> </w:t>
      </w:r>
      <w:r>
        <w:rPr/>
        <w:t>E’ vietato portare in SPA/Piscina il telo presente in camera.</w:t>
      </w:r>
    </w:p>
    <w:p>
      <w:pPr>
        <w:pStyle w:val="BodyText"/>
        <w:spacing w:before="1"/>
      </w:pPr>
      <w:r>
        <w:rPr/>
        <w:t>A</w:t>
      </w:r>
      <w:r>
        <w:rPr>
          <w:spacing w:val="-5"/>
        </w:rPr>
        <w:t> </w:t>
      </w:r>
      <w:r>
        <w:rPr/>
        <w:t>pagamento:</w:t>
      </w:r>
      <w:r>
        <w:rPr>
          <w:spacing w:val="-5"/>
        </w:rPr>
        <w:t> </w:t>
      </w:r>
      <w:r>
        <w:rPr/>
        <w:t>accappatorio,</w:t>
      </w:r>
      <w:r>
        <w:rPr>
          <w:spacing w:val="-4"/>
        </w:rPr>
        <w:t> </w:t>
      </w:r>
      <w:r>
        <w:rPr/>
        <w:t>ciabattine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cuffia.</w:t>
      </w:r>
    </w:p>
    <w:p>
      <w:pPr>
        <w:pStyle w:val="BodyText"/>
        <w:spacing w:line="256" w:lineRule="auto" w:before="15"/>
        <w:ind w:right="5509"/>
      </w:pPr>
      <w:r>
        <w:rPr/>
        <w:t>Cuffia</w:t>
      </w:r>
      <w:r>
        <w:rPr>
          <w:spacing w:val="-6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accesso</w:t>
      </w:r>
      <w:r>
        <w:rPr>
          <w:spacing w:val="-6"/>
        </w:rPr>
        <w:t> </w:t>
      </w:r>
      <w:r>
        <w:rPr/>
        <w:t>piscina.</w:t>
      </w:r>
      <w:r>
        <w:rPr>
          <w:spacing w:val="-6"/>
        </w:rPr>
        <w:t> </w:t>
      </w:r>
      <w:r>
        <w:rPr/>
        <w:t>Regolamento</w:t>
      </w:r>
      <w:r>
        <w:rPr>
          <w:spacing w:val="-6"/>
        </w:rPr>
        <w:t> </w:t>
      </w:r>
      <w:r>
        <w:rPr/>
        <w:t>disponibile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40"/>
        </w:rPr>
        <w:t> </w:t>
      </w:r>
      <w:r>
        <w:rPr/>
        <w:t>SERVIZI EXTRA FACOLTATIVI A PAGAMENTO (da pagare in loco)</w:t>
      </w:r>
    </w:p>
    <w:p>
      <w:pPr>
        <w:pStyle w:val="BodyText"/>
        <w:spacing w:before="1"/>
      </w:pPr>
      <w:r>
        <w:rPr/>
        <w:t>Garage</w:t>
      </w:r>
      <w:r>
        <w:rPr>
          <w:spacing w:val="-5"/>
        </w:rPr>
        <w:t> </w:t>
      </w:r>
      <w:r>
        <w:rPr/>
        <w:t>coperto:</w:t>
      </w:r>
      <w:r>
        <w:rPr>
          <w:spacing w:val="-5"/>
        </w:rPr>
        <w:t> </w:t>
      </w:r>
      <w:r>
        <w:rPr/>
        <w:t>€</w:t>
      </w:r>
      <w:r>
        <w:rPr>
          <w:spacing w:val="-5"/>
        </w:rPr>
        <w:t> </w:t>
      </w:r>
      <w:r>
        <w:rPr/>
        <w:t>12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>
          <w:spacing w:val="-2"/>
        </w:rPr>
        <w:t>notte</w:t>
      </w:r>
    </w:p>
    <w:p>
      <w:pPr>
        <w:pStyle w:val="BodyText"/>
        <w:spacing w:line="256" w:lineRule="auto" w:before="14"/>
        <w:ind w:right="3725"/>
      </w:pPr>
      <w:r>
        <w:rPr>
          <w:spacing w:val="-2"/>
          <w:w w:val="105"/>
        </w:rPr>
        <w:t>Trattamenti e massaggi THWB, consumazioni frigobar in camera, menu </w:t>
      </w:r>
      <w:r>
        <w:rPr>
          <w:spacing w:val="-2"/>
          <w:w w:val="110"/>
        </w:rPr>
        <w:t>à</w:t>
      </w:r>
      <w:r>
        <w:rPr>
          <w:spacing w:val="-4"/>
          <w:w w:val="110"/>
        </w:rPr>
        <w:t> </w:t>
      </w:r>
      <w:r>
        <w:rPr>
          <w:spacing w:val="-2"/>
          <w:w w:val="105"/>
        </w:rPr>
        <w:t>la carte “La Raclette” e TH </w:t>
      </w:r>
      <w:r>
        <w:rPr>
          <w:spacing w:val="-74"/>
          <w:w w:val="105"/>
        </w:rPr>
        <w:t>2200</w:t>
      </w:r>
      <w:r>
        <w:rPr>
          <w:spacing w:val="40"/>
          <w:w w:val="105"/>
        </w:rPr>
        <w:t> </w:t>
      </w:r>
      <w:r>
        <w:rPr>
          <w:w w:val="105"/>
        </w:rPr>
        <w:t>TH DOGGY CLUB</w:t>
      </w:r>
    </w:p>
    <w:p>
      <w:pPr>
        <w:pStyle w:val="BodyText"/>
        <w:spacing w:line="256" w:lineRule="auto" w:before="2"/>
        <w:ind w:right="4134"/>
      </w:pPr>
      <w:r>
        <w:rPr/>
        <w:t>Ammessi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cani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4"/>
        </w:rPr>
        <w:t> </w:t>
      </w:r>
      <w:r>
        <w:rPr/>
        <w:t>taglia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max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),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previa</w:t>
      </w:r>
      <w:r>
        <w:rPr>
          <w:spacing w:val="-4"/>
        </w:rPr>
        <w:t> </w:t>
      </w:r>
      <w:r>
        <w:rPr/>
        <w:t>riconferma,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notte</w:t>
      </w:r>
      <w:r>
        <w:rPr>
          <w:spacing w:val="40"/>
        </w:rPr>
        <w:t> </w:t>
      </w:r>
      <w:r>
        <w:rPr/>
        <w:t>Da richiedere all’atto della prenotazione e da regolarsi in loco.</w:t>
      </w:r>
    </w:p>
    <w:p>
      <w:pPr>
        <w:spacing w:before="1"/>
        <w:ind w:left="100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w w:val="90"/>
          <w:sz w:val="16"/>
        </w:rPr>
        <w:t>Quota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gestione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inclusa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di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assicurazione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annullamento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euro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55,00</w:t>
      </w:r>
      <w:r>
        <w:rPr>
          <w:rFonts w:ascii="Futura PT "/>
          <w:b/>
          <w:spacing w:val="58"/>
          <w:sz w:val="16"/>
        </w:rPr>
        <w:t> </w:t>
      </w:r>
      <w:r>
        <w:rPr>
          <w:rFonts w:ascii="Futura PT "/>
          <w:b/>
          <w:w w:val="90"/>
          <w:sz w:val="16"/>
        </w:rPr>
        <w:t>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spacing w:val="-2"/>
          <w:w w:val="90"/>
          <w:sz w:val="16"/>
        </w:rPr>
        <w:t>persona</w:t>
      </w:r>
    </w:p>
    <w:sectPr>
      <w:pgSz w:w="11910" w:h="16840"/>
      <w:pgMar w:top="64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PT Medium">
    <w:altName w:val="Futura PT Medium"/>
    <w:charset w:val="0"/>
    <w:family w:val="swiss"/>
    <w:pitch w:val="variable"/>
  </w:font>
  <w:font w:name="Futura Bold">
    <w:altName w:val="Futura Bold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right="18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" w:right="18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ind w:left="24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2024-09-17T06:15:06Z</dcterms:created>
  <dcterms:modified xsi:type="dcterms:W3CDTF">2024-09-17T06:15:06Z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2024-09-17T00:00:00Z</vt:filetime>
  </property>
  <property fmtid="{D5CDD505-2E9C-101B-9397-08002B2CF9AE}" pid="5" name="Producer">
    <vt:lpwstr>Adobe PDF Library 17.0</vt:lpwstr>
  </property>
</Properties>
</file>