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181148" y="1240256"/>
                            <a:ext cx="3278504" cy="969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8504" h="969644">
                                <a:moveTo>
                                  <a:pt x="327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9263"/>
                                </a:lnTo>
                                <a:lnTo>
                                  <a:pt x="3278124" y="969263"/>
                                </a:lnTo>
                                <a:lnTo>
                                  <a:pt x="327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7593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3434;top:1953;width:5163;height:1527" id="docshape13" filled="true" fillcolor="#000000" stroked="false">
                  <v:fill opacity="49152f" type="solid"/>
                </v:rect>
                <v:shape style="position:absolute;left:9877;top:9320;width:1786;height:1786" type="#_x0000_t75" id="docshape14" stroked="false">
                  <v:imagedata r:id="rId9" o:title=""/>
                </v:shape>
                <v:shape style="position:absolute;left:7993;top:9161;width:1962;height:1166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57"/>
        <w:ind w:left="0"/>
        <w:rPr>
          <w:rFonts w:ascii="Futura Bold"/>
          <w:b/>
          <w:sz w:val="5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</w:rPr>
        <w:t>LA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THUILE</w:t>
      </w:r>
    </w:p>
    <w:p>
      <w:pPr>
        <w:spacing w:before="254"/>
        <w:ind w:left="14" w:right="18" w:firstLine="0"/>
        <w:jc w:val="center"/>
        <w:rPr>
          <w:rFonts w:ascii="Georgia" w:hAnsi="Georgia"/>
          <w:i/>
          <w:sz w:val="50"/>
        </w:rPr>
      </w:pPr>
      <w:r>
        <w:rPr>
          <w:rFonts w:ascii="Georgia" w:hAnsi="Georgia"/>
          <w:i/>
          <w:color w:val="FFFFFF"/>
          <w:sz w:val="50"/>
        </w:rPr>
        <w:t>VALLE</w:t>
      </w:r>
      <w:r>
        <w:rPr>
          <w:rFonts w:ascii="Georgia" w:hAnsi="Georgia"/>
          <w:i/>
          <w:color w:val="FFFFFF"/>
          <w:spacing w:val="-3"/>
          <w:sz w:val="50"/>
        </w:rPr>
        <w:t> </w:t>
      </w:r>
      <w:r>
        <w:rPr>
          <w:rFonts w:ascii="Georgia" w:hAnsi="Georgia"/>
          <w:i/>
          <w:color w:val="FFFFFF"/>
          <w:sz w:val="50"/>
        </w:rPr>
        <w:t>D’AOSTA</w:t>
      </w:r>
      <w:r>
        <w:rPr>
          <w:rFonts w:ascii="Georgia" w:hAnsi="Georgia"/>
          <w:i/>
          <w:color w:val="FFFFFF"/>
          <w:spacing w:val="-3"/>
          <w:sz w:val="50"/>
        </w:rPr>
        <w:t> </w:t>
      </w:r>
      <w:r>
        <w:rPr>
          <w:rFonts w:ascii="Georgia" w:hAnsi="Georgia"/>
          <w:i/>
          <w:color w:val="FFFFFF"/>
          <w:spacing w:val="-4"/>
          <w:sz w:val="50"/>
        </w:rPr>
        <w:t>(AO)</w:t>
      </w: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spacing w:before="285"/>
        <w:ind w:left="0"/>
        <w:rPr>
          <w:rFonts w:ascii="Georgia"/>
          <w:i/>
          <w:sz w:val="50"/>
        </w:rPr>
      </w:pPr>
    </w:p>
    <w:p>
      <w:pPr>
        <w:spacing w:line="385" w:lineRule="exact" w:before="0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36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6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455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1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 w:before="206"/>
        <w:ind w:left="229" w:right="245" w:hanging="1"/>
      </w:pPr>
      <w:r>
        <w:rPr>
          <w:color w:val="FFFFFF"/>
          <w:spacing w:val="-4"/>
        </w:rPr>
        <w:t>IN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VALLE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D’AOSTA,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THUILE</w:t>
      </w:r>
      <w:r>
        <w:rPr>
          <w:color w:val="FFFFFF"/>
          <w:spacing w:val="70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PAESE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COSTITUITO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ANTICO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NUCLEO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CASE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IN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PIETRA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DOVE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SI </w:t>
      </w:r>
      <w:r>
        <w:rPr>
          <w:color w:val="FFFFFF"/>
          <w:w w:val="90"/>
        </w:rPr>
        <w:t>RESPIRA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UN’ATMOSFERA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OSPITALE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VACANZIERA.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IL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TH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LA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THUILE</w:t>
      </w:r>
      <w:r>
        <w:rPr>
          <w:color w:val="FFFFFF"/>
        </w:rPr>
        <w:t> </w:t>
      </w:r>
      <w:r>
        <w:rPr>
          <w:color w:val="FFFFFF"/>
          <w:w w:val="90"/>
        </w:rPr>
        <w:t>E’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UN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IMPONENTE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COMPLESSO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COSTITUITO </w:t>
      </w:r>
      <w:r>
        <w:rPr>
          <w:color w:val="FFFFFF"/>
          <w:spacing w:val="-8"/>
        </w:rPr>
        <w:t>DA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HOTEL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E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DA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RESIDENCE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IN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STILE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ALPINO,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SITUATO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A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POCHI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PASSI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DAGLI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IMPIANTI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DI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RISALITA.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DISPONE </w:t>
      </w:r>
      <w:r>
        <w:rPr>
          <w:color w:val="FFFFFF"/>
        </w:rPr>
        <w:t>DI</w:t>
      </w:r>
      <w:r>
        <w:rPr>
          <w:color w:val="FFFFFF"/>
          <w:spacing w:val="-14"/>
        </w:rPr>
        <w:t> </w:t>
      </w:r>
      <w:r>
        <w:rPr>
          <w:color w:val="FFFFFF"/>
        </w:rPr>
        <w:t>OGNI</w:t>
      </w:r>
      <w:r>
        <w:rPr>
          <w:color w:val="FFFFFF"/>
          <w:spacing w:val="-14"/>
        </w:rPr>
        <w:t> </w:t>
      </w:r>
      <w:r>
        <w:rPr>
          <w:color w:val="FFFFFF"/>
        </w:rPr>
        <w:t>COMFORT</w:t>
      </w:r>
      <w:r>
        <w:rPr>
          <w:color w:val="FFFFFF"/>
          <w:spacing w:val="-14"/>
        </w:rPr>
        <w:t> </w:t>
      </w:r>
      <w:r>
        <w:rPr>
          <w:color w:val="FFFFFF"/>
        </w:rPr>
        <w:t>E</w:t>
      </w:r>
      <w:r>
        <w:rPr>
          <w:color w:val="FFFFFF"/>
          <w:spacing w:val="-14"/>
        </w:rPr>
        <w:t> </w:t>
      </w:r>
      <w:r>
        <w:rPr>
          <w:color w:val="FFFFFF"/>
        </w:rPr>
        <w:t>DI</w:t>
      </w:r>
      <w:r>
        <w:rPr>
          <w:color w:val="FFFFFF"/>
          <w:spacing w:val="-14"/>
        </w:rPr>
        <w:t> </w:t>
      </w:r>
      <w:r>
        <w:rPr>
          <w:color w:val="FFFFFF"/>
        </w:rPr>
        <w:t>AMPI</w:t>
      </w:r>
      <w:r>
        <w:rPr>
          <w:color w:val="FFFFFF"/>
          <w:spacing w:val="-14"/>
        </w:rPr>
        <w:t> </w:t>
      </w:r>
      <w:r>
        <w:rPr>
          <w:color w:val="FFFFFF"/>
        </w:rPr>
        <w:t>SPAZI</w:t>
      </w:r>
      <w:r>
        <w:rPr>
          <w:color w:val="FFFFFF"/>
          <w:spacing w:val="-14"/>
        </w:rPr>
        <w:t> </w:t>
      </w:r>
      <w:r>
        <w:rPr>
          <w:color w:val="FFFFFF"/>
        </w:rPr>
        <w:t>ACCOGLIENTI.</w:t>
      </w:r>
      <w:r>
        <w:rPr>
          <w:color w:val="FFFFFF"/>
          <w:spacing w:val="-14"/>
        </w:rPr>
        <w:t> </w:t>
      </w:r>
      <w:r>
        <w:rPr>
          <w:color w:val="FFFFFF"/>
        </w:rPr>
        <w:t>LA</w:t>
      </w:r>
      <w:r>
        <w:rPr>
          <w:color w:val="FFFFFF"/>
          <w:spacing w:val="-14"/>
        </w:rPr>
        <w:t> </w:t>
      </w:r>
      <w:r>
        <w:rPr>
          <w:color w:val="FFFFFF"/>
        </w:rPr>
        <w:t>SUA</w:t>
      </w:r>
      <w:r>
        <w:rPr>
          <w:color w:val="FFFFFF"/>
          <w:spacing w:val="-13"/>
        </w:rPr>
        <w:t> </w:t>
      </w:r>
      <w:r>
        <w:rPr>
          <w:color w:val="FFFFFF"/>
        </w:rPr>
        <w:t>“PIAZZETTA”</w:t>
      </w:r>
      <w:r>
        <w:rPr>
          <w:color w:val="FFFFFF"/>
          <w:spacing w:val="-14"/>
        </w:rPr>
        <w:t> </w:t>
      </w:r>
      <w:r>
        <w:rPr>
          <w:color w:val="FFFFFF"/>
        </w:rPr>
        <w:t>E’</w:t>
      </w:r>
      <w:r>
        <w:rPr>
          <w:color w:val="FFFFFF"/>
          <w:spacing w:val="-14"/>
        </w:rPr>
        <w:t> </w:t>
      </w:r>
      <w:r>
        <w:rPr>
          <w:color w:val="FFFFFF"/>
        </w:rPr>
        <w:t>LUOGO</w:t>
      </w:r>
      <w:r>
        <w:rPr>
          <w:color w:val="FFFFFF"/>
          <w:spacing w:val="-14"/>
        </w:rPr>
        <w:t> </w:t>
      </w:r>
      <w:r>
        <w:rPr>
          <w:color w:val="FFFFFF"/>
        </w:rPr>
        <w:t>DI</w:t>
      </w:r>
      <w:r>
        <w:rPr>
          <w:color w:val="FFFFFF"/>
          <w:spacing w:val="-14"/>
        </w:rPr>
        <w:t> </w:t>
      </w:r>
      <w:r>
        <w:rPr>
          <w:color w:val="FFFFFF"/>
        </w:rPr>
        <w:t>EVENTI,</w:t>
      </w:r>
      <w:r>
        <w:rPr>
          <w:color w:val="FFFFFF"/>
          <w:spacing w:val="-14"/>
        </w:rPr>
        <w:t> </w:t>
      </w:r>
      <w:r>
        <w:rPr>
          <w:color w:val="FFFFFF"/>
        </w:rPr>
        <w:t>SHOPPING, RITROVO E SVAGO.</w:t>
      </w:r>
    </w:p>
    <w:p>
      <w:pPr>
        <w:spacing w:before="229"/>
        <w:ind w:left="0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74912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871"/>
        <w:gridCol w:w="1960"/>
        <w:gridCol w:w="1960"/>
        <w:gridCol w:w="1960"/>
        <w:gridCol w:w="1960"/>
      </w:tblGrid>
      <w:tr>
        <w:trPr>
          <w:trHeight w:val="658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57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7840" w:type="dxa"/>
            <w:gridSpan w:val="4"/>
          </w:tcPr>
          <w:p>
            <w:pPr>
              <w:pStyle w:val="TableParagraph"/>
              <w:spacing w:before="97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color w:val="000101"/>
                <w:spacing w:val="10"/>
                <w:sz w:val="20"/>
              </w:rPr>
              <w:t>SUPERIOR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960" w:type="dxa"/>
          </w:tcPr>
          <w:p>
            <w:pPr>
              <w:pStyle w:val="TableParagraph"/>
              <w:spacing w:before="181"/>
              <w:ind w:right="3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SUITE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sz w:val="24"/>
              </w:rPr>
              <w:t>495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455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645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593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sz w:val="24"/>
              </w:rPr>
              <w:t>664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611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864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795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3"/>
              <w:rPr>
                <w:sz w:val="24"/>
              </w:rPr>
            </w:pPr>
            <w:r>
              <w:rPr>
                <w:spacing w:val="-8"/>
                <w:sz w:val="24"/>
              </w:rPr>
              <w:t>678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624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882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sz w:val="24"/>
              </w:rPr>
              <w:t>664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611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864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795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634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583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825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9"/>
                <w:sz w:val="24"/>
              </w:rPr>
              <w:t>759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730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671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950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0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41"/>
              <w:jc w:val="left"/>
              <w:rPr>
                <w:sz w:val="24"/>
              </w:rPr>
            </w:pPr>
            <w:r>
              <w:rPr>
                <w:color w:val="000101"/>
                <w:spacing w:val="-25"/>
                <w:sz w:val="24"/>
              </w:rPr>
              <w:t>1.110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08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1.021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41"/>
              <w:jc w:val="left"/>
              <w:rPr>
                <w:sz w:val="24"/>
              </w:rPr>
            </w:pPr>
            <w:r>
              <w:rPr>
                <w:color w:val="000101"/>
                <w:spacing w:val="-25"/>
                <w:sz w:val="24"/>
              </w:rPr>
              <w:t>1.110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08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1.021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sz w:val="24"/>
              </w:rPr>
              <w:t>882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4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1.148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4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1.056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sz w:val="24"/>
              </w:rPr>
              <w:t>882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4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1.148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4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1.056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z w:val="24"/>
              </w:rPr>
              <w:t>935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860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1"/>
              <w:jc w:val="left"/>
              <w:rPr>
                <w:sz w:val="24"/>
              </w:rPr>
            </w:pPr>
            <w:r>
              <w:rPr>
                <w:color w:val="000101"/>
                <w:spacing w:val="-17"/>
                <w:sz w:val="24"/>
              </w:rPr>
              <w:t>1.216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49"/>
              <w:jc w:val="left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1.119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z w:val="24"/>
              </w:rPr>
              <w:t>935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860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1"/>
              <w:jc w:val="left"/>
              <w:rPr>
                <w:sz w:val="24"/>
              </w:rPr>
            </w:pPr>
            <w:r>
              <w:rPr>
                <w:color w:val="000101"/>
                <w:spacing w:val="-17"/>
                <w:sz w:val="24"/>
              </w:rPr>
              <w:t>1.216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49"/>
              <w:jc w:val="left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1.119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14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1.018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6"/>
              <w:jc w:val="left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1.322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24"/>
              <w:jc w:val="left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1.217</w:t>
            </w:r>
            <w:r>
              <w:rPr>
                <w:color w:val="FFFFFF"/>
                <w:spacing w:val="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8"/>
                <w:sz w:val="24"/>
              </w:rPr>
              <w:t>768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706</w:t>
            </w:r>
            <w:r>
              <w:rPr>
                <w:color w:val="FFFFFF"/>
                <w:spacing w:val="-12"/>
                <w:sz w:val="24"/>
              </w:rPr>
              <w:t> 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996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730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671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950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0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730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671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950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0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13/04/25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730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671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950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0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96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51"/>
      </w:pPr>
      <w:r>
        <w:rPr>
          <w:spacing w:val="-2"/>
        </w:rPr>
        <w:t>Quote</w:t>
      </w:r>
      <w:r>
        <w:rPr>
          <w:spacing w:val="-3"/>
        </w:rPr>
        <w:t> </w:t>
      </w:r>
      <w:r>
        <w:rPr>
          <w:spacing w:val="-2"/>
        </w:rPr>
        <w:t>espresse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Euro,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persona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periodo</w:t>
      </w:r>
      <w:r>
        <w:rPr>
          <w:spacing w:val="-3"/>
        </w:rPr>
        <w:t> </w:t>
      </w:r>
      <w:r>
        <w:rPr>
          <w:spacing w:val="-2"/>
        </w:rPr>
        <w:t>indicato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tabella,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sistemazione</w:t>
      </w:r>
      <w:r>
        <w:rPr>
          <w:spacing w:val="-3"/>
        </w:rPr>
        <w:t> </w:t>
      </w:r>
      <w:r>
        <w:rPr>
          <w:spacing w:val="-2"/>
        </w:rPr>
        <w:t>nella</w:t>
      </w:r>
      <w:r>
        <w:rPr>
          <w:spacing w:val="-3"/>
        </w:rPr>
        <w:t> </w:t>
      </w:r>
      <w:r>
        <w:rPr>
          <w:spacing w:val="-2"/>
        </w:rPr>
        <w:t>camera</w:t>
      </w:r>
      <w:r>
        <w:rPr>
          <w:spacing w:val="-3"/>
        </w:rPr>
        <w:t> </w:t>
      </w:r>
      <w:r>
        <w:rPr>
          <w:spacing w:val="-2"/>
        </w:rPr>
        <w:t>indicata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trattamento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mezza</w:t>
      </w:r>
      <w:r>
        <w:rPr>
          <w:spacing w:val="-3"/>
        </w:rPr>
        <w:t> </w:t>
      </w:r>
      <w:r>
        <w:rPr>
          <w:spacing w:val="-2"/>
        </w:rPr>
        <w:t>pensione,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acqua</w:t>
      </w:r>
      <w:r>
        <w:rPr>
          <w:spacing w:val="-3"/>
        </w:rPr>
        <w:t> </w:t>
      </w:r>
      <w:r>
        <w:rPr>
          <w:spacing w:val="-2"/>
        </w:rPr>
        <w:t>microfiltrata</w:t>
      </w:r>
      <w:r>
        <w:rPr>
          <w:spacing w:val="40"/>
          <w:w w:val="105"/>
        </w:rPr>
        <w:t> </w:t>
      </w:r>
      <w:r>
        <w:rPr>
          <w:w w:val="105"/>
        </w:rPr>
        <w:t>inclusa.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prezzi</w:t>
      </w:r>
      <w:r>
        <w:rPr>
          <w:spacing w:val="-10"/>
          <w:w w:val="105"/>
        </w:rPr>
        <w:t> </w:t>
      </w:r>
      <w:r>
        <w:rPr>
          <w:w w:val="105"/>
        </w:rPr>
        <w:t>non</w:t>
      </w:r>
      <w:r>
        <w:rPr>
          <w:spacing w:val="-10"/>
          <w:w w:val="105"/>
        </w:rPr>
        <w:t> </w:t>
      </w:r>
      <w:r>
        <w:rPr>
          <w:w w:val="105"/>
        </w:rPr>
        <w:t>comprendono</w:t>
      </w:r>
      <w:r>
        <w:rPr>
          <w:spacing w:val="-9"/>
          <w:w w:val="105"/>
        </w:rPr>
        <w:t> </w:t>
      </w:r>
      <w:r>
        <w:rPr>
          <w:w w:val="105"/>
        </w:rPr>
        <w:t>tassa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soggiorno</w:t>
      </w:r>
      <w:r>
        <w:rPr>
          <w:spacing w:val="-10"/>
          <w:w w:val="105"/>
        </w:rPr>
        <w:t> </w:t>
      </w:r>
      <w:r>
        <w:rPr>
          <w:w w:val="105"/>
        </w:rPr>
        <w:t>laddove</w:t>
      </w:r>
      <w:r>
        <w:rPr>
          <w:spacing w:val="-9"/>
          <w:w w:val="105"/>
        </w:rPr>
        <w:t> </w:t>
      </w:r>
      <w:r>
        <w:rPr>
          <w:w w:val="105"/>
        </w:rPr>
        <w:t>applicata</w:t>
      </w:r>
      <w:r>
        <w:rPr>
          <w:spacing w:val="-10"/>
          <w:w w:val="105"/>
        </w:rPr>
        <w:t> </w:t>
      </w:r>
      <w:r>
        <w:rPr>
          <w:w w:val="105"/>
        </w:rPr>
        <w:t>dal</w:t>
      </w:r>
      <w:r>
        <w:rPr>
          <w:spacing w:val="-10"/>
          <w:w w:val="105"/>
        </w:rPr>
        <w:t> </w:t>
      </w:r>
      <w:r>
        <w:rPr>
          <w:w w:val="105"/>
        </w:rPr>
        <w:t>Comune.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stessa,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prevista,</w:t>
      </w:r>
      <w:r>
        <w:rPr>
          <w:spacing w:val="-10"/>
          <w:w w:val="105"/>
        </w:rPr>
        <w:t> </w:t>
      </w:r>
      <w:r>
        <w:rPr>
          <w:w w:val="105"/>
        </w:rPr>
        <w:t>dovrà</w:t>
      </w:r>
      <w:r>
        <w:rPr>
          <w:spacing w:val="-10"/>
          <w:w w:val="105"/>
        </w:rPr>
        <w:t> </w:t>
      </w:r>
      <w:r>
        <w:rPr>
          <w:w w:val="105"/>
        </w:rPr>
        <w:t>essere</w:t>
      </w:r>
      <w:r>
        <w:rPr>
          <w:spacing w:val="-9"/>
          <w:w w:val="105"/>
        </w:rPr>
        <w:t> </w:t>
      </w:r>
      <w:r>
        <w:rPr>
          <w:w w:val="105"/>
        </w:rPr>
        <w:t>pagata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hotel</w:t>
      </w:r>
      <w:r>
        <w:rPr>
          <w:spacing w:val="-10"/>
          <w:w w:val="105"/>
        </w:rPr>
        <w:t> </w:t>
      </w:r>
      <w:r>
        <w:rPr>
          <w:w w:val="105"/>
        </w:rPr>
        <w:t>all’atto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check-in.</w:t>
      </w:r>
    </w:p>
    <w:p>
      <w:pPr>
        <w:pStyle w:val="BodyText"/>
        <w:spacing w:line="256" w:lineRule="auto" w:before="1"/>
        <w:ind w:right="5031"/>
      </w:pPr>
      <w:r>
        <w:rPr/>
        <w:t>Soggiorno</w:t>
      </w:r>
      <w:r>
        <w:rPr>
          <w:spacing w:val="-8"/>
        </w:rPr>
        <w:t> </w:t>
      </w:r>
      <w:r>
        <w:rPr/>
        <w:t>dalle</w:t>
      </w:r>
      <w:r>
        <w:rPr>
          <w:spacing w:val="-8"/>
        </w:rPr>
        <w:t> </w:t>
      </w:r>
      <w:r>
        <w:rPr/>
        <w:t>ore</w:t>
      </w:r>
      <w:r>
        <w:rPr>
          <w:spacing w:val="-8"/>
        </w:rPr>
        <w:t> </w:t>
      </w:r>
      <w:r>
        <w:rPr/>
        <w:t>17.00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giorno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arrivo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10.00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giorno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partenza</w:t>
      </w:r>
      <w:r>
        <w:rPr>
          <w:spacing w:val="40"/>
        </w:rPr>
        <w:t> </w:t>
      </w:r>
      <w:r>
        <w:rPr/>
        <w:t>THINKY</w:t>
      </w:r>
      <w:r>
        <w:rPr>
          <w:spacing w:val="-3"/>
        </w:rPr>
        <w:t> </w:t>
      </w:r>
      <w:r>
        <w:rPr/>
        <w:t>CARD</w:t>
      </w:r>
    </w:p>
    <w:p>
      <w:pPr>
        <w:pStyle w:val="BodyText"/>
        <w:spacing w:before="1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line="256" w:lineRule="auto" w:before="1"/>
        <w:ind w:right="8023"/>
      </w:pPr>
      <w:r>
        <w:rPr/>
        <w:t>Camera Doppia Uso Singola: 40%</w:t>
      </w:r>
      <w:r>
        <w:rPr>
          <w:spacing w:val="40"/>
        </w:rPr>
        <w:t> </w:t>
      </w:r>
      <w:r>
        <w:rPr/>
        <w:t>Infant</w:t>
      </w:r>
      <w:r>
        <w:rPr>
          <w:spacing w:val="-5"/>
        </w:rPr>
        <w:t> </w:t>
      </w:r>
      <w:r>
        <w:rPr/>
        <w:t>Club: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60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bambino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notte</w:t>
      </w:r>
    </w:p>
    <w:p>
      <w:pPr>
        <w:pStyle w:val="BodyText"/>
        <w:spacing w:line="256" w:lineRule="auto" w:before="1"/>
        <w:ind w:right="505"/>
      </w:pPr>
      <w:r>
        <w:rPr>
          <w:spacing w:val="-2"/>
        </w:rPr>
        <w:t>Per bambini da 6 mesi a 3 anni n.c., il servizio prevede accoglienza e semplici attività 8:30-12:00 - 13:30-17:00, da regolarsi all’atto della </w:t>
      </w:r>
      <w:r>
        <w:rPr>
          <w:spacing w:val="-2"/>
        </w:rPr>
        <w:t>prenotazione</w:t>
      </w:r>
      <w:r>
        <w:rPr>
          <w:spacing w:val="40"/>
        </w:rPr>
        <w:t> </w:t>
      </w:r>
      <w:r>
        <w:rPr/>
        <w:t>Servizio su prenotazione, disponibile tutti i giorni tranne la domenica</w:t>
      </w:r>
    </w:p>
    <w:p>
      <w:pPr>
        <w:pStyle w:val="BodyText"/>
        <w:spacing w:before="1"/>
      </w:pPr>
      <w:r>
        <w:rPr>
          <w:spacing w:val="-2"/>
        </w:rPr>
        <w:t>RIDUZIONI</w:t>
      </w:r>
    </w:p>
    <w:p>
      <w:pPr>
        <w:pStyle w:val="BodyText"/>
        <w:spacing w:before="15"/>
      </w:pPr>
      <w:r>
        <w:rPr/>
        <w:t>Trattamento</w:t>
      </w:r>
      <w:r>
        <w:rPr>
          <w:spacing w:val="-3"/>
        </w:rPr>
        <w:t> </w:t>
      </w:r>
      <w:r>
        <w:rPr/>
        <w:t>B&amp;B:</w:t>
      </w:r>
      <w:r>
        <w:rPr>
          <w:spacing w:val="-2"/>
        </w:rPr>
        <w:t> </w:t>
      </w:r>
      <w:r>
        <w:rPr/>
        <w:t>20€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notte</w:t>
      </w:r>
    </w:p>
    <w:p>
      <w:pPr>
        <w:pStyle w:val="BodyText"/>
        <w:spacing w:before="15"/>
      </w:pPr>
      <w:r>
        <w:rPr/>
        <w:t>3°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4°</w:t>
      </w:r>
      <w:r>
        <w:rPr>
          <w:spacing w:val="15"/>
        </w:rPr>
        <w:t> </w:t>
      </w:r>
      <w:r>
        <w:rPr/>
        <w:t>letto</w:t>
      </w:r>
      <w:r>
        <w:rPr>
          <w:spacing w:val="16"/>
        </w:rPr>
        <w:t> </w:t>
      </w:r>
      <w:r>
        <w:rPr/>
        <w:t>Bambino</w:t>
      </w:r>
      <w:r>
        <w:rPr>
          <w:spacing w:val="15"/>
        </w:rPr>
        <w:t> </w:t>
      </w:r>
      <w:r>
        <w:rPr/>
        <w:t>3-13</w:t>
      </w:r>
      <w:r>
        <w:rPr>
          <w:spacing w:val="16"/>
        </w:rPr>
        <w:t> </w:t>
      </w:r>
      <w:r>
        <w:rPr/>
        <w:t>anni</w:t>
      </w:r>
      <w:r>
        <w:rPr>
          <w:spacing w:val="15"/>
        </w:rPr>
        <w:t> </w:t>
      </w:r>
      <w:r>
        <w:rPr/>
        <w:t>n.c.</w:t>
      </w:r>
      <w:r>
        <w:rPr>
          <w:spacing w:val="16"/>
        </w:rPr>
        <w:t> </w:t>
      </w:r>
      <w:r>
        <w:rPr/>
        <w:t>50%</w:t>
      </w:r>
      <w:r>
        <w:rPr>
          <w:spacing w:val="15"/>
        </w:rPr>
        <w:t> </w:t>
      </w:r>
      <w:r>
        <w:rPr/>
        <w:t>-</w:t>
      </w:r>
      <w:r>
        <w:rPr>
          <w:spacing w:val="16"/>
        </w:rPr>
        <w:t> </w:t>
      </w:r>
      <w:r>
        <w:rPr/>
        <w:t>3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4°</w:t>
      </w:r>
      <w:r>
        <w:rPr>
          <w:spacing w:val="15"/>
        </w:rPr>
        <w:t> </w:t>
      </w:r>
      <w:r>
        <w:rPr/>
        <w:t>letto</w:t>
      </w:r>
      <w:r>
        <w:rPr>
          <w:spacing w:val="16"/>
        </w:rPr>
        <w:t> </w:t>
      </w:r>
      <w:r>
        <w:rPr/>
        <w:t>adulti</w:t>
      </w:r>
      <w:r>
        <w:rPr>
          <w:spacing w:val="15"/>
        </w:rPr>
        <w:t> </w:t>
      </w:r>
      <w:r>
        <w:rPr>
          <w:spacing w:val="-5"/>
        </w:rPr>
        <w:t>30%</w:t>
      </w:r>
    </w:p>
    <w:p>
      <w:pPr>
        <w:pStyle w:val="BodyText"/>
        <w:spacing w:line="256" w:lineRule="auto" w:before="15"/>
        <w:ind w:right="2172"/>
      </w:pPr>
      <w:r>
        <w:rPr>
          <w:spacing w:val="-4"/>
          <w:w w:val="105"/>
        </w:rPr>
        <w:t>3° e 4° letto bambino 3-13 anni n.c. in camera doppia comunicante: 25% - 3° e 4° letto adulti in camera doppia </w:t>
      </w:r>
      <w:r>
        <w:rPr>
          <w:spacing w:val="-4"/>
          <w:w w:val="105"/>
        </w:rPr>
        <w:t>comunicante:</w:t>
      </w:r>
      <w:r>
        <w:rPr>
          <w:spacing w:val="40"/>
          <w:w w:val="105"/>
        </w:rPr>
        <w:t> </w:t>
      </w:r>
      <w:r>
        <w:rPr>
          <w:spacing w:val="-85"/>
          <w:w w:val="105"/>
        </w:rPr>
        <w:t>15%</w:t>
      </w:r>
      <w:r>
        <w:rPr>
          <w:w w:val="105"/>
        </w:rPr>
        <w:t> Adulto + Bambino</w:t>
      </w:r>
    </w:p>
    <w:p>
      <w:pPr>
        <w:pStyle w:val="BodyText"/>
        <w:spacing w:before="1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right="6824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w w:val="110"/>
        </w:rPr>
        <w:t> SPA &amp; PISCINA</w:t>
      </w:r>
    </w:p>
    <w:p>
      <w:pPr>
        <w:pStyle w:val="BodyText"/>
        <w:spacing w:before="1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right="4134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10"/>
        </w:rPr>
        <w:t> </w:t>
      </w:r>
      <w:r>
        <w:rPr/>
        <w:t>consentito</w:t>
      </w:r>
      <w:r>
        <w:rPr>
          <w:spacing w:val="-9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SPA/Piscina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before="1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right="55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</w:pPr>
      <w:r>
        <w:rPr/>
        <w:t>Garage</w:t>
      </w:r>
      <w:r>
        <w:rPr>
          <w:spacing w:val="-5"/>
        </w:rPr>
        <w:t> </w:t>
      </w:r>
      <w:r>
        <w:rPr/>
        <w:t>coperto: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>
          <w:spacing w:val="-2"/>
        </w:rPr>
        <w:t>notte</w:t>
      </w:r>
    </w:p>
    <w:p>
      <w:pPr>
        <w:pStyle w:val="BodyText"/>
        <w:spacing w:line="256" w:lineRule="auto" w:before="14"/>
        <w:ind w:right="3725"/>
      </w:pPr>
      <w:r>
        <w:rPr>
          <w:spacing w:val="-2"/>
          <w:w w:val="105"/>
        </w:rPr>
        <w:t>Trattamenti e massaggi THWB, consumazioni frigobar in camera, menu </w:t>
      </w:r>
      <w:r>
        <w:rPr>
          <w:spacing w:val="-2"/>
          <w:w w:val="110"/>
        </w:rPr>
        <w:t>à</w:t>
      </w:r>
      <w:r>
        <w:rPr>
          <w:spacing w:val="-4"/>
          <w:w w:val="110"/>
        </w:rPr>
        <w:t> </w:t>
      </w:r>
      <w:r>
        <w:rPr>
          <w:spacing w:val="-2"/>
          <w:w w:val="105"/>
        </w:rPr>
        <w:t>la carte “La Raclette” e TH </w:t>
      </w:r>
      <w:r>
        <w:rPr>
          <w:spacing w:val="-74"/>
          <w:w w:val="105"/>
        </w:rPr>
        <w:t>2200</w:t>
      </w:r>
      <w:r>
        <w:rPr>
          <w:spacing w:val="40"/>
          <w:w w:val="105"/>
        </w:rPr>
        <w:t> </w:t>
      </w:r>
      <w:r>
        <w:rPr>
          <w:w w:val="105"/>
        </w:rPr>
        <w:t>TH DOGGY CLUB</w:t>
      </w:r>
    </w:p>
    <w:p>
      <w:pPr>
        <w:pStyle w:val="BodyText"/>
        <w:spacing w:line="256" w:lineRule="auto" w:before="2"/>
        <w:ind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 w:right="18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ind w:left="2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2024-10-16T10:03:14Z</dcterms:created>
  <dcterms:modified xsi:type="dcterms:W3CDTF">2024-10-16T10:03:14Z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