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4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8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06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37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238" y="5742004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98624" id="docshapegroup1" coordorigin="0,0" coordsize="11986,16838">
                <v:shape style="position:absolute;left:0;top:0;width:11906;height:10404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179;top:9042;width:1786;height:1786" type="#_x0000_t75" id="docshape13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6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1207312</wp:posOffset>
                </wp:positionH>
                <wp:positionV relativeFrom="paragraph">
                  <wp:posOffset>187947</wp:posOffset>
                </wp:positionV>
                <wp:extent cx="5240020" cy="932815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5240020" cy="9328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604" w:lineRule="exact" w:before="0"/>
                              <w:ind w:left="2" w:right="132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8"/>
                              </w:rPr>
                              <w:t>SEACLUB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6"/>
                                <w:sz w:val="5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8"/>
                              </w:rPr>
                              <w:t>7ISLANDS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4"/>
                                <w:sz w:val="5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8"/>
                              </w:rPr>
                              <w:t>RESORT</w:t>
                            </w:r>
                          </w:p>
                          <w:p>
                            <w:pPr>
                              <w:spacing w:before="254"/>
                              <w:ind w:left="0" w:right="132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WATAMU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6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-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3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0"/>
                              </w:rPr>
                              <w:t>KENYA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5.064003pt;margin-top:14.799pt;width:412.6pt;height:73.45pt;mso-position-horizontal-relative:page;mso-position-vertical-relative:paragraph;z-index:-15728640;mso-wrap-distance-left:0;mso-wrap-distance-right:0" type="#_x0000_t202" id="docshape14" filled="true" fillcolor="#000000" stroked="false">
                <v:textbox inset="0,0,0,0">
                  <w:txbxContent>
                    <w:p>
                      <w:pPr>
                        <w:spacing w:line="604" w:lineRule="exact" w:before="0"/>
                        <w:ind w:left="2" w:right="132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8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8"/>
                        </w:rPr>
                        <w:t>SEACLUB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6"/>
                          <w:sz w:val="5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8"/>
                        </w:rPr>
                        <w:t>7ISLANDS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4"/>
                          <w:sz w:val="5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8"/>
                        </w:rPr>
                        <w:t>RESORT</w:t>
                      </w:r>
                    </w:p>
                    <w:p>
                      <w:pPr>
                        <w:spacing w:before="254"/>
                        <w:ind w:left="0" w:right="132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WATAMU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6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-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3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0"/>
                        </w:rPr>
                        <w:t>KENYA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spacing w:before="318"/>
        <w:rPr>
          <w:rFonts w:ascii="Futura Bold"/>
          <w:b/>
          <w:sz w:val="34"/>
        </w:rPr>
      </w:pPr>
    </w:p>
    <w:p>
      <w:pPr>
        <w:spacing w:before="0"/>
        <w:ind w:left="128" w:right="8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GENNAIO</w:t>
      </w:r>
      <w:r>
        <w:rPr>
          <w:rFonts w:ascii="Futura PT "/>
          <w:b/>
          <w:color w:val="FFFFFF"/>
          <w:spacing w:val="26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27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APRILE</w:t>
      </w:r>
      <w:r>
        <w:rPr>
          <w:rFonts w:ascii="Futura PT "/>
          <w:b/>
          <w:color w:val="FFFFFF"/>
          <w:spacing w:val="27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252" w:lineRule="exact" w:before="2"/>
        <w:ind w:left="128" w:right="0" w:firstLine="0"/>
        <w:jc w:val="center"/>
        <w:rPr>
          <w:rFonts w:ascii="Futura PT "/>
          <w:b/>
          <w:sz w:val="22"/>
        </w:rPr>
      </w:pPr>
      <w:r>
        <w:rPr>
          <w:rFonts w:ascii="Futura PT "/>
          <w:b/>
          <w:color w:val="FFFFFF"/>
          <w:sz w:val="22"/>
        </w:rPr>
        <w:t>SOFT</w:t>
      </w:r>
      <w:r>
        <w:rPr>
          <w:rFonts w:ascii="Futura PT "/>
          <w:b/>
          <w:color w:val="FFFFFF"/>
          <w:spacing w:val="2"/>
          <w:sz w:val="22"/>
        </w:rPr>
        <w:t> </w:t>
      </w:r>
      <w:r>
        <w:rPr>
          <w:rFonts w:ascii="Futura PT "/>
          <w:b/>
          <w:color w:val="FFFFFF"/>
          <w:sz w:val="22"/>
        </w:rPr>
        <w:t>ALL</w:t>
      </w:r>
      <w:r>
        <w:rPr>
          <w:rFonts w:ascii="Futura PT "/>
          <w:b/>
          <w:color w:val="FFFFFF"/>
          <w:spacing w:val="2"/>
          <w:sz w:val="22"/>
        </w:rPr>
        <w:t> </w:t>
      </w:r>
      <w:r>
        <w:rPr>
          <w:rFonts w:ascii="Futura PT "/>
          <w:b/>
          <w:color w:val="FFFFFF"/>
          <w:spacing w:val="-2"/>
          <w:sz w:val="22"/>
        </w:rPr>
        <w:t>INCLUSIVE</w:t>
      </w:r>
    </w:p>
    <w:p>
      <w:pPr>
        <w:spacing w:line="396" w:lineRule="exact" w:before="0"/>
        <w:ind w:left="128" w:right="1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36" w:lineRule="exact" w:before="0"/>
        <w:ind w:left="128" w:right="0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-1"/>
          <w:sz w:val="38"/>
        </w:rPr>
        <w:t> </w:t>
      </w:r>
      <w:r>
        <w:rPr>
          <w:rFonts w:ascii="Futura PT " w:hAnsi="Futura PT "/>
          <w:b/>
          <w:color w:val="FFFFFF"/>
          <w:w w:val="85"/>
          <w:sz w:val="70"/>
        </w:rPr>
        <w:t>1053</w:t>
      </w:r>
      <w:r>
        <w:rPr>
          <w:rFonts w:ascii="Futura PT " w:hAnsi="Futura PT "/>
          <w:b/>
          <w:color w:val="FFFFFF"/>
          <w:spacing w:val="-24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spacing w:before="219"/>
        <w:ind w:left="128" w:right="0" w:firstLine="0"/>
        <w:jc w:val="center"/>
        <w:rPr>
          <w:rFonts w:ascii="Futura PT "/>
          <w:b/>
          <w:sz w:val="20"/>
        </w:rPr>
      </w:pPr>
      <w:r>
        <w:rPr>
          <w:rFonts w:ascii="Futura PT "/>
          <w:b/>
          <w:color w:val="FFFFFF"/>
          <w:sz w:val="20"/>
        </w:rPr>
        <w:t>Pacchetto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Volo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+</w:t>
      </w:r>
      <w:r>
        <w:rPr>
          <w:rFonts w:ascii="Futura PT "/>
          <w:b/>
          <w:color w:val="FFFFFF"/>
          <w:spacing w:val="11"/>
          <w:sz w:val="20"/>
        </w:rPr>
        <w:t> </w:t>
      </w:r>
      <w:r>
        <w:rPr>
          <w:rFonts w:ascii="Futura PT "/>
          <w:b/>
          <w:color w:val="FFFFFF"/>
          <w:sz w:val="20"/>
        </w:rPr>
        <w:t>Resort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in</w:t>
      </w:r>
      <w:r>
        <w:rPr>
          <w:rFonts w:ascii="Futura PT "/>
          <w:b/>
          <w:color w:val="FFFFFF"/>
          <w:spacing w:val="11"/>
          <w:sz w:val="20"/>
        </w:rPr>
        <w:t> </w:t>
      </w:r>
      <w:r>
        <w:rPr>
          <w:rFonts w:ascii="Futura PT "/>
          <w:b/>
          <w:color w:val="FFFFFF"/>
          <w:sz w:val="20"/>
        </w:rPr>
        <w:t>Camera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pacing w:val="-2"/>
          <w:sz w:val="20"/>
        </w:rPr>
        <w:t>Doppia</w:t>
      </w: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spacing w:before="193"/>
        <w:rPr>
          <w:rFonts w:ascii="Futura PT "/>
          <w:b/>
        </w:rPr>
      </w:pPr>
    </w:p>
    <w:p>
      <w:pPr>
        <w:spacing w:before="0"/>
        <w:ind w:left="109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color w:val="FFFFFF"/>
          <w:spacing w:val="-4"/>
          <w:sz w:val="16"/>
        </w:rPr>
        <w:t>ALP25</w:t>
      </w:r>
    </w:p>
    <w:p>
      <w:pPr>
        <w:spacing w:after="0"/>
        <w:jc w:val="left"/>
        <w:rPr>
          <w:rFonts w:ascii="Futura PT "/>
          <w:sz w:val="16"/>
        </w:rPr>
        <w:sectPr>
          <w:type w:val="continuous"/>
          <w:pgSz w:w="11910" w:h="16840"/>
          <w:pgMar w:top="320" w:bottom="0" w:left="380" w:right="500"/>
        </w:sectPr>
      </w:pPr>
    </w:p>
    <w:p>
      <w:pPr>
        <w:pStyle w:val="BodyText"/>
        <w:ind w:left="4369"/>
        <w:rPr>
          <w:rFonts w:ascii="Futura PT 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9472689</wp:posOffset>
                </wp:positionV>
                <wp:extent cx="7560309" cy="121983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19835">
                              <a:moveTo>
                                <a:pt x="7559992" y="0"/>
                              </a:moveTo>
                              <a:lnTo>
                                <a:pt x="7400230" y="37603"/>
                              </a:lnTo>
                              <a:lnTo>
                                <a:pt x="7296111" y="63852"/>
                              </a:lnTo>
                              <a:lnTo>
                                <a:pt x="7194068" y="91012"/>
                              </a:lnTo>
                              <a:lnTo>
                                <a:pt x="7094241" y="119057"/>
                              </a:lnTo>
                              <a:lnTo>
                                <a:pt x="6996772" y="147959"/>
                              </a:lnTo>
                              <a:lnTo>
                                <a:pt x="6901803" y="177692"/>
                              </a:lnTo>
                              <a:lnTo>
                                <a:pt x="6809473" y="208226"/>
                              </a:lnTo>
                              <a:lnTo>
                                <a:pt x="6719925" y="239536"/>
                              </a:lnTo>
                              <a:lnTo>
                                <a:pt x="6676238" y="255473"/>
                              </a:lnTo>
                              <a:lnTo>
                                <a:pt x="6633299" y="271594"/>
                              </a:lnTo>
                              <a:lnTo>
                                <a:pt x="6591126" y="287895"/>
                              </a:lnTo>
                              <a:lnTo>
                                <a:pt x="6549737" y="304373"/>
                              </a:lnTo>
                              <a:lnTo>
                                <a:pt x="6509149" y="321024"/>
                              </a:lnTo>
                              <a:lnTo>
                                <a:pt x="6469380" y="337845"/>
                              </a:lnTo>
                              <a:lnTo>
                                <a:pt x="5762184" y="695861"/>
                              </a:lnTo>
                              <a:lnTo>
                                <a:pt x="5246276" y="907019"/>
                              </a:lnTo>
                              <a:lnTo>
                                <a:pt x="4669496" y="1053958"/>
                              </a:lnTo>
                              <a:lnTo>
                                <a:pt x="3779685" y="1219314"/>
                              </a:lnTo>
                              <a:lnTo>
                                <a:pt x="7559992" y="121931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19835">
                              <a:moveTo>
                                <a:pt x="0" y="732764"/>
                              </a:moveTo>
                              <a:lnTo>
                                <a:pt x="0" y="1219314"/>
                              </a:lnTo>
                              <a:lnTo>
                                <a:pt x="1247508" y="1219314"/>
                              </a:lnTo>
                              <a:lnTo>
                                <a:pt x="1199713" y="1208433"/>
                              </a:lnTo>
                              <a:lnTo>
                                <a:pt x="1152000" y="1197049"/>
                              </a:lnTo>
                              <a:lnTo>
                                <a:pt x="1104374" y="1185157"/>
                              </a:lnTo>
                              <a:lnTo>
                                <a:pt x="1056840" y="1172751"/>
                              </a:lnTo>
                              <a:lnTo>
                                <a:pt x="1009402" y="1159825"/>
                              </a:lnTo>
                              <a:lnTo>
                                <a:pt x="962065" y="1146374"/>
                              </a:lnTo>
                              <a:lnTo>
                                <a:pt x="914834" y="1132392"/>
                              </a:lnTo>
                              <a:lnTo>
                                <a:pt x="867714" y="1117874"/>
                              </a:lnTo>
                              <a:lnTo>
                                <a:pt x="820710" y="1102815"/>
                              </a:lnTo>
                              <a:lnTo>
                                <a:pt x="773827" y="1087208"/>
                              </a:lnTo>
                              <a:lnTo>
                                <a:pt x="727069" y="1071048"/>
                              </a:lnTo>
                              <a:lnTo>
                                <a:pt x="680442" y="1054330"/>
                              </a:lnTo>
                              <a:lnTo>
                                <a:pt x="633950" y="1037047"/>
                              </a:lnTo>
                              <a:lnTo>
                                <a:pt x="587599" y="1019196"/>
                              </a:lnTo>
                              <a:lnTo>
                                <a:pt x="541392" y="1000769"/>
                              </a:lnTo>
                              <a:lnTo>
                                <a:pt x="495336" y="981761"/>
                              </a:lnTo>
                              <a:lnTo>
                                <a:pt x="449434" y="962167"/>
                              </a:lnTo>
                              <a:lnTo>
                                <a:pt x="403692" y="941982"/>
                              </a:lnTo>
                              <a:lnTo>
                                <a:pt x="358114" y="921199"/>
                              </a:lnTo>
                              <a:lnTo>
                                <a:pt x="312706" y="899813"/>
                              </a:lnTo>
                              <a:lnTo>
                                <a:pt x="267472" y="877818"/>
                              </a:lnTo>
                              <a:lnTo>
                                <a:pt x="222417" y="855210"/>
                              </a:lnTo>
                              <a:lnTo>
                                <a:pt x="177546" y="831982"/>
                              </a:lnTo>
                              <a:lnTo>
                                <a:pt x="132864" y="808129"/>
                              </a:lnTo>
                              <a:lnTo>
                                <a:pt x="88375" y="783646"/>
                              </a:lnTo>
                              <a:lnTo>
                                <a:pt x="44086" y="758526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5.881042pt;width:595.3pt;height:96.05pt;mso-position-horizontal-relative:page;mso-position-vertical-relative:page;z-index:15730176" id="docshape15" coordorigin="0,14918" coordsize="11906,1921" path="m11906,14918l11654,14977,11490,15018,11329,15061,11172,15105,11019,15151,10869,15197,10724,15246,10583,15295,10514,15320,10446,15345,10380,15371,10315,15397,10251,15423,10188,15450,9074,16013,8262,16346,7354,16577,5952,16838,11906,16838,11906,14918xm0,16072l0,16838,1965,16838,1889,16821,1814,16803,1739,16784,1664,16764,1590,16744,1515,16723,1441,16701,1366,16678,1292,16654,1219,16630,1145,16604,1072,16578,998,16551,925,16523,853,16494,780,16464,708,16433,636,16401,564,16368,492,16335,421,16300,350,16264,280,16228,209,16190,139,16152,69,16112,0,16072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 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 "/>
          <w:sz w:val="20"/>
        </w:rPr>
      </w:r>
    </w:p>
    <w:p>
      <w:pPr>
        <w:spacing w:line="196" w:lineRule="auto" w:before="231"/>
        <w:ind w:left="3764" w:right="3770" w:firstLine="0"/>
        <w:jc w:val="center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SEACLUB</w:t>
      </w:r>
      <w:r>
        <w:rPr>
          <w:rFonts w:ascii="Roboto Slab"/>
          <w:color w:val="EA5B18"/>
          <w:spacing w:val="-15"/>
          <w:sz w:val="24"/>
        </w:rPr>
        <w:t> </w:t>
      </w:r>
      <w:r>
        <w:rPr>
          <w:rFonts w:ascii="Roboto Slab"/>
          <w:color w:val="EA5B18"/>
          <w:sz w:val="24"/>
        </w:rPr>
        <w:t>7</w:t>
      </w:r>
      <w:r>
        <w:rPr>
          <w:rFonts w:ascii="Roboto Slab"/>
          <w:color w:val="EA5B18"/>
          <w:spacing w:val="-15"/>
          <w:sz w:val="24"/>
        </w:rPr>
        <w:t> </w:t>
      </w:r>
      <w:r>
        <w:rPr>
          <w:rFonts w:ascii="Roboto Slab"/>
          <w:color w:val="EA5B18"/>
          <w:sz w:val="24"/>
        </w:rPr>
        <w:t>ISLANDS WATAMU - KENYA</w:t>
      </w:r>
    </w:p>
    <w:p>
      <w:pPr>
        <w:pStyle w:val="BodyText"/>
        <w:spacing w:before="75" w:after="1"/>
        <w:rPr>
          <w:rFonts w:ascii="Roboto Slab"/>
          <w:sz w:val="20"/>
        </w:rPr>
      </w:pPr>
    </w:p>
    <w:tbl>
      <w:tblPr>
        <w:tblW w:w="0" w:type="auto"/>
        <w:jc w:val="left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6"/>
        <w:gridCol w:w="1326"/>
        <w:gridCol w:w="1144"/>
        <w:gridCol w:w="1144"/>
        <w:gridCol w:w="1144"/>
        <w:gridCol w:w="1144"/>
        <w:gridCol w:w="1144"/>
        <w:gridCol w:w="1144"/>
        <w:gridCol w:w="1144"/>
      </w:tblGrid>
      <w:tr>
        <w:trPr>
          <w:trHeight w:val="1123" w:hRule="atLeast"/>
        </w:trPr>
        <w:tc>
          <w:tcPr>
            <w:tcW w:w="2652" w:type="dxa"/>
            <w:gridSpan w:val="2"/>
            <w:shd w:val="clear" w:color="auto" w:fill="EB5D18"/>
          </w:tcPr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before="43"/>
              <w:ind w:lef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before="1"/>
              <w:ind w:left="94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DATE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z w:val="16"/>
              </w:rPr>
              <w:t>PARTENZE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z w:val="16"/>
              </w:rPr>
              <w:t>COMPRESE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DAL/AL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before="168"/>
              <w:ind w:lef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line="225" w:lineRule="auto" w:before="0"/>
              <w:ind w:left="299" w:right="283" w:firstLine="59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SUPER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PROMO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line="225" w:lineRule="auto" w:before="187"/>
              <w:ind w:left="169" w:right="153" w:hanging="1"/>
              <w:rPr>
                <w:sz w:val="16"/>
              </w:rPr>
            </w:pPr>
            <w:r>
              <w:rPr>
                <w:color w:val="FFFFFF"/>
                <w:spacing w:val="-2"/>
                <w:w w:val="110"/>
                <w:sz w:val="16"/>
              </w:rPr>
              <w:t>SUPER</w:t>
            </w:r>
            <w:r>
              <w:rPr>
                <w:color w:val="FFFFFF"/>
                <w:w w:val="110"/>
                <w:sz w:val="16"/>
              </w:rPr>
              <w:t> PROMO</w:t>
            </w:r>
            <w:r>
              <w:rPr>
                <w:color w:val="FFFFFF"/>
                <w:spacing w:val="-11"/>
                <w:w w:val="110"/>
                <w:sz w:val="16"/>
              </w:rPr>
              <w:t> </w:t>
            </w:r>
            <w:r>
              <w:rPr>
                <w:color w:val="FFFFFF"/>
                <w:spacing w:val="-64"/>
                <w:w w:val="110"/>
                <w:sz w:val="16"/>
              </w:rPr>
              <w:t>1°</w:t>
            </w:r>
            <w:r>
              <w:rPr>
                <w:color w:val="FFFFFF"/>
                <w:spacing w:val="40"/>
                <w:w w:val="1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BAMB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2/12</w:t>
            </w:r>
            <w:r>
              <w:rPr>
                <w:color w:val="FFFFFF"/>
                <w:w w:val="110"/>
                <w:sz w:val="16"/>
              </w:rPr>
              <w:t> ANNI</w:t>
            </w:r>
            <w:r>
              <w:rPr>
                <w:color w:val="FFFFFF"/>
                <w:spacing w:val="-11"/>
                <w:w w:val="110"/>
                <w:sz w:val="16"/>
              </w:rPr>
              <w:t> </w:t>
            </w:r>
            <w:r>
              <w:rPr>
                <w:color w:val="FFFFFF"/>
                <w:w w:val="110"/>
                <w:sz w:val="16"/>
              </w:rPr>
              <w:t>N.C.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line="225" w:lineRule="auto" w:before="187"/>
              <w:ind w:left="169" w:right="153" w:hanging="1"/>
              <w:rPr>
                <w:sz w:val="16"/>
              </w:rPr>
            </w:pPr>
            <w:r>
              <w:rPr>
                <w:color w:val="FFFFFF"/>
                <w:spacing w:val="-2"/>
                <w:w w:val="110"/>
                <w:sz w:val="16"/>
              </w:rPr>
              <w:t>SUPER</w:t>
            </w:r>
            <w:r>
              <w:rPr>
                <w:color w:val="FFFFFF"/>
                <w:w w:val="110"/>
                <w:sz w:val="16"/>
              </w:rPr>
              <w:t> PROMO</w:t>
            </w:r>
            <w:r>
              <w:rPr>
                <w:color w:val="FFFFFF"/>
                <w:spacing w:val="-11"/>
                <w:w w:val="110"/>
                <w:sz w:val="16"/>
              </w:rPr>
              <w:t> </w:t>
            </w:r>
            <w:r>
              <w:rPr>
                <w:color w:val="FFFFFF"/>
                <w:spacing w:val="-64"/>
                <w:w w:val="110"/>
                <w:sz w:val="16"/>
              </w:rPr>
              <w:t>2°</w:t>
            </w:r>
            <w:r>
              <w:rPr>
                <w:color w:val="FFFFFF"/>
                <w:spacing w:val="40"/>
                <w:w w:val="1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BAMB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2/12</w:t>
            </w:r>
            <w:r>
              <w:rPr>
                <w:color w:val="FFFFFF"/>
                <w:w w:val="110"/>
                <w:sz w:val="16"/>
              </w:rPr>
              <w:t> ANNI</w:t>
            </w:r>
            <w:r>
              <w:rPr>
                <w:color w:val="FFFFFF"/>
                <w:spacing w:val="-11"/>
                <w:w w:val="110"/>
                <w:sz w:val="16"/>
              </w:rPr>
              <w:t> </w:t>
            </w:r>
            <w:r>
              <w:rPr>
                <w:color w:val="FFFFFF"/>
                <w:w w:val="110"/>
                <w:sz w:val="16"/>
              </w:rPr>
              <w:t>N.C.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before="168"/>
              <w:ind w:lef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line="225" w:lineRule="auto" w:before="0"/>
              <w:ind w:left="247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before="72"/>
              <w:ind w:lef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line="225" w:lineRule="auto" w:before="0"/>
              <w:ind w:right="52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QUOTA 3A </w:t>
            </w:r>
            <w:r>
              <w:rPr>
                <w:color w:val="FFFFFF"/>
                <w:spacing w:val="-90"/>
                <w:w w:val="105"/>
                <w:sz w:val="16"/>
              </w:rPr>
              <w:t>1°</w:t>
            </w:r>
            <w:r>
              <w:rPr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BAMB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2/12</w:t>
            </w:r>
            <w:r>
              <w:rPr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ANNI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N.C.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line="225" w:lineRule="auto" w:before="187"/>
              <w:ind w:left="196" w:right="177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QUOTA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3A</w:t>
            </w:r>
            <w:r>
              <w:rPr>
                <w:color w:val="FFFFFF"/>
                <w:spacing w:val="12"/>
                <w:sz w:val="16"/>
              </w:rPr>
              <w:t> </w:t>
            </w:r>
            <w:r>
              <w:rPr>
                <w:color w:val="FFFFFF"/>
                <w:spacing w:val="12"/>
                <w:w w:val="110"/>
                <w:sz w:val="16"/>
              </w:rPr>
              <w:t>2°</w:t>
            </w:r>
            <w:r>
              <w:rPr>
                <w:color w:val="FFFFFF"/>
                <w:spacing w:val="29"/>
                <w:w w:val="110"/>
                <w:sz w:val="16"/>
              </w:rPr>
              <w:t> </w:t>
            </w:r>
            <w:r>
              <w:rPr>
                <w:color w:val="FFFFFF"/>
                <w:spacing w:val="-14"/>
                <w:w w:val="105"/>
                <w:sz w:val="16"/>
              </w:rPr>
              <w:t>BAMB</w:t>
            </w:r>
          </w:p>
          <w:p>
            <w:pPr>
              <w:pStyle w:val="TableParagraph"/>
              <w:spacing w:line="225" w:lineRule="auto" w:before="0"/>
              <w:ind w:right="51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2/12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ANNI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N.C.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32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25" w:lineRule="auto" w:before="1"/>
              <w:ind w:left="358" w:hanging="226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SUPPLEMENTO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FAMILY</w:t>
            </w:r>
          </w:p>
        </w:tc>
      </w:tr>
      <w:tr>
        <w:trPr>
          <w:trHeight w:val="553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spacing w:before="132"/>
              <w:ind w:left="11"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08/01/25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spacing w:before="132"/>
              <w:ind w:left="1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04/02/25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32"/>
              <w:ind w:right="59"/>
              <w:rPr>
                <w:sz w:val="24"/>
              </w:rPr>
            </w:pPr>
            <w:r>
              <w:rPr>
                <w:spacing w:val="-4"/>
                <w:sz w:val="24"/>
              </w:rPr>
              <w:t>1504</w:t>
            </w:r>
          </w:p>
        </w:tc>
        <w:tc>
          <w:tcPr>
            <w:tcW w:w="1144" w:type="dxa"/>
          </w:tcPr>
          <w:p>
            <w:pPr>
              <w:pStyle w:val="TableParagraph"/>
              <w:spacing w:before="132"/>
              <w:ind w:left="0" w:right="9"/>
              <w:rPr>
                <w:sz w:val="24"/>
              </w:rPr>
            </w:pPr>
            <w:r>
              <w:rPr>
                <w:spacing w:val="-5"/>
                <w:sz w:val="24"/>
              </w:rPr>
              <w:t>841</w:t>
            </w:r>
          </w:p>
        </w:tc>
        <w:tc>
          <w:tcPr>
            <w:tcW w:w="1144" w:type="dxa"/>
          </w:tcPr>
          <w:p>
            <w:pPr>
              <w:pStyle w:val="TableParagraph"/>
              <w:spacing w:before="132"/>
              <w:ind w:right="57"/>
              <w:rPr>
                <w:sz w:val="24"/>
              </w:rPr>
            </w:pPr>
            <w:r>
              <w:rPr>
                <w:spacing w:val="-5"/>
                <w:sz w:val="24"/>
              </w:rPr>
              <w:t>906</w:t>
            </w:r>
          </w:p>
        </w:tc>
        <w:tc>
          <w:tcPr>
            <w:tcW w:w="1144" w:type="dxa"/>
          </w:tcPr>
          <w:p>
            <w:pPr>
              <w:pStyle w:val="TableParagraph"/>
              <w:spacing w:before="132"/>
              <w:ind w:right="71"/>
              <w:rPr>
                <w:sz w:val="24"/>
              </w:rPr>
            </w:pPr>
            <w:r>
              <w:rPr>
                <w:spacing w:val="-4"/>
                <w:sz w:val="24"/>
              </w:rPr>
              <w:t>1672</w:t>
            </w:r>
          </w:p>
        </w:tc>
        <w:tc>
          <w:tcPr>
            <w:tcW w:w="1144" w:type="dxa"/>
          </w:tcPr>
          <w:p>
            <w:pPr>
              <w:pStyle w:val="TableParagraph"/>
              <w:spacing w:before="132"/>
              <w:ind w:left="0" w:right="12"/>
              <w:rPr>
                <w:sz w:val="24"/>
              </w:rPr>
            </w:pPr>
            <w:r>
              <w:rPr>
                <w:spacing w:val="-4"/>
                <w:sz w:val="24"/>
              </w:rPr>
              <w:t>1051</w:t>
            </w:r>
          </w:p>
        </w:tc>
        <w:tc>
          <w:tcPr>
            <w:tcW w:w="1144" w:type="dxa"/>
          </w:tcPr>
          <w:p>
            <w:pPr>
              <w:pStyle w:val="TableParagraph"/>
              <w:spacing w:before="132"/>
              <w:ind w:right="55"/>
              <w:rPr>
                <w:sz w:val="24"/>
              </w:rPr>
            </w:pPr>
            <w:r>
              <w:rPr>
                <w:spacing w:val="-4"/>
                <w:sz w:val="24"/>
              </w:rPr>
              <w:t>1133</w:t>
            </w:r>
          </w:p>
        </w:tc>
        <w:tc>
          <w:tcPr>
            <w:tcW w:w="1144" w:type="dxa"/>
          </w:tcPr>
          <w:p>
            <w:pPr>
              <w:pStyle w:val="TableParagraph"/>
              <w:spacing w:before="132"/>
              <w:ind w:right="55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05/02/25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25/02/25</w:t>
            </w:r>
          </w:p>
        </w:tc>
        <w:tc>
          <w:tcPr>
            <w:tcW w:w="1144" w:type="dxa"/>
          </w:tcPr>
          <w:p>
            <w:pPr>
              <w:pStyle w:val="TableParagraph"/>
              <w:ind w:right="59"/>
              <w:rPr>
                <w:sz w:val="24"/>
              </w:rPr>
            </w:pPr>
            <w:r>
              <w:rPr>
                <w:spacing w:val="-4"/>
                <w:sz w:val="24"/>
              </w:rPr>
              <w:t>1566</w:t>
            </w:r>
          </w:p>
        </w:tc>
        <w:tc>
          <w:tcPr>
            <w:tcW w:w="1144" w:type="dxa"/>
          </w:tcPr>
          <w:p>
            <w:pPr>
              <w:pStyle w:val="TableParagraph"/>
              <w:ind w:left="0" w:right="12"/>
              <w:rPr>
                <w:sz w:val="24"/>
              </w:rPr>
            </w:pPr>
            <w:r>
              <w:rPr>
                <w:spacing w:val="-5"/>
                <w:sz w:val="24"/>
              </w:rPr>
              <w:t>815</w:t>
            </w:r>
          </w:p>
        </w:tc>
        <w:tc>
          <w:tcPr>
            <w:tcW w:w="1144" w:type="dxa"/>
          </w:tcPr>
          <w:p>
            <w:pPr>
              <w:pStyle w:val="TableParagraph"/>
              <w:ind w:left="0" w:right="12"/>
              <w:rPr>
                <w:sz w:val="24"/>
              </w:rPr>
            </w:pPr>
            <w:r>
              <w:rPr>
                <w:spacing w:val="-5"/>
                <w:sz w:val="24"/>
              </w:rPr>
              <w:t>876</w:t>
            </w:r>
          </w:p>
        </w:tc>
        <w:tc>
          <w:tcPr>
            <w:tcW w:w="1144" w:type="dxa"/>
          </w:tcPr>
          <w:p>
            <w:pPr>
              <w:pStyle w:val="TableParagraph"/>
              <w:ind w:right="57"/>
              <w:rPr>
                <w:sz w:val="24"/>
              </w:rPr>
            </w:pPr>
            <w:r>
              <w:rPr>
                <w:spacing w:val="-4"/>
                <w:sz w:val="24"/>
              </w:rPr>
              <w:t>1740</w:t>
            </w:r>
          </w:p>
        </w:tc>
        <w:tc>
          <w:tcPr>
            <w:tcW w:w="1144" w:type="dxa"/>
          </w:tcPr>
          <w:p>
            <w:pPr>
              <w:pStyle w:val="TableParagraph"/>
              <w:ind w:left="0" w:right="16"/>
              <w:rPr>
                <w:sz w:val="24"/>
              </w:rPr>
            </w:pPr>
            <w:r>
              <w:rPr>
                <w:spacing w:val="-4"/>
                <w:sz w:val="24"/>
              </w:rPr>
              <w:t>1019</w:t>
            </w:r>
          </w:p>
        </w:tc>
        <w:tc>
          <w:tcPr>
            <w:tcW w:w="1144" w:type="dxa"/>
          </w:tcPr>
          <w:p>
            <w:pPr>
              <w:pStyle w:val="TableParagraph"/>
              <w:ind w:right="56"/>
              <w:rPr>
                <w:sz w:val="24"/>
              </w:rPr>
            </w:pPr>
            <w:r>
              <w:rPr>
                <w:spacing w:val="-4"/>
                <w:sz w:val="24"/>
              </w:rPr>
              <w:t>1095</w:t>
            </w:r>
          </w:p>
        </w:tc>
        <w:tc>
          <w:tcPr>
            <w:tcW w:w="1144" w:type="dxa"/>
          </w:tcPr>
          <w:p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26/02/25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04/03/25</w:t>
            </w:r>
          </w:p>
        </w:tc>
        <w:tc>
          <w:tcPr>
            <w:tcW w:w="1144" w:type="dxa"/>
          </w:tcPr>
          <w:p>
            <w:pPr>
              <w:pStyle w:val="TableParagraph"/>
              <w:ind w:left="0" w:right="19"/>
              <w:rPr>
                <w:sz w:val="24"/>
              </w:rPr>
            </w:pPr>
            <w:r>
              <w:rPr>
                <w:spacing w:val="-4"/>
                <w:sz w:val="24"/>
              </w:rPr>
              <w:t>1617</w:t>
            </w:r>
          </w:p>
        </w:tc>
        <w:tc>
          <w:tcPr>
            <w:tcW w:w="1144" w:type="dxa"/>
          </w:tcPr>
          <w:p>
            <w:pPr>
              <w:pStyle w:val="TableParagraph"/>
              <w:ind w:right="59"/>
              <w:rPr>
                <w:sz w:val="24"/>
              </w:rPr>
            </w:pPr>
            <w:r>
              <w:rPr>
                <w:spacing w:val="-5"/>
                <w:sz w:val="24"/>
              </w:rPr>
              <w:t>777</w:t>
            </w:r>
          </w:p>
        </w:tc>
        <w:tc>
          <w:tcPr>
            <w:tcW w:w="1144" w:type="dxa"/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pacing w:val="-5"/>
                <w:sz w:val="24"/>
              </w:rPr>
              <w:t>836</w:t>
            </w:r>
          </w:p>
        </w:tc>
        <w:tc>
          <w:tcPr>
            <w:tcW w:w="1144" w:type="dxa"/>
          </w:tcPr>
          <w:p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4"/>
                <w:sz w:val="24"/>
              </w:rPr>
              <w:t>1797</w:t>
            </w:r>
          </w:p>
        </w:tc>
        <w:tc>
          <w:tcPr>
            <w:tcW w:w="1144" w:type="dxa"/>
          </w:tcPr>
          <w:p>
            <w:pPr>
              <w:pStyle w:val="TableParagraph"/>
              <w:ind w:left="0" w:right="13"/>
              <w:rPr>
                <w:sz w:val="24"/>
              </w:rPr>
            </w:pPr>
            <w:r>
              <w:rPr>
                <w:spacing w:val="-5"/>
                <w:sz w:val="24"/>
              </w:rPr>
              <w:t>971</w:t>
            </w:r>
          </w:p>
        </w:tc>
        <w:tc>
          <w:tcPr>
            <w:tcW w:w="1144" w:type="dxa"/>
          </w:tcPr>
          <w:p>
            <w:pPr>
              <w:pStyle w:val="TableParagraph"/>
              <w:ind w:right="56"/>
              <w:rPr>
                <w:sz w:val="24"/>
              </w:rPr>
            </w:pPr>
            <w:r>
              <w:rPr>
                <w:spacing w:val="-4"/>
                <w:sz w:val="24"/>
              </w:rPr>
              <w:t>1045</w:t>
            </w:r>
          </w:p>
        </w:tc>
        <w:tc>
          <w:tcPr>
            <w:tcW w:w="1144" w:type="dxa"/>
          </w:tcPr>
          <w:p>
            <w:pPr>
              <w:pStyle w:val="TableParagraph"/>
              <w:ind w:right="56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 w:right="3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05/03/25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18/03/25</w:t>
            </w:r>
          </w:p>
        </w:tc>
        <w:tc>
          <w:tcPr>
            <w:tcW w:w="1144" w:type="dxa"/>
          </w:tcPr>
          <w:p>
            <w:pPr>
              <w:pStyle w:val="TableParagraph"/>
              <w:ind w:right="61"/>
              <w:rPr>
                <w:sz w:val="24"/>
              </w:rPr>
            </w:pPr>
            <w:r>
              <w:rPr>
                <w:spacing w:val="-4"/>
                <w:sz w:val="24"/>
              </w:rPr>
              <w:t>1412</w:t>
            </w:r>
          </w:p>
        </w:tc>
        <w:tc>
          <w:tcPr>
            <w:tcW w:w="1144" w:type="dxa"/>
          </w:tcPr>
          <w:p>
            <w:pPr>
              <w:pStyle w:val="TableParagraph"/>
              <w:ind w:right="60"/>
              <w:rPr>
                <w:sz w:val="24"/>
              </w:rPr>
            </w:pPr>
            <w:r>
              <w:rPr>
                <w:spacing w:val="-5"/>
                <w:sz w:val="24"/>
              </w:rPr>
              <w:t>718</w:t>
            </w:r>
          </w:p>
        </w:tc>
        <w:tc>
          <w:tcPr>
            <w:tcW w:w="1144" w:type="dxa"/>
          </w:tcPr>
          <w:p>
            <w:pPr>
              <w:pStyle w:val="TableParagraph"/>
              <w:ind w:right="59"/>
              <w:rPr>
                <w:sz w:val="24"/>
              </w:rPr>
            </w:pPr>
            <w:r>
              <w:rPr>
                <w:spacing w:val="-5"/>
                <w:sz w:val="24"/>
              </w:rPr>
              <w:t>780</w:t>
            </w:r>
          </w:p>
        </w:tc>
        <w:tc>
          <w:tcPr>
            <w:tcW w:w="1144" w:type="dxa"/>
          </w:tcPr>
          <w:p>
            <w:pPr>
              <w:pStyle w:val="TableParagraph"/>
              <w:ind w:right="59"/>
              <w:rPr>
                <w:sz w:val="24"/>
              </w:rPr>
            </w:pPr>
            <w:r>
              <w:rPr>
                <w:spacing w:val="-4"/>
                <w:sz w:val="24"/>
              </w:rPr>
              <w:t>1569</w:t>
            </w:r>
          </w:p>
        </w:tc>
        <w:tc>
          <w:tcPr>
            <w:tcW w:w="1144" w:type="dxa"/>
          </w:tcPr>
          <w:p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5"/>
                <w:sz w:val="24"/>
              </w:rPr>
              <w:t>897</w:t>
            </w:r>
          </w:p>
        </w:tc>
        <w:tc>
          <w:tcPr>
            <w:tcW w:w="1144" w:type="dxa"/>
          </w:tcPr>
          <w:p>
            <w:pPr>
              <w:pStyle w:val="TableParagraph"/>
              <w:ind w:left="0" w:right="6"/>
              <w:rPr>
                <w:sz w:val="24"/>
              </w:rPr>
            </w:pPr>
            <w:r>
              <w:rPr>
                <w:spacing w:val="-5"/>
                <w:sz w:val="24"/>
              </w:rPr>
              <w:t>975</w:t>
            </w:r>
          </w:p>
        </w:tc>
        <w:tc>
          <w:tcPr>
            <w:tcW w:w="1144" w:type="dxa"/>
          </w:tcPr>
          <w:p>
            <w:pPr>
              <w:pStyle w:val="TableParagraph"/>
              <w:ind w:right="57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 w:right="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19/03/25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25/03/25</w:t>
            </w:r>
          </w:p>
        </w:tc>
        <w:tc>
          <w:tcPr>
            <w:tcW w:w="1144" w:type="dxa"/>
          </w:tcPr>
          <w:p>
            <w:pPr>
              <w:pStyle w:val="TableParagraph"/>
              <w:ind w:right="61"/>
              <w:rPr>
                <w:sz w:val="24"/>
              </w:rPr>
            </w:pPr>
            <w:r>
              <w:rPr>
                <w:spacing w:val="-4"/>
                <w:sz w:val="24"/>
              </w:rPr>
              <w:t>1309</w:t>
            </w:r>
          </w:p>
        </w:tc>
        <w:tc>
          <w:tcPr>
            <w:tcW w:w="1144" w:type="dxa"/>
          </w:tcPr>
          <w:p>
            <w:pPr>
              <w:pStyle w:val="TableParagraph"/>
              <w:ind w:right="61"/>
              <w:rPr>
                <w:sz w:val="24"/>
              </w:rPr>
            </w:pPr>
            <w:r>
              <w:rPr>
                <w:spacing w:val="-5"/>
                <w:sz w:val="24"/>
              </w:rPr>
              <w:t>679</w:t>
            </w:r>
          </w:p>
        </w:tc>
        <w:tc>
          <w:tcPr>
            <w:tcW w:w="1144" w:type="dxa"/>
          </w:tcPr>
          <w:p>
            <w:pPr>
              <w:pStyle w:val="TableParagraph"/>
              <w:ind w:right="60"/>
              <w:rPr>
                <w:sz w:val="24"/>
              </w:rPr>
            </w:pPr>
            <w:r>
              <w:rPr>
                <w:spacing w:val="-5"/>
                <w:sz w:val="24"/>
              </w:rPr>
              <w:t>736</w:t>
            </w:r>
          </w:p>
        </w:tc>
        <w:tc>
          <w:tcPr>
            <w:tcW w:w="1144" w:type="dxa"/>
          </w:tcPr>
          <w:p>
            <w:pPr>
              <w:pStyle w:val="TableParagraph"/>
              <w:ind w:right="59"/>
              <w:rPr>
                <w:sz w:val="24"/>
              </w:rPr>
            </w:pPr>
            <w:r>
              <w:rPr>
                <w:spacing w:val="-4"/>
                <w:sz w:val="24"/>
              </w:rPr>
              <w:t>1455</w:t>
            </w:r>
          </w:p>
        </w:tc>
        <w:tc>
          <w:tcPr>
            <w:tcW w:w="1144" w:type="dxa"/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pacing w:val="-5"/>
                <w:sz w:val="24"/>
              </w:rPr>
              <w:t>849</w:t>
            </w:r>
          </w:p>
        </w:tc>
        <w:tc>
          <w:tcPr>
            <w:tcW w:w="1144" w:type="dxa"/>
          </w:tcPr>
          <w:p>
            <w:pPr>
              <w:pStyle w:val="TableParagraph"/>
              <w:ind w:right="57"/>
              <w:rPr>
                <w:sz w:val="24"/>
              </w:rPr>
            </w:pPr>
            <w:r>
              <w:rPr>
                <w:spacing w:val="-5"/>
                <w:sz w:val="24"/>
              </w:rPr>
              <w:t>920</w:t>
            </w:r>
          </w:p>
        </w:tc>
        <w:tc>
          <w:tcPr>
            <w:tcW w:w="1144" w:type="dxa"/>
          </w:tcPr>
          <w:p>
            <w:pPr>
              <w:pStyle w:val="TableParagraph"/>
              <w:ind w:right="57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 w:right="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26/03/25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 w:right="3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01/04/25</w:t>
            </w:r>
          </w:p>
        </w:tc>
        <w:tc>
          <w:tcPr>
            <w:tcW w:w="1144" w:type="dxa"/>
          </w:tcPr>
          <w:p>
            <w:pPr>
              <w:pStyle w:val="TableParagraph"/>
              <w:ind w:right="62"/>
              <w:rPr>
                <w:sz w:val="24"/>
              </w:rPr>
            </w:pPr>
            <w:r>
              <w:rPr>
                <w:spacing w:val="-4"/>
                <w:sz w:val="24"/>
              </w:rPr>
              <w:t>1176</w:t>
            </w:r>
          </w:p>
        </w:tc>
        <w:tc>
          <w:tcPr>
            <w:tcW w:w="1144" w:type="dxa"/>
          </w:tcPr>
          <w:p>
            <w:pPr>
              <w:pStyle w:val="TableParagraph"/>
              <w:ind w:right="61"/>
              <w:rPr>
                <w:sz w:val="24"/>
              </w:rPr>
            </w:pPr>
            <w:r>
              <w:rPr>
                <w:spacing w:val="-5"/>
                <w:sz w:val="24"/>
              </w:rPr>
              <w:t>726</w:t>
            </w:r>
          </w:p>
        </w:tc>
        <w:tc>
          <w:tcPr>
            <w:tcW w:w="1144" w:type="dxa"/>
          </w:tcPr>
          <w:p>
            <w:pPr>
              <w:pStyle w:val="TableParagraph"/>
              <w:ind w:left="0" w:right="16"/>
              <w:rPr>
                <w:sz w:val="24"/>
              </w:rPr>
            </w:pPr>
            <w:r>
              <w:rPr>
                <w:spacing w:val="-5"/>
                <w:sz w:val="24"/>
              </w:rPr>
              <w:t>791</w:t>
            </w:r>
          </w:p>
        </w:tc>
        <w:tc>
          <w:tcPr>
            <w:tcW w:w="1144" w:type="dxa"/>
          </w:tcPr>
          <w:p>
            <w:pPr>
              <w:pStyle w:val="TableParagraph"/>
              <w:ind w:right="59"/>
              <w:rPr>
                <w:sz w:val="24"/>
              </w:rPr>
            </w:pPr>
            <w:r>
              <w:rPr>
                <w:spacing w:val="-4"/>
                <w:sz w:val="24"/>
              </w:rPr>
              <w:t>1307</w:t>
            </w:r>
          </w:p>
        </w:tc>
        <w:tc>
          <w:tcPr>
            <w:tcW w:w="1144" w:type="dxa"/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pacing w:val="-5"/>
                <w:sz w:val="24"/>
              </w:rPr>
              <w:t>908</w:t>
            </w:r>
          </w:p>
        </w:tc>
        <w:tc>
          <w:tcPr>
            <w:tcW w:w="1144" w:type="dxa"/>
          </w:tcPr>
          <w:p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5"/>
                <w:sz w:val="24"/>
              </w:rPr>
              <w:t>989</w:t>
            </w:r>
          </w:p>
        </w:tc>
        <w:tc>
          <w:tcPr>
            <w:tcW w:w="1144" w:type="dxa"/>
          </w:tcPr>
          <w:p>
            <w:pPr>
              <w:pStyle w:val="TableParagraph"/>
              <w:ind w:right="57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 w:right="3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02/04/25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08/04/25</w:t>
            </w:r>
          </w:p>
        </w:tc>
        <w:tc>
          <w:tcPr>
            <w:tcW w:w="1144" w:type="dxa"/>
          </w:tcPr>
          <w:p>
            <w:pPr>
              <w:pStyle w:val="TableParagraph"/>
              <w:ind w:right="62"/>
              <w:rPr>
                <w:sz w:val="24"/>
              </w:rPr>
            </w:pPr>
            <w:r>
              <w:rPr>
                <w:spacing w:val="-4"/>
                <w:sz w:val="24"/>
              </w:rPr>
              <w:t>1053</w:t>
            </w:r>
          </w:p>
        </w:tc>
        <w:tc>
          <w:tcPr>
            <w:tcW w:w="1144" w:type="dxa"/>
          </w:tcPr>
          <w:p>
            <w:pPr>
              <w:pStyle w:val="TableParagraph"/>
              <w:ind w:right="61"/>
              <w:rPr>
                <w:sz w:val="24"/>
              </w:rPr>
            </w:pPr>
            <w:r>
              <w:rPr>
                <w:spacing w:val="-5"/>
                <w:sz w:val="24"/>
              </w:rPr>
              <w:t>846</w:t>
            </w:r>
          </w:p>
        </w:tc>
        <w:tc>
          <w:tcPr>
            <w:tcW w:w="1144" w:type="dxa"/>
          </w:tcPr>
          <w:p>
            <w:pPr>
              <w:pStyle w:val="TableParagraph"/>
              <w:ind w:right="60"/>
              <w:rPr>
                <w:sz w:val="24"/>
              </w:rPr>
            </w:pPr>
            <w:r>
              <w:rPr>
                <w:spacing w:val="-5"/>
                <w:sz w:val="24"/>
              </w:rPr>
              <w:t>906</w:t>
            </w:r>
          </w:p>
        </w:tc>
        <w:tc>
          <w:tcPr>
            <w:tcW w:w="1144" w:type="dxa"/>
          </w:tcPr>
          <w:p>
            <w:pPr>
              <w:pStyle w:val="TableParagraph"/>
              <w:ind w:right="59"/>
              <w:rPr>
                <w:sz w:val="24"/>
              </w:rPr>
            </w:pPr>
            <w:r>
              <w:rPr>
                <w:spacing w:val="-4"/>
                <w:sz w:val="24"/>
              </w:rPr>
              <w:t>1170</w:t>
            </w:r>
          </w:p>
        </w:tc>
        <w:tc>
          <w:tcPr>
            <w:tcW w:w="1144" w:type="dxa"/>
          </w:tcPr>
          <w:p>
            <w:pPr>
              <w:pStyle w:val="TableParagraph"/>
              <w:ind w:right="59"/>
              <w:rPr>
                <w:sz w:val="24"/>
              </w:rPr>
            </w:pPr>
            <w:r>
              <w:rPr>
                <w:spacing w:val="-4"/>
                <w:sz w:val="24"/>
              </w:rPr>
              <w:t>1058</w:t>
            </w:r>
          </w:p>
        </w:tc>
        <w:tc>
          <w:tcPr>
            <w:tcW w:w="1144" w:type="dxa"/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pacing w:val="-4"/>
                <w:sz w:val="24"/>
              </w:rPr>
              <w:t>1133</w:t>
            </w:r>
          </w:p>
        </w:tc>
        <w:tc>
          <w:tcPr>
            <w:tcW w:w="1144" w:type="dxa"/>
          </w:tcPr>
          <w:p>
            <w:pPr>
              <w:pStyle w:val="TableParagraph"/>
              <w:ind w:right="57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</w:tr>
    </w:tbl>
    <w:p>
      <w:pPr>
        <w:pStyle w:val="BodyText"/>
        <w:spacing w:before="86"/>
        <w:rPr>
          <w:rFonts w:ascii="Roboto Slab"/>
          <w:sz w:val="24"/>
        </w:rPr>
      </w:pPr>
    </w:p>
    <w:p>
      <w:pPr>
        <w:pStyle w:val="BodyText"/>
        <w:spacing w:line="220" w:lineRule="auto"/>
        <w:ind w:left="235" w:right="2415"/>
      </w:pPr>
      <w:r>
        <w:rPr>
          <w:w w:val="105"/>
        </w:rPr>
        <w:t>Le</w:t>
      </w:r>
      <w:r>
        <w:rPr>
          <w:spacing w:val="-5"/>
          <w:w w:val="105"/>
        </w:rPr>
        <w:t> </w:t>
      </w:r>
      <w:r>
        <w:rPr>
          <w:w w:val="105"/>
        </w:rPr>
        <w:t>quote</w:t>
      </w:r>
      <w:r>
        <w:rPr>
          <w:spacing w:val="-5"/>
          <w:w w:val="105"/>
        </w:rPr>
        <w:t> </w:t>
      </w:r>
      <w:r>
        <w:rPr>
          <w:w w:val="105"/>
        </w:rPr>
        <w:t>si</w:t>
      </w:r>
      <w:r>
        <w:rPr>
          <w:spacing w:val="-5"/>
          <w:w w:val="105"/>
        </w:rPr>
        <w:t> </w:t>
      </w:r>
      <w:r>
        <w:rPr>
          <w:w w:val="105"/>
        </w:rPr>
        <w:t>intendono</w:t>
      </w:r>
      <w:r>
        <w:rPr>
          <w:spacing w:val="-5"/>
          <w:w w:val="105"/>
        </w:rPr>
        <w:t> </w:t>
      </w: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persona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settimana,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camera</w:t>
      </w:r>
      <w:r>
        <w:rPr>
          <w:spacing w:val="-5"/>
          <w:w w:val="105"/>
        </w:rPr>
        <w:t> </w:t>
      </w:r>
      <w:r>
        <w:rPr>
          <w:w w:val="105"/>
        </w:rPr>
        <w:t>doppia,</w:t>
      </w:r>
      <w:r>
        <w:rPr>
          <w:spacing w:val="-5"/>
          <w:w w:val="105"/>
        </w:rPr>
        <w:t> </w:t>
      </w:r>
      <w:r>
        <w:rPr>
          <w:w w:val="105"/>
        </w:rPr>
        <w:t>formula</w:t>
      </w:r>
      <w:r>
        <w:rPr>
          <w:spacing w:val="-5"/>
          <w:w w:val="105"/>
        </w:rPr>
        <w:t> </w:t>
      </w:r>
      <w:r>
        <w:rPr>
          <w:w w:val="105"/>
        </w:rPr>
        <w:t>soft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inclusive. Occupazione max camere: Camera standard 3 ad./ Camera Family 4 adulti (min.2 ).</w:t>
      </w:r>
    </w:p>
    <w:p>
      <w:pPr>
        <w:pStyle w:val="BodyText"/>
        <w:spacing w:line="220" w:lineRule="auto" w:before="193"/>
        <w:ind w:left="235" w:right="1107"/>
      </w:pPr>
      <w:r>
        <w:rPr>
          <w:w w:val="105"/>
        </w:rPr>
        <w:t>Supplemento</w:t>
      </w:r>
      <w:r>
        <w:rPr>
          <w:spacing w:val="-5"/>
          <w:w w:val="105"/>
        </w:rPr>
        <w:t> </w:t>
      </w:r>
      <w:r>
        <w:rPr>
          <w:w w:val="105"/>
        </w:rPr>
        <w:t>singola</w:t>
      </w:r>
      <w:r>
        <w:rPr>
          <w:spacing w:val="38"/>
          <w:w w:val="105"/>
        </w:rPr>
        <w:t> </w:t>
      </w:r>
      <w:r>
        <w:rPr>
          <w:w w:val="105"/>
        </w:rPr>
        <w:t>(cam./sett.)</w:t>
      </w:r>
      <w:r>
        <w:rPr>
          <w:spacing w:val="-5"/>
          <w:w w:val="105"/>
        </w:rPr>
        <w:t> </w:t>
      </w:r>
      <w:r>
        <w:rPr>
          <w:w w:val="105"/>
        </w:rPr>
        <w:t>su</w:t>
      </w:r>
      <w:r>
        <w:rPr>
          <w:spacing w:val="-5"/>
          <w:w w:val="105"/>
        </w:rPr>
        <w:t> </w:t>
      </w:r>
      <w:r>
        <w:rPr>
          <w:w w:val="105"/>
        </w:rPr>
        <w:t>richiesta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variabile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seconda</w:t>
      </w:r>
      <w:r>
        <w:rPr>
          <w:spacing w:val="-5"/>
          <w:w w:val="105"/>
        </w:rPr>
        <w:t> </w:t>
      </w:r>
      <w:r>
        <w:rPr>
          <w:w w:val="105"/>
        </w:rPr>
        <w:t>della</w:t>
      </w:r>
      <w:r>
        <w:rPr>
          <w:spacing w:val="-5"/>
          <w:w w:val="105"/>
        </w:rPr>
        <w:t> </w:t>
      </w:r>
      <w:r>
        <w:rPr>
          <w:w w:val="105"/>
        </w:rPr>
        <w:t>settimana-</w:t>
      </w:r>
      <w:r>
        <w:rPr>
          <w:spacing w:val="38"/>
          <w:w w:val="105"/>
        </w:rPr>
        <w:t> </w:t>
      </w:r>
      <w:r>
        <w:rPr>
          <w:w w:val="105"/>
        </w:rPr>
        <w:t>Suppl.</w:t>
      </w:r>
      <w:r>
        <w:rPr>
          <w:spacing w:val="-5"/>
          <w:w w:val="105"/>
        </w:rPr>
        <w:t> </w:t>
      </w:r>
      <w:r>
        <w:rPr>
          <w:w w:val="105"/>
        </w:rPr>
        <w:t>Family</w:t>
      </w:r>
      <w:r>
        <w:rPr>
          <w:spacing w:val="-5"/>
          <w:w w:val="105"/>
        </w:rPr>
        <w:t> </w:t>
      </w:r>
      <w:r>
        <w:rPr>
          <w:w w:val="105"/>
        </w:rPr>
        <w:t>€</w:t>
      </w:r>
      <w:r>
        <w:rPr>
          <w:spacing w:val="-5"/>
          <w:w w:val="105"/>
        </w:rPr>
        <w:t> </w:t>
      </w:r>
      <w:r>
        <w:rPr>
          <w:w w:val="105"/>
        </w:rPr>
        <w:t>90</w:t>
      </w:r>
      <w:r>
        <w:rPr>
          <w:spacing w:val="-5"/>
          <w:w w:val="105"/>
        </w:rPr>
        <w:t> </w:t>
      </w:r>
      <w:r>
        <w:rPr>
          <w:w w:val="105"/>
        </w:rPr>
        <w:t>Pers./sett. Riduzione 3° adulto variabile, a seconda della data di partenza.</w:t>
      </w:r>
    </w:p>
    <w:p>
      <w:pPr>
        <w:pStyle w:val="BodyText"/>
        <w:spacing w:line="200" w:lineRule="exact" w:before="180"/>
        <w:ind w:left="235"/>
      </w:pP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w w:val="105"/>
        </w:rPr>
        <w:t>Aggiungere</w:t>
      </w:r>
      <w:r>
        <w:rPr>
          <w:spacing w:val="-8"/>
          <w:w w:val="105"/>
        </w:rPr>
        <w:t> </w:t>
      </w:r>
      <w:r>
        <w:rPr>
          <w:w w:val="105"/>
        </w:rPr>
        <w:t>le</w:t>
      </w:r>
      <w:r>
        <w:rPr>
          <w:spacing w:val="-8"/>
          <w:w w:val="105"/>
        </w:rPr>
        <w:t> </w:t>
      </w:r>
      <w:r>
        <w:rPr>
          <w:w w:val="105"/>
        </w:rPr>
        <w:t>seguenti</w:t>
      </w:r>
      <w:r>
        <w:rPr>
          <w:spacing w:val="-7"/>
          <w:w w:val="105"/>
        </w:rPr>
        <w:t> </w:t>
      </w:r>
      <w:r>
        <w:rPr>
          <w:w w:val="105"/>
        </w:rPr>
        <w:t>quote</w:t>
      </w:r>
      <w:r>
        <w:rPr>
          <w:spacing w:val="-8"/>
          <w:w w:val="105"/>
        </w:rPr>
        <w:t> </w:t>
      </w:r>
      <w:r>
        <w:rPr>
          <w:w w:val="105"/>
        </w:rPr>
        <w:t>(variabili,</w:t>
      </w:r>
      <w:r>
        <w:rPr>
          <w:spacing w:val="-8"/>
          <w:w w:val="105"/>
        </w:rPr>
        <w:t> </w:t>
      </w:r>
      <w:r>
        <w:rPr>
          <w:w w:val="105"/>
        </w:rPr>
        <w:t>da</w:t>
      </w:r>
      <w:r>
        <w:rPr>
          <w:spacing w:val="-7"/>
          <w:w w:val="105"/>
        </w:rPr>
        <w:t> </w:t>
      </w:r>
      <w:r>
        <w:rPr>
          <w:w w:val="105"/>
        </w:rPr>
        <w:t>verificare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fase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conferma):</w:t>
      </w:r>
    </w:p>
    <w:p>
      <w:pPr>
        <w:pStyle w:val="BodyText"/>
        <w:spacing w:line="200" w:lineRule="exact"/>
        <w:ind w:left="235"/>
      </w:pPr>
      <w:r>
        <w:rPr>
          <w:w w:val="105"/>
        </w:rPr>
        <w:t>Quota</w:t>
      </w:r>
      <w:r>
        <w:rPr>
          <w:spacing w:val="-9"/>
          <w:w w:val="105"/>
        </w:rPr>
        <w:t> </w:t>
      </w:r>
      <w:r>
        <w:rPr>
          <w:w w:val="105"/>
        </w:rPr>
        <w:t>ZERO</w:t>
      </w:r>
      <w:r>
        <w:rPr>
          <w:spacing w:val="-9"/>
          <w:w w:val="105"/>
        </w:rPr>
        <w:t> </w:t>
      </w:r>
      <w:r>
        <w:rPr>
          <w:w w:val="105"/>
        </w:rPr>
        <w:t>PENSIERI</w:t>
      </w:r>
      <w:r>
        <w:rPr>
          <w:spacing w:val="-9"/>
          <w:w w:val="105"/>
        </w:rPr>
        <w:t> </w:t>
      </w:r>
      <w:r>
        <w:rPr>
          <w:w w:val="105"/>
        </w:rPr>
        <w:t>€</w:t>
      </w:r>
      <w:r>
        <w:rPr>
          <w:spacing w:val="-8"/>
          <w:w w:val="105"/>
        </w:rPr>
        <w:t> </w:t>
      </w:r>
      <w:r>
        <w:rPr>
          <w:w w:val="105"/>
        </w:rPr>
        <w:t>144,00</w:t>
      </w:r>
      <w:r>
        <w:rPr>
          <w:spacing w:val="-9"/>
          <w:w w:val="105"/>
        </w:rPr>
        <w:t> </w:t>
      </w:r>
      <w:r>
        <w:rPr>
          <w:w w:val="105"/>
        </w:rPr>
        <w:t>p.p.</w:t>
      </w:r>
      <w:r>
        <w:rPr>
          <w:spacing w:val="-9"/>
          <w:w w:val="105"/>
        </w:rPr>
        <w:t> </w:t>
      </w:r>
      <w:r>
        <w:rPr>
          <w:w w:val="105"/>
        </w:rPr>
        <w:t>Oneri</w:t>
      </w:r>
      <w:r>
        <w:rPr>
          <w:spacing w:val="-8"/>
          <w:w w:val="105"/>
        </w:rPr>
        <w:t> </w:t>
      </w:r>
      <w:r>
        <w:rPr>
          <w:w w:val="105"/>
        </w:rPr>
        <w:t>Gestione</w:t>
      </w:r>
      <w:r>
        <w:rPr>
          <w:spacing w:val="-9"/>
          <w:w w:val="105"/>
        </w:rPr>
        <w:t> </w:t>
      </w:r>
      <w:r>
        <w:rPr>
          <w:w w:val="105"/>
        </w:rPr>
        <w:t>Carburante</w:t>
      </w:r>
      <w:r>
        <w:rPr>
          <w:spacing w:val="-9"/>
          <w:w w:val="105"/>
        </w:rPr>
        <w:t> </w:t>
      </w:r>
      <w:r>
        <w:rPr>
          <w:w w:val="105"/>
        </w:rPr>
        <w:t>/Valute</w:t>
      </w:r>
      <w:r>
        <w:rPr>
          <w:spacing w:val="-8"/>
          <w:w w:val="105"/>
        </w:rPr>
        <w:t> </w:t>
      </w:r>
      <w:r>
        <w:rPr>
          <w:w w:val="105"/>
        </w:rPr>
        <w:t>€</w:t>
      </w:r>
      <w:r>
        <w:rPr>
          <w:spacing w:val="-9"/>
          <w:w w:val="105"/>
        </w:rPr>
        <w:t> </w:t>
      </w:r>
      <w:r>
        <w:rPr>
          <w:w w:val="105"/>
        </w:rPr>
        <w:t>89</w:t>
      </w:r>
      <w:r>
        <w:rPr>
          <w:spacing w:val="-9"/>
          <w:w w:val="105"/>
        </w:rPr>
        <w:t> </w:t>
      </w:r>
      <w:r>
        <w:rPr>
          <w:w w:val="105"/>
        </w:rPr>
        <w:t>p.p;</w:t>
      </w:r>
      <w:r>
        <w:rPr>
          <w:spacing w:val="-8"/>
          <w:w w:val="105"/>
        </w:rPr>
        <w:t> </w:t>
      </w:r>
      <w:r>
        <w:rPr>
          <w:w w:val="105"/>
        </w:rPr>
        <w:t>Tasse</w:t>
      </w:r>
      <w:r>
        <w:rPr>
          <w:spacing w:val="-9"/>
          <w:w w:val="105"/>
        </w:rPr>
        <w:t> </w:t>
      </w:r>
      <w:r>
        <w:rPr>
          <w:w w:val="105"/>
        </w:rPr>
        <w:t>ed</w:t>
      </w:r>
      <w:r>
        <w:rPr>
          <w:spacing w:val="-9"/>
          <w:w w:val="105"/>
        </w:rPr>
        <w:t> </w:t>
      </w:r>
      <w:r>
        <w:rPr>
          <w:w w:val="105"/>
        </w:rPr>
        <w:t>oneri</w:t>
      </w:r>
      <w:r>
        <w:rPr>
          <w:spacing w:val="-9"/>
          <w:w w:val="105"/>
        </w:rPr>
        <w:t> </w:t>
      </w:r>
      <w:r>
        <w:rPr>
          <w:w w:val="105"/>
        </w:rPr>
        <w:t>aeroportuali</w:t>
      </w:r>
      <w:r>
        <w:rPr>
          <w:spacing w:val="-8"/>
          <w:w w:val="105"/>
        </w:rPr>
        <w:t> </w:t>
      </w:r>
      <w:r>
        <w:rPr>
          <w:w w:val="105"/>
        </w:rPr>
        <w:t>€</w:t>
      </w:r>
      <w:r>
        <w:rPr>
          <w:spacing w:val="-9"/>
          <w:w w:val="105"/>
        </w:rPr>
        <w:t> </w:t>
      </w:r>
      <w:r>
        <w:rPr>
          <w:w w:val="105"/>
        </w:rPr>
        <w:t>136</w:t>
      </w:r>
      <w:r>
        <w:rPr>
          <w:spacing w:val="-9"/>
          <w:w w:val="105"/>
        </w:rPr>
        <w:t> </w:t>
      </w:r>
      <w:r>
        <w:rPr>
          <w:spacing w:val="-5"/>
          <w:w w:val="105"/>
        </w:rPr>
        <w:t>p.p</w:t>
      </w:r>
    </w:p>
    <w:p>
      <w:pPr>
        <w:pStyle w:val="BodyText"/>
        <w:spacing w:line="220" w:lineRule="auto" w:before="188"/>
        <w:ind w:left="235" w:right="4350"/>
      </w:pPr>
      <w:r>
        <w:rPr>
          <w:w w:val="105"/>
        </w:rPr>
        <w:t>Polizze</w:t>
      </w:r>
      <w:r>
        <w:rPr>
          <w:spacing w:val="-10"/>
          <w:w w:val="105"/>
        </w:rPr>
        <w:t> </w:t>
      </w:r>
      <w:r>
        <w:rPr>
          <w:w w:val="105"/>
        </w:rPr>
        <w:t>Integrative</w:t>
      </w:r>
      <w:r>
        <w:rPr>
          <w:spacing w:val="-10"/>
          <w:w w:val="105"/>
        </w:rPr>
        <w:t> </w:t>
      </w:r>
      <w:r>
        <w:rPr>
          <w:w w:val="105"/>
        </w:rPr>
        <w:t>su</w:t>
      </w:r>
      <w:r>
        <w:rPr>
          <w:spacing w:val="-10"/>
          <w:w w:val="105"/>
        </w:rPr>
        <w:t> </w:t>
      </w:r>
      <w:r>
        <w:rPr>
          <w:w w:val="105"/>
        </w:rPr>
        <w:t>richiesta</w:t>
      </w:r>
      <w:r>
        <w:rPr>
          <w:spacing w:val="-10"/>
          <w:w w:val="105"/>
        </w:rPr>
        <w:t> </w:t>
      </w:r>
      <w:r>
        <w:rPr>
          <w:w w:val="105"/>
        </w:rPr>
        <w:t>vedi</w:t>
      </w:r>
      <w:r>
        <w:rPr>
          <w:spacing w:val="26"/>
          <w:w w:val="105"/>
        </w:rPr>
        <w:t> </w:t>
      </w:r>
      <w:r>
        <w:rPr>
          <w:w w:val="105"/>
        </w:rPr>
        <w:t>https:/</w:t>
      </w:r>
      <w:hyperlink r:id="rId11">
        <w:r>
          <w:rPr>
            <w:w w:val="105"/>
          </w:rPr>
          <w:t>/www.alpitour.it/assicurazioni</w:t>
        </w:r>
      </w:hyperlink>
      <w:r>
        <w:rPr>
          <w:w w:val="105"/>
        </w:rPr>
        <w:t> Condizioni generali pacchetti su Alpitour.it</w:t>
      </w:r>
    </w:p>
    <w:p>
      <w:pPr>
        <w:pStyle w:val="BodyText"/>
        <w:spacing w:before="180"/>
        <w:ind w:left="235"/>
      </w:pPr>
      <w:r>
        <w:rPr>
          <w:spacing w:val="-2"/>
          <w:w w:val="105"/>
        </w:rPr>
        <w:t>PER</w:t>
      </w:r>
      <w:r>
        <w:rPr>
          <w:w w:val="105"/>
        </w:rPr>
        <w:t> </w:t>
      </w:r>
      <w:r>
        <w:rPr>
          <w:spacing w:val="-2"/>
          <w:w w:val="105"/>
        </w:rPr>
        <w:t>INFORMAZIONI</w:t>
      </w:r>
      <w:r>
        <w:rPr>
          <w:w w:val="105"/>
        </w:rPr>
        <w:t> </w:t>
      </w:r>
      <w:r>
        <w:rPr>
          <w:spacing w:val="-2"/>
          <w:w w:val="105"/>
        </w:rPr>
        <w:t>E</w:t>
      </w:r>
      <w:r>
        <w:rPr>
          <w:w w:val="105"/>
        </w:rPr>
        <w:t> </w:t>
      </w:r>
      <w:r>
        <w:rPr>
          <w:spacing w:val="-2"/>
          <w:w w:val="105"/>
        </w:rPr>
        <w:t>PRENOTAZIONI: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06.98378037</w:t>
      </w:r>
      <w:r>
        <w:rPr>
          <w:w w:val="105"/>
        </w:rPr>
        <w:t> </w:t>
      </w:r>
      <w:r>
        <w:rPr>
          <w:spacing w:val="-2"/>
          <w:w w:val="105"/>
        </w:rPr>
        <w:t>EMAIL</w:t>
      </w:r>
      <w:r>
        <w:rPr>
          <w:w w:val="105"/>
        </w:rPr>
        <w:t> </w:t>
      </w:r>
      <w:hyperlink r:id="rId12">
        <w:r>
          <w:rPr>
            <w:spacing w:val="-2"/>
            <w:w w:val="105"/>
          </w:rPr>
          <w:t>BOOKING@3ATOURS.COM</w:t>
        </w:r>
      </w:hyperlink>
    </w:p>
    <w:sectPr>
      <w:pgSz w:w="11910" w:h="16840"/>
      <w:pgMar w:top="640" w:bottom="0" w:left="3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604" w:lineRule="exact"/>
      <w:ind w:left="2" w:right="132"/>
      <w:jc w:val="center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6"/>
      <w:ind w:left="71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alpitour.it/assicurazioni" TargetMode="External"/><Relationship Id="rId12" Type="http://schemas.openxmlformats.org/officeDocument/2006/relationships/hyperlink" Target="mailto:BOOKING@3ATOUR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2024-11-13T11:07:56Z</dcterms:created>
  <dcterms:modified xsi:type="dcterms:W3CDTF">2024-11-13T11:07:56Z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2024-11-13T00:00:00Z</vt:filetime>
  </property>
  <property fmtid="{D5CDD505-2E9C-101B-9397-08002B2CF9AE}" pid="5" name="Producer">
    <vt:lpwstr>Adobe PDF Library 17.0</vt:lpwstr>
  </property>
</Properties>
</file>