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129"/>
        <w:rPr>
          <w:rFonts w:ascii="Futura Bold"/>
          <w:b/>
          <w:sz w:val="80"/>
        </w:rPr>
      </w:pPr>
    </w:p>
    <w:p>
      <w:pPr>
        <w:pStyle w:val="Title"/>
        <w:spacing w:line="254" w:lineRule="auto"/>
      </w:pPr>
      <w:r>
        <w:rPr>
          <w:color w:val="FFFFFF"/>
        </w:rPr>
        <w:t>THAILANDIA</w:t>
      </w:r>
      <w:r>
        <w:rPr>
          <w:color w:val="FFFFFF"/>
          <w:spacing w:val="-16"/>
        </w:rPr>
        <w:t> </w:t>
      </w:r>
      <w:r>
        <w:rPr>
          <w:color w:val="FFFFFF"/>
        </w:rPr>
        <w:t>E</w:t>
      </w:r>
      <w:r>
        <w:rPr>
          <w:color w:val="FFFFFF"/>
          <w:spacing w:val="-16"/>
        </w:rPr>
        <w:t> </w:t>
      </w:r>
      <w:r>
        <w:rPr>
          <w:color w:val="FFFFFF"/>
        </w:rPr>
        <w:t>INDONESIA IN LIBERTÀ</w:t>
      </w: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rPr>
          <w:rFonts w:ascii="Georgia"/>
          <w:i/>
          <w:sz w:val="28"/>
        </w:rPr>
      </w:pPr>
    </w:p>
    <w:p>
      <w:pPr>
        <w:pStyle w:val="BodyText"/>
        <w:spacing w:before="262"/>
        <w:rPr>
          <w:rFonts w:ascii="Georgia"/>
          <w:i/>
          <w:sz w:val="28"/>
        </w:rPr>
      </w:pPr>
    </w:p>
    <w:p>
      <w:pPr>
        <w:spacing w:line="349" w:lineRule="exact" w:before="0"/>
        <w:ind w:left="315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2"/>
          <w:w w:val="90"/>
          <w:sz w:val="28"/>
        </w:rPr>
        <w:t>DAL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19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APRILE</w:t>
      </w:r>
      <w:r>
        <w:rPr>
          <w:rFonts w:ascii="Futura PT "/>
          <w:b/>
          <w:color w:val="FFFFFF"/>
          <w:spacing w:val="-5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228" w:lineRule="auto" w:before="5"/>
        <w:ind w:left="315" w:right="8693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z w:val="28"/>
        </w:rPr>
        <w:t>12 NOTTI </w:t>
      </w:r>
      <w:r>
        <w:rPr>
          <w:rFonts w:ascii="Futura PT "/>
          <w:b/>
          <w:color w:val="FFFFFF"/>
          <w:spacing w:val="-10"/>
          <w:sz w:val="28"/>
        </w:rPr>
        <w:t>B&amp;B</w:t>
      </w:r>
      <w:r>
        <w:rPr>
          <w:rFonts w:ascii="Futura PT "/>
          <w:b/>
          <w:color w:val="FFFFFF"/>
          <w:spacing w:val="-7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IN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spacing w:val="-10"/>
          <w:sz w:val="28"/>
        </w:rPr>
        <w:t>LOC</w:t>
      </w:r>
      <w:r>
        <w:rPr>
          <w:rFonts w:ascii="Futura PT "/>
          <w:b/>
          <w:color w:val="FFFFFF"/>
          <w:spacing w:val="-10"/>
          <w:sz w:val="28"/>
        </w:rPr>
        <w:t>O</w:t>
      </w:r>
    </w:p>
    <w:p>
      <w:pPr>
        <w:pStyle w:val="BodyText"/>
        <w:spacing w:before="235"/>
        <w:rPr>
          <w:rFonts w:ascii="Futura PT "/>
          <w:b/>
          <w:sz w:val="28"/>
        </w:rPr>
      </w:pPr>
    </w:p>
    <w:p>
      <w:pPr>
        <w:spacing w:before="0"/>
        <w:ind w:left="453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8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3"/>
          <w:sz w:val="38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70"/>
        </w:rPr>
        <w:t>2100</w:t>
      </w:r>
      <w:r>
        <w:rPr>
          <w:rFonts w:ascii="Futura PT " w:hAnsi="Futura PT "/>
          <w:b/>
          <w:color w:val="FFFFFF"/>
          <w:spacing w:val="-9"/>
          <w:w w:val="85"/>
          <w:sz w:val="70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40"/>
        </w:rPr>
        <w:t>p.p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128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440" w:right="700"/>
        </w:sectPr>
      </w:pPr>
    </w:p>
    <w:p>
      <w:pPr>
        <w:pStyle w:val="BodyText"/>
        <w:spacing w:line="203" w:lineRule="exact" w:before="92"/>
        <w:ind w:left="173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00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VOLI DA ROMA SAUDIA AIRLINES IN CLASSE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2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35" w:lineRule="auto" w:before="1" w:after="0"/>
        <w:ind w:left="533" w:right="38" w:hanging="360"/>
        <w:jc w:val="left"/>
        <w:rPr>
          <w:sz w:val="16"/>
        </w:rPr>
      </w:pPr>
      <w:r>
        <w:rPr>
          <w:color w:val="FFFFFF"/>
          <w:sz w:val="16"/>
        </w:rPr>
        <w:t>VOLI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INTERNI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LION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AIR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GARUDA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INDONESIA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73"/>
          <w:sz w:val="16"/>
        </w:rPr>
        <w:t> </w:t>
      </w:r>
      <w:r>
        <w:rPr>
          <w:color w:val="FFFFFF"/>
          <w:sz w:val="16"/>
        </w:rPr>
        <w:t>CLASSE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ECONOMICA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197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1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BAGAGLIO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MANO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8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KG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+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STIVA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20KG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00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4"/>
          <w:sz w:val="16"/>
        </w:rPr>
        <w:t>20/04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22/04: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2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NOTTI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GIACARTA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FM7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RESORT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HOTEL</w:t>
      </w:r>
      <w:r>
        <w:rPr>
          <w:color w:val="FFFFFF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5"/>
          <w:sz w:val="16"/>
        </w:rPr>
        <w:t>B&amp;B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00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22/04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25/04: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3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NOTTI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UBUD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UBUD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WANA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RESORT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5"/>
          <w:sz w:val="16"/>
        </w:rPr>
        <w:t>B&amp;B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00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4"/>
          <w:sz w:val="16"/>
        </w:rPr>
        <w:t>25/04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28/04: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3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4"/>
          <w:sz w:val="16"/>
        </w:rPr>
        <w:t>NOTTI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NUSA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4"/>
          <w:sz w:val="16"/>
        </w:rPr>
        <w:t>DUA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NUSA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4"/>
          <w:sz w:val="16"/>
        </w:rPr>
        <w:t>DUA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BEACH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4"/>
          <w:sz w:val="16"/>
        </w:rPr>
        <w:t>-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5"/>
          <w:sz w:val="16"/>
        </w:rPr>
        <w:t>B&amp;B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00" w:lineRule="exact" w:before="0" w:after="0"/>
        <w:ind w:left="532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28/04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30/04: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2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NOTTI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SEMINYAK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-DE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VINS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SKY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HOTEL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-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5"/>
          <w:sz w:val="16"/>
        </w:rPr>
        <w:t>B&amp;B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35" w:lineRule="auto" w:before="0" w:after="0"/>
        <w:ind w:left="533" w:right="38" w:hanging="360"/>
        <w:jc w:val="left"/>
        <w:rPr>
          <w:sz w:val="16"/>
        </w:rPr>
      </w:pPr>
      <w:r>
        <w:rPr>
          <w:color w:val="FFFFFF"/>
          <w:sz w:val="16"/>
        </w:rPr>
        <w:t>30/04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02/05: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2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NOTTI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BANGKOK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CENTURY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PARK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4*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B&amp;B - INCLUSO LATE CHECK OUT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35" w:lineRule="auto" w:before="0" w:after="0"/>
        <w:ind w:left="533" w:right="38" w:hanging="360"/>
        <w:jc w:val="left"/>
        <w:rPr>
          <w:sz w:val="16"/>
        </w:rPr>
      </w:pPr>
      <w:r>
        <w:rPr>
          <w:color w:val="FFFFFF"/>
          <w:spacing w:val="-2"/>
          <w:sz w:val="16"/>
        </w:rPr>
        <w:t>ESCURSIONI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TEMPLI,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PALAZZO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REALE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MERCATO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GALLEGGIANTE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BANGKOK</w:t>
      </w:r>
    </w:p>
    <w:p>
      <w:pPr>
        <w:pStyle w:val="BodyText"/>
        <w:spacing w:line="203" w:lineRule="exact" w:before="92"/>
        <w:ind w:left="173"/>
        <w:jc w:val="both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35" w:lineRule="auto" w:before="1" w:after="0"/>
        <w:ind w:left="533" w:right="124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ESCURSIONI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DIVERSE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QUELLE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INDICATE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PASTI,INGRESSI,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MANCE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ED EXTRA DI OGNI GENERE, TASSE AEROPORTUALI € 230, 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ASSISTENZA 3ATOURS INCLUSIVA DI ASSICURAZIONE MEDICO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BAGAGLIO + ANNULLAMENTO € 120</w:t>
      </w:r>
    </w:p>
    <w:p>
      <w:pPr>
        <w:pStyle w:val="BodyText"/>
        <w:spacing w:before="187"/>
      </w:pPr>
    </w:p>
    <w:p>
      <w:pPr>
        <w:pStyle w:val="BodyText"/>
        <w:spacing w:line="203" w:lineRule="exact" w:before="1"/>
        <w:ind w:left="173"/>
      </w:pPr>
      <w:r>
        <w:rPr>
          <w:color w:val="FFFFFF"/>
          <w:spacing w:val="-2"/>
        </w:rPr>
        <w:t>OPERATIVO</w:t>
      </w:r>
      <w:r>
        <w:rPr>
          <w:color w:val="FFFFFF"/>
          <w:spacing w:val="1"/>
        </w:rPr>
        <w:t> </w:t>
      </w:r>
      <w:r>
        <w:rPr>
          <w:color w:val="FFFFFF"/>
          <w:spacing w:val="-4"/>
        </w:rPr>
        <w:t>VOLI</w:t>
      </w:r>
    </w:p>
    <w:p>
      <w:pPr>
        <w:pStyle w:val="BodyText"/>
        <w:spacing w:line="200" w:lineRule="exact"/>
        <w:ind w:left="173"/>
      </w:pPr>
      <w:r>
        <w:rPr>
          <w:color w:val="FFFFFF"/>
          <w:spacing w:val="-4"/>
        </w:rPr>
        <w:t>19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APR ROMA -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JEDDAH 16:10 -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21:55</w:t>
      </w:r>
    </w:p>
    <w:p>
      <w:pPr>
        <w:pStyle w:val="BodyText"/>
        <w:spacing w:line="200" w:lineRule="exact"/>
        <w:ind w:left="173"/>
      </w:pPr>
      <w:r>
        <w:rPr>
          <w:color w:val="FFFFFF"/>
          <w:spacing w:val="-2"/>
        </w:rPr>
        <w:t>20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APR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JEDDAH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GIACARTA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01:50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16:00</w:t>
      </w:r>
    </w:p>
    <w:p>
      <w:pPr>
        <w:pStyle w:val="BodyText"/>
        <w:spacing w:line="200" w:lineRule="exact"/>
        <w:ind w:left="173"/>
      </w:pPr>
      <w:r>
        <w:rPr>
          <w:color w:val="FFFFFF"/>
          <w:spacing w:val="-2"/>
        </w:rPr>
        <w:t>30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APR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NGURAH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RAI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MUEANG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14:15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17:45</w:t>
      </w:r>
    </w:p>
    <w:p>
      <w:pPr>
        <w:pStyle w:val="BodyText"/>
        <w:spacing w:line="200" w:lineRule="exact"/>
        <w:ind w:left="173"/>
      </w:pPr>
      <w:r>
        <w:rPr>
          <w:color w:val="FFFFFF"/>
          <w:spacing w:val="-4"/>
        </w:rPr>
        <w:t>03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MAG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BANGKOK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-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JEDDAH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02:15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-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06:30</w:t>
      </w:r>
    </w:p>
    <w:p>
      <w:pPr>
        <w:pStyle w:val="BodyText"/>
        <w:spacing w:line="203" w:lineRule="exact"/>
        <w:ind w:left="173"/>
      </w:pPr>
      <w:r>
        <w:rPr>
          <w:color w:val="FFFFFF"/>
          <w:spacing w:val="-2"/>
        </w:rPr>
        <w:t>03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MAG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JEDDAH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ROMA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10:30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14:40</w:t>
      </w:r>
    </w:p>
    <w:p>
      <w:pPr>
        <w:spacing w:after="0" w:line="203" w:lineRule="exact"/>
        <w:sectPr>
          <w:type w:val="continuous"/>
          <w:pgSz w:w="11910" w:h="16840"/>
          <w:pgMar w:top="320" w:bottom="280" w:left="440" w:right="700"/>
          <w:cols w:num="2" w:equalWidth="0">
            <w:col w:w="5164" w:space="353"/>
            <w:col w:w="5253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9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6862" y="1241574"/>
                            <a:ext cx="6766559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1106805">
                                <a:moveTo>
                                  <a:pt x="676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6424"/>
                                </a:lnTo>
                                <a:lnTo>
                                  <a:pt x="6766559" y="1106424"/>
                                </a:lnTo>
                                <a:lnTo>
                                  <a:pt x="676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5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80352" id="docshapegroup1" coordorigin="0,0" coordsize="11986,16838">
                <v:shape style="position:absolute;left:0;top:0;width:11906;height:10205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546;top:1955;width:10656;height:1743" id="docshape13" filled="true" fillcolor="#000000" stroked="false">
                  <v:fill type="solid"/>
                </v:rect>
                <v:shape style="position:absolute;left:8912;top:9084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before="1"/>
        <w:ind w:left="298"/>
      </w:pPr>
      <w:r>
        <w:rPr>
          <w:color w:val="FFFFFF"/>
          <w:spacing w:val="-5"/>
        </w:rPr>
        <w:t>GO4</w:t>
      </w:r>
    </w:p>
    <w:sectPr>
      <w:type w:val="continuous"/>
      <w:pgSz w:w="11910" w:h="16840"/>
      <w:pgMar w:top="320" w:bottom="280" w:left="4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7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107" w:hanging="2988"/>
    </w:pPr>
    <w:rPr>
      <w:rFonts w:ascii="Georgia" w:hAnsi="Georgia" w:eastAsia="Georgia" w:cs="Georgia"/>
      <w:i/>
      <w:i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532" w:hanging="359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2024-12-30T08:31:44Z</dcterms:created>
  <dcterms:modified xsi:type="dcterms:W3CDTF">2024-12-30T08:31:44Z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17.0</vt:lpwstr>
  </property>
</Properties>
</file>