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152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0496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</w:rPr>
        <w:t>TI </w:t>
      </w:r>
      <w:r>
        <w:rPr>
          <w:color w:val="FFFFFF"/>
          <w:spacing w:val="-5"/>
        </w:rPr>
        <w:t>BLU</w:t>
      </w:r>
    </w:p>
    <w:p>
      <w:pPr>
        <w:spacing w:before="259"/>
        <w:ind w:left="16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MARINA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DI PISTICCI 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BASILICATA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16" w:right="16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6" w:right="8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6" w:right="9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6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18"/>
          <w:sz w:val="70"/>
        </w:rPr>
        <w:t>464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306" w:right="3304" w:hanging="1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pStyle w:val="BodyText"/>
        <w:spacing w:before="157"/>
        <w:rPr>
          <w:rFonts w:ascii="Futura PT"/>
          <w:b/>
        </w:rPr>
      </w:pPr>
    </w:p>
    <w:p>
      <w:pPr>
        <w:spacing w:line="225" w:lineRule="auto" w:before="0"/>
        <w:ind w:left="109" w:right="107" w:hanging="2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Mare cristallino, ampie spiagge di sabbia finissima, 35 ettari di verde pineta: questo e molto altro è il TH Marina di Pisticci, Ti Blu Village. Sorge 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Marina di Pisticci, un incantevole angolo di Mediterraneo, famoso per la natura incontaminata dei suoi paesaggi. Si trova inoltre in una posizione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favorevole per andare alla scoperta delle bellezze storiche della Lucania e dei numerosi siti archeologici. Gli spazi e gli ambienti del Villaggio sono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pensati per garantire massimo comfort e funzionalità e lo rendono il luogo ideale per tutta la famiglia.</w:t>
      </w:r>
    </w:p>
    <w:p>
      <w:pPr>
        <w:spacing w:after="0" w:line="225" w:lineRule="auto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254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103936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3" w:after="1"/>
        <w:rPr>
          <w:rFonts w:ascii="Futura PT"/>
          <w:b/>
          <w:sz w:val="18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1169"/>
        <w:gridCol w:w="1214"/>
        <w:gridCol w:w="1214"/>
        <w:gridCol w:w="1214"/>
        <w:gridCol w:w="1214"/>
        <w:gridCol w:w="1401"/>
        <w:gridCol w:w="1214"/>
      </w:tblGrid>
      <w:tr>
        <w:trPr>
          <w:trHeight w:val="618" w:hRule="atLeast"/>
        </w:trPr>
        <w:tc>
          <w:tcPr>
            <w:tcW w:w="1559" w:type="dxa"/>
          </w:tcPr>
          <w:p>
            <w:pPr>
              <w:pStyle w:val="TableParagraph"/>
              <w:spacing w:before="45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9" w:right="0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60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30" w:right="22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214" w:type="dxa"/>
          </w:tcPr>
          <w:p>
            <w:pPr>
              <w:pStyle w:val="TableParagraph"/>
              <w:spacing w:before="60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214" w:type="dxa"/>
          </w:tcPr>
          <w:p>
            <w:pPr>
              <w:pStyle w:val="TableParagraph"/>
              <w:spacing w:before="60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05"/>
                <w:sz w:val="14"/>
              </w:rPr>
              <w:t>QUOTA</w:t>
            </w:r>
            <w:r>
              <w:rPr>
                <w:rFonts w:ascii="DM Sans 9pt"/>
                <w:color w:val="020203"/>
                <w:spacing w:val="23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BASE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line="225" w:lineRule="auto" w:before="65"/>
              <w:ind w:left="292" w:right="273" w:firstLine="6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auto" w:before="149"/>
              <w:ind w:left="112" w:right="0" w:firstLine="85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pacing w:val="-12"/>
                <w:w w:val="135"/>
                <w:sz w:val="14"/>
              </w:rPr>
              <w:t> 3°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z w:val="14"/>
              </w:rPr>
              <w:t>2/16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401" w:type="dxa"/>
          </w:tcPr>
          <w:p>
            <w:pPr>
              <w:pStyle w:val="TableParagraph"/>
              <w:spacing w:line="225" w:lineRule="auto" w:before="149"/>
              <w:ind w:left="382" w:right="88" w:hanging="283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4°</w:t>
            </w:r>
            <w:r>
              <w:rPr>
                <w:color w:val="020203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6"/>
                <w:w w:val="110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2/16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w w:val="110"/>
                <w:sz w:val="14"/>
              </w:rPr>
              <w:t>ANNI</w:t>
            </w:r>
            <w:r>
              <w:rPr>
                <w:color w:val="020203"/>
                <w:spacing w:val="-9"/>
                <w:w w:val="110"/>
                <w:sz w:val="14"/>
              </w:rPr>
              <w:t> </w:t>
            </w:r>
            <w:r>
              <w:rPr>
                <w:color w:val="020203"/>
                <w:w w:val="110"/>
                <w:sz w:val="14"/>
              </w:rPr>
              <w:t>N.C.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auto" w:before="149"/>
              <w:ind w:left="254" w:right="127" w:hanging="117"/>
              <w:jc w:val="left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RID.</w:t>
            </w:r>
            <w:r>
              <w:rPr>
                <w:color w:val="020203"/>
                <w:spacing w:val="5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3°/4°</w:t>
            </w:r>
            <w:r>
              <w:rPr>
                <w:color w:val="020203"/>
                <w:spacing w:val="80"/>
                <w:w w:val="105"/>
                <w:sz w:val="14"/>
              </w:rPr>
              <w:t> </w:t>
            </w:r>
            <w:r>
              <w:rPr>
                <w:color w:val="020203"/>
                <w:spacing w:val="-58"/>
                <w:w w:val="105"/>
                <w:sz w:val="14"/>
              </w:rPr>
              <w:t>LET-</w:t>
            </w:r>
            <w:r>
              <w:rPr>
                <w:color w:val="020203"/>
                <w:spacing w:val="-2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TO</w:t>
            </w:r>
            <w:r>
              <w:rPr>
                <w:color w:val="020203"/>
                <w:spacing w:val="-8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05"/>
              <w:ind w:left="9" w:right="0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93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25/05/25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539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496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spacing w:before="93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05"/>
              <w:ind w:left="9" w:right="0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93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01/06/25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539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496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spacing w:before="93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05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93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08/06/25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574</w:t>
            </w:r>
            <w:r>
              <w:rPr>
                <w:color w:val="020203"/>
                <w:spacing w:val="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528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spacing w:before="93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05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93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15/06/25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595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547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spacing w:before="93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05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93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22/06/25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z w:val="16"/>
              </w:rPr>
              <w:t>630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93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580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spacing w:before="93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29/06/25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686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631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06/07/25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5"/>
                <w:sz w:val="16"/>
              </w:rPr>
              <w:t>714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657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735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7"/>
                <w:sz w:val="16"/>
              </w:rPr>
              <w:t>676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20/07/25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735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7"/>
                <w:sz w:val="16"/>
              </w:rPr>
              <w:t>676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27/07/25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735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7"/>
                <w:sz w:val="16"/>
              </w:rPr>
              <w:t>676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03/08/25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896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824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10/08/25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366" w:right="0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1.120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ind w:left="328" w:right="0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1.030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17/08/25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346" w:right="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927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24/08/25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763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702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31/08/25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567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522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r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07/09/25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518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477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s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14/09/25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504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464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 w:right="0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21/09/25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504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464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ind w:left="8" w:right="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line="256" w:lineRule="auto" w:before="95"/>
        <w:ind w:left="468" w:right="672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3347999</wp:posOffset>
                </wp:positionH>
                <wp:positionV relativeFrom="paragraph">
                  <wp:posOffset>82762</wp:posOffset>
                </wp:positionV>
                <wp:extent cx="3673475" cy="283654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673475" cy="2836545"/>
                          <a:chExt cx="3673475" cy="28365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3660775" cy="282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0775" h="2823845">
                                <a:moveTo>
                                  <a:pt x="0" y="2823438"/>
                                </a:moveTo>
                                <a:lnTo>
                                  <a:pt x="3660305" y="2823438"/>
                                </a:lnTo>
                                <a:lnTo>
                                  <a:pt x="3660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34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6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6423" y="109237"/>
                            <a:ext cx="329311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Pacchetto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Spiaggia,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settimana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regolarsi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prenotazione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96423" y="2012104"/>
                            <a:ext cx="329311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z w:val="16"/>
                                </w:rPr>
                                <w:t>OFFERTE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(da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applicare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solo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soggiorno),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soggette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disponibilità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limitata: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65: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Sconto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10%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clienti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anni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0" w:right="49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Adulto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Bambino: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1°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50%;</w:t>
                              </w:r>
                              <w:r>
                                <w:rPr>
                                  <w:color w:val="020203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185"/>
                                  <w:sz w:val="16"/>
                                </w:rPr>
                                <w:t>2°</w:t>
                              </w:r>
                              <w:r>
                                <w:rPr>
                                  <w:color w:val="020203"/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 2-16 anni n.c. in camera con 1 adulto: 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622009pt;margin-top:6.5167pt;width:289.25pt;height:223.35pt;mso-position-horizontal-relative:page;mso-position-vertical-relative:paragraph;z-index:15730176" id="docshapegroup19" coordorigin="5272,130" coordsize="5785,4467">
                <v:rect style="position:absolute;left:5282;top:140;width:5765;height:4447" id="docshape20" filled="false" stroked="true" strokeweight="1pt" strokecolor="#ec6714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581;top:302;width:5186;height:413" type="#_x0000_t202" id="docshape21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Pacchetto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Spiaggia,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settimana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regolarsi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prenotazione</w:t>
                        </w:r>
                      </w:p>
                    </w:txbxContent>
                  </v:textbox>
                  <w10:wrap type="none"/>
                </v:shape>
                <v:shape style="position:absolute;left:5581;top:3299;width:5186;height:1080" type="#_x0000_t202" id="docshape22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OFFERTE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(da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applicare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solo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soggiorno),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soggette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disponibilità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limitata: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65: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Sconto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10%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clienti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anni</w:t>
                        </w:r>
                      </w:p>
                      <w:p>
                        <w:pPr>
                          <w:spacing w:line="256" w:lineRule="auto" w:before="0"/>
                          <w:ind w:left="0" w:right="4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Adulto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+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Bambino: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1°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2-16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n.c.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adulto: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50%;</w:t>
                        </w:r>
                        <w:r>
                          <w:rPr>
                            <w:color w:val="020203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185"/>
                            <w:sz w:val="16"/>
                          </w:rPr>
                          <w:t>2°</w:t>
                        </w:r>
                        <w:r>
                          <w:rPr>
                            <w:color w:val="020203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 2-16 anni n.c. in camera con 1 adulto: 70%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20203"/>
        </w:rPr>
        <w:t>Quote</w:t>
      </w:r>
      <w:r>
        <w:rPr>
          <w:color w:val="020203"/>
          <w:spacing w:val="-10"/>
        </w:rPr>
        <w:t> </w:t>
      </w:r>
      <w:r>
        <w:rPr>
          <w:color w:val="020203"/>
        </w:rPr>
        <w:t>settimanali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persona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9"/>
        </w:rPr>
        <w:t> </w:t>
      </w:r>
      <w:r>
        <w:rPr>
          <w:color w:val="020203"/>
        </w:rPr>
        <w:t>camera</w:t>
      </w:r>
      <w:r>
        <w:rPr>
          <w:color w:val="020203"/>
          <w:spacing w:val="-9"/>
        </w:rPr>
        <w:t> </w:t>
      </w:r>
      <w:r>
        <w:rPr>
          <w:color w:val="020203"/>
        </w:rPr>
        <w:t>Classic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9"/>
        </w:rPr>
        <w:t> </w:t>
      </w:r>
      <w:r>
        <w:rPr>
          <w:color w:val="020203"/>
        </w:rPr>
        <w:t>All</w:t>
      </w:r>
      <w:r>
        <w:rPr>
          <w:color w:val="020203"/>
          <w:spacing w:val="-9"/>
        </w:rPr>
        <w:t> </w:t>
      </w:r>
      <w:r>
        <w:rPr>
          <w:color w:val="020203"/>
        </w:rPr>
        <w:t>Inclusive</w:t>
      </w:r>
      <w:r>
        <w:rPr>
          <w:color w:val="020203"/>
          <w:spacing w:val="40"/>
        </w:rPr>
        <w:t> </w:t>
      </w:r>
      <w:r>
        <w:rPr>
          <w:color w:val="020203"/>
        </w:rPr>
        <w:t>e tavolo assegnato (per soggiorni con volo da aggiungere</w:t>
      </w:r>
      <w:r>
        <w:rPr>
          <w:color w:val="020203"/>
          <w:spacing w:val="40"/>
        </w:rPr>
        <w:t> </w:t>
      </w:r>
      <w:r>
        <w:rPr>
          <w:color w:val="020203"/>
        </w:rPr>
        <w:t>tasse come riportato in “quota volo”)</w:t>
      </w:r>
    </w:p>
    <w:p>
      <w:pPr>
        <w:pStyle w:val="BodyText"/>
        <w:spacing w:line="256" w:lineRule="auto" w:before="2"/>
        <w:ind w:left="468" w:right="672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3506378</wp:posOffset>
                </wp:positionH>
                <wp:positionV relativeFrom="paragraph">
                  <wp:posOffset>126333</wp:posOffset>
                </wp:positionV>
                <wp:extent cx="3356610" cy="135064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356610" cy="135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9"/>
                              <w:gridCol w:w="1169"/>
                              <w:gridCol w:w="1214"/>
                              <w:gridCol w:w="1214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15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998" w:righ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PACCHETTO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SPIAGGIA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ombrellone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lettini)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dal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39" w:right="22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1a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18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020203"/>
                                      <w:w w:val="105"/>
                                      <w:sz w:val="14"/>
                                    </w:rPr>
                                    <w:t>2a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9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4"/>
                                      <w:w w:val="105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right="0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3a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9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Apertura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22/06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63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22/06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06/07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2"/>
                                      <w:sz w:val="16"/>
                                    </w:rPr>
                                    <w:t>105</w:t>
                                  </w: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1"/>
                                      <w:sz w:val="16"/>
                                    </w:rPr>
                                    <w:t>91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06/07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03/08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4"/>
                                      <w:sz w:val="16"/>
                                    </w:rPr>
                                    <w:t>175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154</w:t>
                                  </w:r>
                                  <w:r>
                                    <w:rPr>
                                      <w:color w:val="020203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03/08 -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31/08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231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13"/>
                                      <w:sz w:val="16"/>
                                    </w:rPr>
                                    <w:t>210</w:t>
                                  </w:r>
                                  <w:r>
                                    <w:rPr>
                                      <w:color w:val="020203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182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31/08</w:t>
                                  </w:r>
                                  <w:r>
                                    <w:rPr>
                                      <w:color w:val="12110C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Chiusura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63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092804pt;margin-top:9.94754pt;width:264.3pt;height:106.35pt;mso-position-horizontal-relative:page;mso-position-vertical-relative:paragraph;z-index:15730688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9"/>
                        <w:gridCol w:w="1169"/>
                        <w:gridCol w:w="1214"/>
                        <w:gridCol w:w="1214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515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56"/>
                              <w:ind w:left="998" w:righ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PACCHETTO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SPIAGGIA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ombrellone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lettini)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dal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left="39" w:right="22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1a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8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120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020203"/>
                                <w:w w:val="105"/>
                                <w:sz w:val="14"/>
                              </w:rPr>
                              <w:t>2a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4"/>
                                <w:w w:val="105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right="0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3a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9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Apertura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22/06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63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22/06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06/07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2"/>
                                <w:sz w:val="16"/>
                              </w:rPr>
                              <w:t>105</w:t>
                            </w: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1"/>
                                <w:sz w:val="16"/>
                              </w:rPr>
                              <w:t>91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06/07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03/08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4"/>
                                <w:sz w:val="16"/>
                              </w:rPr>
                              <w:t>175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154</w:t>
                            </w:r>
                            <w:r>
                              <w:rPr>
                                <w:color w:val="020203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03/08 -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31/08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231</w:t>
                            </w:r>
                            <w:r>
                              <w:rPr>
                                <w:color w:val="FFFFF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13"/>
                                <w:sz w:val="16"/>
                              </w:rPr>
                              <w:t>210</w:t>
                            </w:r>
                            <w:r>
                              <w:rPr>
                                <w:color w:val="020203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182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31/08</w:t>
                            </w:r>
                            <w:r>
                              <w:rPr>
                                <w:color w:val="12110C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Chiusura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63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20203"/>
        </w:rPr>
        <w:t>Nota bene : Le tariffe sono dinamiche e le quote indicate </w:t>
      </w:r>
      <w:r>
        <w:rPr>
          <w:color w:val="020203"/>
        </w:rPr>
        <w:t>in</w:t>
      </w:r>
      <w:r>
        <w:rPr>
          <w:color w:val="020203"/>
          <w:spacing w:val="40"/>
        </w:rPr>
        <w:t> </w:t>
      </w:r>
      <w:r>
        <w:rPr>
          <w:color w:val="020203"/>
        </w:rPr>
        <w:t>tabella sono da considerarsi “a partire da”, può accadere </w:t>
      </w:r>
      <w:r>
        <w:rPr>
          <w:color w:val="020203"/>
          <w:spacing w:val="-56"/>
        </w:rPr>
        <w:t>che</w:t>
      </w:r>
      <w:r>
        <w:rPr>
          <w:color w:val="020203"/>
          <w:spacing w:val="40"/>
        </w:rPr>
        <w:t> </w:t>
      </w:r>
      <w:r>
        <w:rPr>
          <w:color w:val="020203"/>
        </w:rPr>
        <w:t>in fase di</w:t>
      </w:r>
      <w:r>
        <w:rPr>
          <w:color w:val="020203"/>
          <w:spacing w:val="40"/>
        </w:rPr>
        <w:t> </w:t>
      </w:r>
      <w:r>
        <w:rPr>
          <w:color w:val="020203"/>
        </w:rPr>
        <w:t>preventivo vengano aggiornate con i prezzi reali</w:t>
      </w:r>
      <w:r>
        <w:rPr>
          <w:color w:val="020203"/>
          <w:spacing w:val="40"/>
        </w:rPr>
        <w:t> </w:t>
      </w:r>
      <w:r>
        <w:rPr>
          <w:color w:val="020203"/>
        </w:rPr>
        <w:t>del</w:t>
      </w:r>
      <w:r>
        <w:rPr>
          <w:color w:val="020203"/>
          <w:spacing w:val="-3"/>
        </w:rPr>
        <w:t> </w:t>
      </w:r>
      <w:r>
        <w:rPr>
          <w:color w:val="020203"/>
        </w:rPr>
        <w:t>momento</w:t>
      </w:r>
    </w:p>
    <w:p>
      <w:pPr>
        <w:pStyle w:val="BodyText"/>
        <w:spacing w:before="16"/>
      </w:pPr>
    </w:p>
    <w:p>
      <w:pPr>
        <w:pStyle w:val="BodyText"/>
        <w:spacing w:line="256" w:lineRule="auto" w:before="1"/>
        <w:ind w:left="468" w:right="7603"/>
      </w:pPr>
      <w:r>
        <w:rPr>
          <w:color w:val="020203"/>
        </w:rPr>
        <w:t>Speciale</w:t>
      </w:r>
      <w:r>
        <w:rPr>
          <w:color w:val="020203"/>
          <w:spacing w:val="-7"/>
        </w:rPr>
        <w:t> </w:t>
      </w:r>
      <w:r>
        <w:rPr>
          <w:color w:val="020203"/>
        </w:rPr>
        <w:t>periodi</w:t>
      </w:r>
      <w:r>
        <w:rPr>
          <w:color w:val="020203"/>
          <w:spacing w:val="-7"/>
        </w:rPr>
        <w:t> </w:t>
      </w:r>
      <w:r>
        <w:rPr>
          <w:color w:val="020203"/>
        </w:rPr>
        <w:t>lunghi</w:t>
      </w:r>
      <w:r>
        <w:rPr>
          <w:color w:val="020203"/>
          <w:spacing w:val="-7"/>
        </w:rPr>
        <w:t> </w:t>
      </w:r>
      <w:r>
        <w:rPr>
          <w:color w:val="020203"/>
        </w:rPr>
        <w:t>-</w:t>
      </w:r>
      <w:r>
        <w:rPr>
          <w:color w:val="020203"/>
          <w:spacing w:val="-7"/>
        </w:rPr>
        <w:t> </w:t>
      </w:r>
      <w:r>
        <w:rPr>
          <w:color w:val="020203"/>
        </w:rPr>
        <w:t>solo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40"/>
        </w:rPr>
        <w:t> </w:t>
      </w:r>
      <w:r>
        <w:rPr>
          <w:color w:val="020203"/>
        </w:rPr>
        <w:t>Riduzioni letti aggiunti come da tabella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1169"/>
        <w:gridCol w:w="1214"/>
      </w:tblGrid>
      <w:tr>
        <w:trPr>
          <w:trHeight w:val="618" w:hRule="atLeast"/>
        </w:trPr>
        <w:tc>
          <w:tcPr>
            <w:tcW w:w="1559" w:type="dxa"/>
          </w:tcPr>
          <w:p>
            <w:pPr>
              <w:pStyle w:val="TableParagraph"/>
              <w:spacing w:before="45"/>
              <w:ind w:left="0"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9" w:right="0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ARRIVO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60"/>
              <w:ind w:left="0"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39" w:right="22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NOTTI</w:t>
            </w:r>
          </w:p>
        </w:tc>
        <w:tc>
          <w:tcPr>
            <w:tcW w:w="1214" w:type="dxa"/>
          </w:tcPr>
          <w:p>
            <w:pPr>
              <w:pStyle w:val="TableParagraph"/>
              <w:spacing w:before="60"/>
              <w:ind w:left="0"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8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z w:val="14"/>
              </w:rPr>
              <w:t>QUOTA</w:t>
            </w:r>
            <w:r>
              <w:rPr>
                <w:rFonts w:ascii="DM Sans 9pt"/>
                <w:color w:val="020203"/>
                <w:spacing w:val="-3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sz w:val="14"/>
              </w:rPr>
              <w:t>BASE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 w:right="0"/>
              <w:rPr>
                <w:sz w:val="14"/>
              </w:rPr>
            </w:pPr>
            <w:r>
              <w:rPr>
                <w:spacing w:val="-2"/>
                <w:sz w:val="14"/>
              </w:rPr>
              <w:t>15/06/25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865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 w:right="0"/>
              <w:rPr>
                <w:sz w:val="14"/>
              </w:rPr>
            </w:pPr>
            <w:r>
              <w:rPr>
                <w:spacing w:val="-2"/>
                <w:sz w:val="14"/>
              </w:rPr>
              <w:t>25/06/25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right="3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48" w:right="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1.046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06/07/25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49" w:right="0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1.029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16/07/25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right="3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67" w:right="0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1.155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27/07/25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84" w:right="0"/>
              <w:jc w:val="left"/>
              <w:rPr>
                <w:sz w:val="16"/>
              </w:rPr>
            </w:pPr>
            <w:r>
              <w:rPr>
                <w:color w:val="020203"/>
                <w:spacing w:val="-20"/>
                <w:sz w:val="16"/>
              </w:rPr>
              <w:t>1.119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06/08/25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right="3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1.632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17/08/25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46" w:right="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1.335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 w:right="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27/08/25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0"/>
              <w:ind w:right="3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46" w:right="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204"/>
        <w:ind w:left="468"/>
      </w:pPr>
      <w:r>
        <w:rPr>
          <w:rFonts w:ascii="Futura PT" w:hAnsi="Futura PT"/>
          <w:b/>
          <w:color w:val="020203"/>
        </w:rPr>
        <w:t>CLUB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dai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compiuti,</w:t>
      </w:r>
      <w:r>
        <w:rPr>
          <w:color w:val="020203"/>
          <w:spacing w:val="-3"/>
        </w:rPr>
        <w:t> </w:t>
      </w:r>
      <w:r>
        <w:rPr>
          <w:color w:val="020203"/>
        </w:rPr>
        <w:t>63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persona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settimana</w:t>
      </w:r>
    </w:p>
    <w:p>
      <w:pPr>
        <w:pStyle w:val="BodyText"/>
        <w:spacing w:line="256" w:lineRule="auto" w:before="15"/>
        <w:ind w:left="468" w:right="3293"/>
      </w:pPr>
      <w:r>
        <w:rPr>
          <w:color w:val="020203"/>
        </w:rPr>
        <w:t>Quota Gestione Pratica: € 70 A CAMERA inclusiva di POLIZZA ANNULLAMENTO/ MEDICO BAGAGLIO</w:t>
      </w:r>
      <w:r>
        <w:rPr>
          <w:color w:val="020203"/>
          <w:spacing w:val="40"/>
        </w:rPr>
        <w:t> </w:t>
      </w:r>
      <w:r>
        <w:rPr>
          <w:rFonts w:ascii="Futura PT" w:hAnsi="Futura PT"/>
          <w:b/>
          <w:color w:val="020203"/>
        </w:rPr>
        <w:t>THINKY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color w:val="020203"/>
        </w:rPr>
        <w:t>obbligatoria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0/2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servizi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loro</w:t>
      </w:r>
      <w:r>
        <w:rPr>
          <w:color w:val="020203"/>
          <w:spacing w:val="-3"/>
        </w:rPr>
        <w:t> </w:t>
      </w:r>
      <w:r>
        <w:rPr>
          <w:color w:val="020203"/>
        </w:rPr>
        <w:t>dedicati,</w:t>
      </w:r>
      <w:r>
        <w:rPr>
          <w:color w:val="020203"/>
          <w:spacing w:val="-3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40"/>
        </w:rPr>
        <w:t> </w:t>
      </w:r>
      <w:r>
        <w:rPr>
          <w:color w:val="020203"/>
        </w:rPr>
        <w:t>TASSA DI SOGGIORNO: secondo ordinanza comunale, da pagare in loco</w:t>
      </w:r>
    </w:p>
    <w:p>
      <w:pPr>
        <w:pStyle w:val="BodyText"/>
        <w:spacing w:line="256" w:lineRule="auto" w:before="1"/>
        <w:ind w:left="468" w:right="356"/>
      </w:pPr>
      <w:r>
        <w:rPr>
          <w:rFonts w:ascii="Futura PT"/>
          <w:b/>
          <w:color w:val="020203"/>
        </w:rPr>
        <w:t>SUPPLEMENTI </w:t>
      </w:r>
      <w:r>
        <w:rPr>
          <w:color w:val="020203"/>
        </w:rPr>
        <w:t>(da applicare alle quote di solo soggiorno): Camera doppia uso singola (su richiesta) 50%; Camera Panoramica vista pineta o vista piscina 5%</w:t>
      </w:r>
      <w:r>
        <w:rPr>
          <w:color w:val="020203"/>
          <w:spacing w:val="40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Classic</w:t>
      </w:r>
    </w:p>
    <w:p>
      <w:pPr>
        <w:pStyle w:val="BodyText"/>
        <w:spacing w:line="256" w:lineRule="auto" w:before="2"/>
        <w:ind w:left="468" w:right="1778"/>
      </w:pPr>
      <w:r>
        <w:rPr>
          <w:color w:val="020203"/>
        </w:rPr>
        <w:t>RIDUZIONI</w:t>
      </w:r>
      <w:r>
        <w:rPr>
          <w:color w:val="020203"/>
          <w:spacing w:val="7"/>
        </w:rPr>
        <w:t> </w:t>
      </w:r>
      <w:r>
        <w:rPr>
          <w:color w:val="020203"/>
        </w:rPr>
        <w:t>(da</w:t>
      </w:r>
      <w:r>
        <w:rPr>
          <w:color w:val="020203"/>
          <w:spacing w:val="7"/>
        </w:rPr>
        <w:t> </w:t>
      </w:r>
      <w:r>
        <w:rPr>
          <w:color w:val="020203"/>
        </w:rPr>
        <w:t>applicare</w:t>
      </w:r>
      <w:r>
        <w:rPr>
          <w:color w:val="020203"/>
          <w:spacing w:val="7"/>
        </w:rPr>
        <w:t> </w:t>
      </w:r>
      <w:r>
        <w:rPr>
          <w:color w:val="020203"/>
        </w:rPr>
        <w:t>alle</w:t>
      </w:r>
      <w:r>
        <w:rPr>
          <w:color w:val="020203"/>
          <w:spacing w:val="7"/>
        </w:rPr>
        <w:t> </w:t>
      </w:r>
      <w:r>
        <w:rPr>
          <w:color w:val="020203"/>
        </w:rPr>
        <w:t>quote</w:t>
      </w:r>
      <w:r>
        <w:rPr>
          <w:color w:val="020203"/>
          <w:spacing w:val="7"/>
        </w:rPr>
        <w:t> </w:t>
      </w:r>
      <w:r>
        <w:rPr>
          <w:color w:val="020203"/>
        </w:rPr>
        <w:t>di</w:t>
      </w:r>
      <w:r>
        <w:rPr>
          <w:color w:val="020203"/>
          <w:spacing w:val="7"/>
        </w:rPr>
        <w:t> </w:t>
      </w:r>
      <w:r>
        <w:rPr>
          <w:color w:val="020203"/>
        </w:rPr>
        <w:t>solo</w:t>
      </w:r>
      <w:r>
        <w:rPr>
          <w:color w:val="020203"/>
          <w:spacing w:val="7"/>
        </w:rPr>
        <w:t> </w:t>
      </w:r>
      <w:r>
        <w:rPr>
          <w:color w:val="020203"/>
        </w:rPr>
        <w:t>soggiorno):</w:t>
      </w:r>
      <w:r>
        <w:rPr>
          <w:color w:val="020203"/>
          <w:spacing w:val="7"/>
        </w:rPr>
        <w:t> </w:t>
      </w:r>
      <w:r>
        <w:rPr>
          <w:color w:val="020203"/>
        </w:rPr>
        <w:t>3°/4°/5°</w:t>
      </w:r>
      <w:r>
        <w:rPr>
          <w:color w:val="020203"/>
          <w:spacing w:val="7"/>
        </w:rPr>
        <w:t> </w:t>
      </w:r>
      <w:r>
        <w:rPr>
          <w:color w:val="020203"/>
        </w:rPr>
        <w:t>letto</w:t>
      </w:r>
      <w:r>
        <w:rPr>
          <w:color w:val="020203"/>
          <w:spacing w:val="7"/>
        </w:rPr>
        <w:t> </w:t>
      </w:r>
      <w:r>
        <w:rPr>
          <w:color w:val="020203"/>
        </w:rPr>
        <w:t>bambino</w:t>
      </w:r>
      <w:r>
        <w:rPr>
          <w:color w:val="020203"/>
          <w:spacing w:val="7"/>
        </w:rPr>
        <w:t> </w:t>
      </w:r>
      <w:r>
        <w:rPr>
          <w:color w:val="020203"/>
        </w:rPr>
        <w:t>2/16</w:t>
      </w:r>
      <w:r>
        <w:rPr>
          <w:color w:val="020203"/>
          <w:spacing w:val="7"/>
        </w:rPr>
        <w:t> </w:t>
      </w:r>
      <w:r>
        <w:rPr>
          <w:color w:val="020203"/>
        </w:rPr>
        <w:t>anni</w:t>
      </w:r>
      <w:r>
        <w:rPr>
          <w:color w:val="020203"/>
          <w:spacing w:val="7"/>
        </w:rPr>
        <w:t> </w:t>
      </w:r>
      <w:r>
        <w:rPr>
          <w:color w:val="020203"/>
        </w:rPr>
        <w:t>n.c.</w:t>
      </w:r>
      <w:r>
        <w:rPr>
          <w:color w:val="020203"/>
          <w:spacing w:val="7"/>
        </w:rPr>
        <w:t> </w:t>
      </w:r>
      <w:r>
        <w:rPr>
          <w:color w:val="020203"/>
        </w:rPr>
        <w:t>in</w:t>
      </w:r>
      <w:r>
        <w:rPr>
          <w:color w:val="020203"/>
          <w:spacing w:val="7"/>
        </w:rPr>
        <w:t> </w:t>
      </w:r>
      <w:r>
        <w:rPr>
          <w:color w:val="020203"/>
        </w:rPr>
        <w:t>camere</w:t>
      </w:r>
      <w:r>
        <w:rPr>
          <w:color w:val="020203"/>
          <w:spacing w:val="7"/>
        </w:rPr>
        <w:t> </w:t>
      </w:r>
      <w:r>
        <w:rPr>
          <w:color w:val="020203"/>
        </w:rPr>
        <w:t>comunicanti</w:t>
      </w:r>
      <w:r>
        <w:rPr>
          <w:color w:val="020203"/>
          <w:spacing w:val="7"/>
        </w:rPr>
        <w:t> </w:t>
      </w:r>
      <w:r>
        <w:rPr>
          <w:color w:val="020203"/>
        </w:rPr>
        <w:t>con</w:t>
      </w:r>
      <w:r>
        <w:rPr>
          <w:color w:val="020203"/>
          <w:spacing w:val="7"/>
        </w:rPr>
        <w:t> </w:t>
      </w:r>
      <w:r>
        <w:rPr>
          <w:color w:val="020203"/>
        </w:rPr>
        <w:t>2</w:t>
      </w:r>
      <w:r>
        <w:rPr>
          <w:color w:val="020203"/>
          <w:spacing w:val="7"/>
        </w:rPr>
        <w:t> </w:t>
      </w:r>
      <w:r>
        <w:rPr>
          <w:color w:val="020203"/>
        </w:rPr>
        <w:t>adulti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-50%;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3°/4°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letto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adulti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camere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comunicanti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nessuna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riduzione,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5°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letto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adulto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camera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comunicante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-30%</w:t>
      </w:r>
    </w:p>
    <w:p>
      <w:pPr>
        <w:pStyle w:val="BodyText"/>
        <w:spacing w:before="15"/>
      </w:pPr>
    </w:p>
    <w:p>
      <w:pPr>
        <w:spacing w:before="0"/>
        <w:ind w:left="468" w:right="0" w:firstLine="0"/>
        <w:jc w:val="left"/>
        <w:rPr>
          <w:sz w:val="16"/>
        </w:rPr>
      </w:pPr>
      <w:r>
        <w:rPr>
          <w:rFonts w:ascii="Futura PT"/>
          <w:b/>
          <w:color w:val="020203"/>
          <w:sz w:val="16"/>
        </w:rPr>
        <w:t>SERVIZI</w:t>
      </w:r>
      <w:r>
        <w:rPr>
          <w:rFonts w:ascii="Futura PT"/>
          <w:b/>
          <w:color w:val="020203"/>
          <w:spacing w:val="-9"/>
          <w:sz w:val="16"/>
        </w:rPr>
        <w:t> </w:t>
      </w:r>
      <w:r>
        <w:rPr>
          <w:rFonts w:ascii="Futura PT"/>
          <w:b/>
          <w:color w:val="020203"/>
          <w:sz w:val="16"/>
        </w:rPr>
        <w:t>FACOLTATIVI</w:t>
      </w:r>
      <w:r>
        <w:rPr>
          <w:rFonts w:ascii="Futura PT"/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(SU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RICHIESTA)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9"/>
          <w:sz w:val="16"/>
        </w:rPr>
        <w:t> </w:t>
      </w:r>
      <w:r>
        <w:rPr>
          <w:color w:val="020203"/>
          <w:spacing w:val="-2"/>
          <w:sz w:val="16"/>
        </w:rPr>
        <w:t>LOCO:</w:t>
      </w:r>
    </w:p>
    <w:p>
      <w:pPr>
        <w:pStyle w:val="BodyText"/>
        <w:spacing w:before="15"/>
        <w:ind w:left="468"/>
      </w:pPr>
      <w:r>
        <w:rPr>
          <w:rFonts w:ascii="Futura PT" w:hAnsi="Futura PT"/>
          <w:b/>
          <w:color w:val="020203"/>
        </w:rPr>
        <w:t>ANIMALI: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color w:val="020203"/>
        </w:rPr>
        <w:t>Cani</w:t>
      </w:r>
      <w:r>
        <w:rPr>
          <w:color w:val="020203"/>
          <w:spacing w:val="-4"/>
        </w:rPr>
        <w:t> </w:t>
      </w:r>
      <w:r>
        <w:rPr>
          <w:color w:val="020203"/>
        </w:rPr>
        <w:t>ammessi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3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4"/>
        </w:rPr>
        <w:t> </w:t>
      </w:r>
      <w:r>
        <w:rPr>
          <w:color w:val="020203"/>
        </w:rPr>
        <w:t>kg</w:t>
      </w:r>
      <w:r>
        <w:rPr>
          <w:color w:val="020203"/>
          <w:spacing w:val="29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richiesta),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140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settimana.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richiedere</w:t>
      </w:r>
      <w:r>
        <w:rPr>
          <w:color w:val="020203"/>
          <w:spacing w:val="-4"/>
        </w:rPr>
        <w:t> </w:t>
      </w:r>
      <w:r>
        <w:rPr>
          <w:color w:val="020203"/>
        </w:rPr>
        <w:t>all’atto</w:t>
      </w:r>
      <w:r>
        <w:rPr>
          <w:color w:val="020203"/>
          <w:spacing w:val="-4"/>
        </w:rPr>
        <w:t> </w:t>
      </w:r>
      <w:r>
        <w:rPr>
          <w:color w:val="020203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prenotazione.</w:t>
      </w:r>
    </w:p>
    <w:sectPr>
      <w:pgSz w:w="11910" w:h="16840"/>
      <w:pgMar w:top="6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6" w:right="2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/>
      <w:ind w:left="17" w:right="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2025-02-11T11:24:12Z</dcterms:created>
  <dcterms:modified xsi:type="dcterms:W3CDTF">2025-02-11T11:24:12Z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