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39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20480" id="docshapegroup1" coordorigin="0,0" coordsize="11986,16838">
                <v:shape style="position:absolute;left:0;top:0;width:11906;height:998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10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1737664</wp:posOffset>
                </wp:positionH>
                <wp:positionV relativeFrom="paragraph">
                  <wp:posOffset>317474</wp:posOffset>
                </wp:positionV>
                <wp:extent cx="4124325" cy="92392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124325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85" w:lineRule="exact" w:before="0"/>
                              <w:ind w:left="3" w:right="46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CAPOLIVIERI</w:t>
                            </w:r>
                          </w:p>
                          <w:p>
                            <w:pPr>
                              <w:spacing w:before="258"/>
                              <w:ind w:left="0" w:right="46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NAREGNO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5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ISOLA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D’ELBA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6.824005pt;margin-top:24.997999pt;width:324.75pt;height:72.7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85" w:lineRule="exact" w:before="0"/>
                        <w:ind w:left="3" w:right="46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CAPOLIVIERI</w:t>
                      </w:r>
                    </w:p>
                    <w:p>
                      <w:pPr>
                        <w:spacing w:before="258"/>
                        <w:ind w:left="0" w:right="46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NAREGNO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5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ISOLA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2"/>
                          <w:sz w:val="50"/>
                        </w:rPr>
                        <w:t>D’ELBA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94"/>
        <w:rPr>
          <w:rFonts w:ascii="Futura Bold"/>
          <w:b/>
          <w:sz w:val="34"/>
        </w:rPr>
      </w:pPr>
    </w:p>
    <w:p>
      <w:pPr>
        <w:spacing w:before="0"/>
        <w:ind w:left="8" w:right="8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MAGGIO</w:t>
      </w:r>
      <w:r>
        <w:rPr>
          <w:b/>
          <w:color w:val="FFFFFF"/>
          <w:spacing w:val="5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5"/>
          <w:sz w:val="34"/>
        </w:rPr>
        <w:t> </w:t>
      </w:r>
      <w:r>
        <w:rPr>
          <w:b/>
          <w:color w:val="FFFFFF"/>
          <w:sz w:val="34"/>
        </w:rPr>
        <w:t>SETTEMBRE</w:t>
      </w:r>
      <w:r>
        <w:rPr>
          <w:b/>
          <w:color w:val="FFFFFF"/>
          <w:spacing w:val="6"/>
          <w:sz w:val="34"/>
        </w:rPr>
        <w:t> </w:t>
      </w:r>
      <w:r>
        <w:rPr>
          <w:b/>
          <w:color w:val="FFFFFF"/>
          <w:spacing w:val="-4"/>
          <w:sz w:val="34"/>
        </w:rPr>
        <w:t>2025</w:t>
      </w:r>
    </w:p>
    <w:p>
      <w:pPr>
        <w:spacing w:before="2"/>
        <w:ind w:left="8" w:right="0" w:firstLine="0"/>
        <w:jc w:val="center"/>
        <w:rPr>
          <w:b/>
          <w:sz w:val="22"/>
        </w:rPr>
      </w:pPr>
      <w:r>
        <w:rPr>
          <w:b/>
          <w:color w:val="FFFFFF"/>
          <w:sz w:val="22"/>
        </w:rPr>
        <w:t>8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GIORNI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-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z w:val="22"/>
        </w:rPr>
        <w:t>7</w:t>
      </w:r>
      <w:r>
        <w:rPr>
          <w:b/>
          <w:color w:val="FFFFFF"/>
          <w:spacing w:val="27"/>
          <w:sz w:val="22"/>
        </w:rPr>
        <w:t> </w:t>
      </w:r>
      <w:r>
        <w:rPr>
          <w:b/>
          <w:color w:val="FFFFFF"/>
          <w:spacing w:val="8"/>
          <w:sz w:val="22"/>
        </w:rPr>
        <w:t>NOTTI</w:t>
      </w:r>
    </w:p>
    <w:p>
      <w:pPr>
        <w:spacing w:before="2"/>
        <w:ind w:left="8" w:right="0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7"/>
          <w:sz w:val="38"/>
        </w:rPr>
        <w:t> </w:t>
      </w:r>
      <w:r>
        <w:rPr>
          <w:b/>
          <w:color w:val="FFFFFF"/>
          <w:spacing w:val="9"/>
          <w:sz w:val="70"/>
        </w:rPr>
        <w:t>708</w:t>
      </w:r>
      <w:r>
        <w:rPr>
          <w:b/>
          <w:color w:val="FFFFFF"/>
          <w:spacing w:val="5"/>
          <w:sz w:val="70"/>
        </w:rPr>
        <w:t> </w:t>
      </w:r>
      <w:r>
        <w:rPr>
          <w:b/>
          <w:color w:val="FFFFFF"/>
          <w:sz w:val="40"/>
        </w:rPr>
        <w:t>a</w:t>
      </w:r>
      <w:r>
        <w:rPr>
          <w:b/>
          <w:color w:val="FFFFFF"/>
          <w:spacing w:val="18"/>
          <w:sz w:val="40"/>
        </w:rPr>
        <w:t> </w:t>
      </w:r>
      <w:r>
        <w:rPr>
          <w:b/>
          <w:color w:val="FFFFFF"/>
          <w:spacing w:val="-2"/>
          <w:sz w:val="40"/>
        </w:rPr>
        <w:t>camera</w:t>
      </w:r>
    </w:p>
    <w:p>
      <w:pPr>
        <w:spacing w:line="225" w:lineRule="auto" w:before="94"/>
        <w:ind w:left="1555" w:right="1555" w:firstLine="2103"/>
        <w:jc w:val="left"/>
        <w:rPr>
          <w:b/>
          <w:sz w:val="30"/>
        </w:rPr>
      </w:pPr>
      <w:r>
        <w:rPr>
          <w:b/>
          <w:color w:val="FFFFFF"/>
          <w:sz w:val="30"/>
        </w:rPr>
        <w:t>In Camera DOPPIA CLASSIC TRATTAMENTO</w:t>
      </w:r>
      <w:r>
        <w:rPr>
          <w:b/>
          <w:color w:val="FFFFFF"/>
          <w:spacing w:val="-7"/>
          <w:sz w:val="30"/>
        </w:rPr>
        <w:t> </w:t>
      </w:r>
      <w:r>
        <w:rPr>
          <w:b/>
          <w:color w:val="FFFFFF"/>
          <w:sz w:val="30"/>
        </w:rPr>
        <w:t>di</w:t>
      </w:r>
      <w:r>
        <w:rPr>
          <w:b/>
          <w:color w:val="FFFFFF"/>
          <w:spacing w:val="-7"/>
          <w:sz w:val="30"/>
        </w:rPr>
        <w:t> </w:t>
      </w:r>
      <w:r>
        <w:rPr>
          <w:b/>
          <w:color w:val="FFFFFF"/>
          <w:sz w:val="30"/>
        </w:rPr>
        <w:t>PERNOTTAMENTO</w:t>
      </w:r>
      <w:r>
        <w:rPr>
          <w:b/>
          <w:color w:val="FFFFFF"/>
          <w:spacing w:val="-7"/>
          <w:sz w:val="30"/>
        </w:rPr>
        <w:t> </w:t>
      </w:r>
      <w:r>
        <w:rPr>
          <w:b/>
          <w:color w:val="FFFFFF"/>
          <w:sz w:val="30"/>
        </w:rPr>
        <w:t>E</w:t>
      </w:r>
      <w:r>
        <w:rPr>
          <w:b/>
          <w:color w:val="FFFFFF"/>
          <w:spacing w:val="-7"/>
          <w:sz w:val="30"/>
        </w:rPr>
        <w:t> </w:t>
      </w:r>
      <w:r>
        <w:rPr>
          <w:b/>
          <w:color w:val="FFFFFF"/>
          <w:sz w:val="30"/>
        </w:rPr>
        <w:t>PRIMA</w:t>
      </w:r>
      <w:r>
        <w:rPr>
          <w:b/>
          <w:color w:val="FFFFFF"/>
          <w:spacing w:val="-7"/>
          <w:sz w:val="30"/>
        </w:rPr>
        <w:t> </w:t>
      </w:r>
      <w:r>
        <w:rPr>
          <w:b/>
          <w:color w:val="FFFFFF"/>
          <w:sz w:val="30"/>
        </w:rPr>
        <w:t>COLAZIONE</w:t>
      </w:r>
    </w:p>
    <w:p>
      <w:pPr>
        <w:spacing w:line="240" w:lineRule="auto" w:before="131"/>
        <w:rPr>
          <w:b/>
          <w:sz w:val="16"/>
        </w:rPr>
      </w:pPr>
    </w:p>
    <w:p>
      <w:pPr>
        <w:pStyle w:val="Heading1"/>
        <w:spacing w:line="225" w:lineRule="auto"/>
        <w:jc w:val="center"/>
      </w:pPr>
      <w:r>
        <w:rPr>
          <w:color w:val="FFFFFF"/>
        </w:rPr>
        <w:t>Ai confini del Parco Nazionale dell’Arcipelago Toscano, circondato da un rigoglioso giardino e dalla macchia mediterranea il TH Capoliveri Grand</w:t>
      </w:r>
      <w:r>
        <w:rPr>
          <w:color w:val="FFFFFF"/>
          <w:spacing w:val="40"/>
        </w:rPr>
        <w:t> </w:t>
      </w:r>
      <w:r>
        <w:rPr>
          <w:color w:val="FFFFFF"/>
        </w:rPr>
        <w:t>Hotel</w:t>
      </w:r>
      <w:r>
        <w:rPr>
          <w:color w:val="FFFFFF"/>
          <w:spacing w:val="-7"/>
        </w:rPr>
        <w:t> </w:t>
      </w:r>
      <w:r>
        <w:rPr>
          <w:color w:val="FFFFFF"/>
        </w:rPr>
        <w:t>Elba</w:t>
      </w:r>
      <w:r>
        <w:rPr>
          <w:color w:val="FFFFFF"/>
          <w:spacing w:val="-7"/>
        </w:rPr>
        <w:t> </w:t>
      </w:r>
      <w:r>
        <w:rPr>
          <w:color w:val="FFFFFF"/>
        </w:rPr>
        <w:t>International</w:t>
      </w:r>
      <w:r>
        <w:rPr>
          <w:color w:val="FFFFFF"/>
          <w:spacing w:val="-7"/>
        </w:rPr>
        <w:t> </w:t>
      </w:r>
      <w:r>
        <w:rPr>
          <w:color w:val="FFFFFF"/>
        </w:rPr>
        <w:t>è</w:t>
      </w:r>
      <w:r>
        <w:rPr>
          <w:color w:val="FFFFFF"/>
          <w:spacing w:val="-7"/>
        </w:rPr>
        <w:t> </w:t>
      </w:r>
      <w:r>
        <w:rPr>
          <w:color w:val="FFFFFF"/>
        </w:rPr>
        <w:t>l’oasi</w:t>
      </w:r>
      <w:r>
        <w:rPr>
          <w:color w:val="FFFFFF"/>
          <w:spacing w:val="-7"/>
        </w:rPr>
        <w:t> </w:t>
      </w:r>
      <w:r>
        <w:rPr>
          <w:color w:val="FFFFFF"/>
        </w:rPr>
        <w:t>ideale</w:t>
      </w:r>
      <w:r>
        <w:rPr>
          <w:color w:val="FFFFFF"/>
          <w:spacing w:val="-7"/>
        </w:rPr>
        <w:t> </w:t>
      </w:r>
      <w:r>
        <w:rPr>
          <w:color w:val="FFFFFF"/>
        </w:rPr>
        <w:t>per</w:t>
      </w:r>
      <w:r>
        <w:rPr>
          <w:color w:val="FFFFFF"/>
          <w:spacing w:val="-7"/>
        </w:rPr>
        <w:t> </w:t>
      </w:r>
      <w:r>
        <w:rPr>
          <w:color w:val="FFFFFF"/>
        </w:rPr>
        <w:t>un’indimenticabile</w:t>
      </w:r>
      <w:r>
        <w:rPr>
          <w:color w:val="FFFFFF"/>
          <w:spacing w:val="-7"/>
        </w:rPr>
        <w:t> </w:t>
      </w:r>
      <w:r>
        <w:rPr>
          <w:color w:val="FFFFFF"/>
        </w:rPr>
        <w:t>vacanza.</w:t>
      </w:r>
      <w:r>
        <w:rPr>
          <w:color w:val="FFFFFF"/>
          <w:spacing w:val="-7"/>
        </w:rPr>
        <w:t> </w:t>
      </w:r>
      <w:r>
        <w:rPr>
          <w:color w:val="FFFFFF"/>
        </w:rPr>
        <w:t>Potrete</w:t>
      </w:r>
      <w:r>
        <w:rPr>
          <w:color w:val="FFFFFF"/>
          <w:spacing w:val="-7"/>
        </w:rPr>
        <w:t> </w:t>
      </w:r>
      <w:r>
        <w:rPr>
          <w:color w:val="FFFFFF"/>
        </w:rPr>
        <w:t>godere</w:t>
      </w:r>
      <w:r>
        <w:rPr>
          <w:color w:val="FFFFFF"/>
          <w:spacing w:val="-7"/>
        </w:rPr>
        <w:t> </w:t>
      </w:r>
      <w:r>
        <w:rPr>
          <w:color w:val="FFFFFF"/>
        </w:rPr>
        <w:t>il</w:t>
      </w:r>
      <w:r>
        <w:rPr>
          <w:color w:val="FFFFFF"/>
          <w:spacing w:val="-7"/>
        </w:rPr>
        <w:t> </w:t>
      </w:r>
      <w:r>
        <w:rPr>
          <w:color w:val="FFFFFF"/>
        </w:rPr>
        <w:t>sole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il</w:t>
      </w:r>
      <w:r>
        <w:rPr>
          <w:color w:val="FFFFFF"/>
          <w:spacing w:val="-7"/>
        </w:rPr>
        <w:t> </w:t>
      </w:r>
      <w:r>
        <w:rPr>
          <w:color w:val="FFFFFF"/>
        </w:rPr>
        <w:t>mare</w:t>
      </w:r>
      <w:r>
        <w:rPr>
          <w:color w:val="FFFFFF"/>
          <w:spacing w:val="-7"/>
        </w:rPr>
        <w:t> </w:t>
      </w:r>
      <w:r>
        <w:rPr>
          <w:color w:val="FFFFFF"/>
        </w:rPr>
        <w:t>nell’esclusiva</w:t>
      </w:r>
      <w:r>
        <w:rPr>
          <w:color w:val="FFFFFF"/>
          <w:spacing w:val="-7"/>
        </w:rPr>
        <w:t> </w:t>
      </w:r>
      <w:r>
        <w:rPr>
          <w:color w:val="FFFFFF"/>
        </w:rPr>
        <w:t>spiaggia</w:t>
      </w:r>
      <w:r>
        <w:rPr>
          <w:color w:val="FFFFFF"/>
          <w:spacing w:val="-7"/>
        </w:rPr>
        <w:t> </w:t>
      </w:r>
      <w:r>
        <w:rPr>
          <w:color w:val="FFFFFF"/>
        </w:rPr>
        <w:t>privata</w:t>
      </w:r>
      <w:r>
        <w:rPr>
          <w:color w:val="FFFFFF"/>
          <w:spacing w:val="-7"/>
        </w:rPr>
        <w:t> </w:t>
      </w:r>
      <w:r>
        <w:rPr>
          <w:color w:val="FFFFFF"/>
        </w:rPr>
        <w:t>o</w:t>
      </w:r>
      <w:r>
        <w:rPr>
          <w:color w:val="FFFFFF"/>
          <w:spacing w:val="-7"/>
        </w:rPr>
        <w:t> </w:t>
      </w:r>
      <w:r>
        <w:rPr>
          <w:color w:val="FFFFFF"/>
        </w:rPr>
        <w:t>ai</w:t>
      </w:r>
      <w:r>
        <w:rPr>
          <w:color w:val="FFFFFF"/>
          <w:spacing w:val="-7"/>
        </w:rPr>
        <w:t> </w:t>
      </w:r>
      <w:r>
        <w:rPr>
          <w:color w:val="FFFFFF"/>
        </w:rPr>
        <w:t>bordi</w:t>
      </w:r>
      <w:r>
        <w:rPr>
          <w:color w:val="FFFFFF"/>
          <w:spacing w:val="-7"/>
        </w:rPr>
        <w:t> </w:t>
      </w:r>
      <w:r>
        <w:rPr>
          <w:color w:val="FFFFFF"/>
        </w:rPr>
        <w:t>delle</w:t>
      </w:r>
      <w:r>
        <w:rPr>
          <w:color w:val="FFFFFF"/>
          <w:spacing w:val="40"/>
        </w:rPr>
        <w:t> </w:t>
      </w:r>
      <w:r>
        <w:rPr>
          <w:color w:val="FFFFFF"/>
        </w:rPr>
        <w:t>piscine, avventurarvi nella natura incontaminata del monte Calamita, esplorare la Baia di Naregno, con la sua spiaggia di sabbia tra le più grandi</w:t>
      </w:r>
      <w:r>
        <w:rPr>
          <w:color w:val="FFFFFF"/>
          <w:spacing w:val="40"/>
        </w:rPr>
        <w:t> </w:t>
      </w:r>
      <w:r>
        <w:rPr>
          <w:color w:val="FFFFFF"/>
        </w:rPr>
        <w:t>dell’isola d’Elba o immergervi nei suggestivi borghi di Capoliveri e Porto Azzurro.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spacing w:line="240" w:lineRule="auto"/>
        <w:ind w:left="4369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30176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1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3" w:after="1"/>
        <w:rPr>
          <w:b/>
          <w:sz w:val="18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1022"/>
        <w:gridCol w:w="647"/>
        <w:gridCol w:w="797"/>
        <w:gridCol w:w="797"/>
        <w:gridCol w:w="797"/>
        <w:gridCol w:w="919"/>
        <w:gridCol w:w="919"/>
        <w:gridCol w:w="919"/>
        <w:gridCol w:w="919"/>
        <w:gridCol w:w="919"/>
        <w:gridCol w:w="919"/>
      </w:tblGrid>
      <w:tr>
        <w:trPr>
          <w:trHeight w:val="1237" w:hRule="atLeast"/>
        </w:trPr>
        <w:tc>
          <w:tcPr>
            <w:tcW w:w="1022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8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rPr>
                <w:sz w:val="12"/>
              </w:rPr>
            </w:pPr>
            <w:r>
              <w:rPr>
                <w:spacing w:val="-2"/>
                <w:sz w:val="12"/>
              </w:rPr>
              <w:t>STAGIONALITA'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647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8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18" w:firstLine="37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DOPPIA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CLASSIC</w:t>
            </w:r>
          </w:p>
          <w:p>
            <w:pPr>
              <w:pStyle w:val="TableParagraph"/>
              <w:spacing w:line="147" w:lineRule="exact" w:before="0"/>
              <w:ind w:left="147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2</w:t>
            </w:r>
            <w:r>
              <w:rPr>
                <w:rFonts w:ascii="DM Sans 9pt"/>
                <w:color w:val="020203"/>
                <w:spacing w:val="6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adulti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02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26" w:right="113" w:firstLine="58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797" w:type="dxa"/>
          </w:tcPr>
          <w:p>
            <w:pPr>
              <w:pStyle w:val="TableParagraph"/>
              <w:spacing w:line="220" w:lineRule="auto" w:before="137"/>
              <w:ind w:left="12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DOPPIA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CLASSIC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VISTA</w:t>
            </w:r>
          </w:p>
          <w:p>
            <w:pPr>
              <w:pStyle w:val="TableParagraph"/>
              <w:spacing w:line="141" w:lineRule="exact" w:before="0"/>
              <w:ind w:left="12" w:right="2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MARE</w:t>
            </w:r>
          </w:p>
          <w:p>
            <w:pPr>
              <w:pStyle w:val="TableParagraph"/>
              <w:spacing w:line="144" w:lineRule="exact" w:before="0"/>
              <w:ind w:left="12" w:right="3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2</w:t>
            </w:r>
            <w:r>
              <w:rPr>
                <w:rFonts w:ascii="DM Sans 9pt"/>
                <w:color w:val="020203"/>
                <w:spacing w:val="6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adulti</w:t>
            </w:r>
          </w:p>
          <w:p>
            <w:pPr>
              <w:pStyle w:val="TableParagraph"/>
              <w:spacing w:line="220" w:lineRule="auto" w:before="3"/>
              <w:ind w:left="12" w:right="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/ </w:t>
            </w:r>
            <w:r>
              <w:rPr>
                <w:rFonts w:ascii="DM Sans 9pt"/>
                <w:color w:val="020203"/>
                <w:w w:val="105"/>
                <w:sz w:val="12"/>
              </w:rPr>
              <w:t>FAMILY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w w:val="105"/>
                <w:sz w:val="12"/>
              </w:rPr>
              <w:t>ROOM</w:t>
            </w:r>
            <w:r>
              <w:rPr>
                <w:rFonts w:ascii="DM Sans 9pt"/>
                <w:color w:val="020203"/>
                <w:spacing w:val="59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12"/>
                <w:w w:val="105"/>
                <w:sz w:val="12"/>
              </w:rPr>
              <w:t>4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02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85" w:right="176" w:firstLine="58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919" w:type="dxa"/>
          </w:tcPr>
          <w:p>
            <w:pPr>
              <w:pStyle w:val="TableParagraph"/>
              <w:spacing w:before="5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261" w:right="225" w:hanging="34"/>
              <w:jc w:val="both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FAMILY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ROOM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VISTA</w:t>
            </w:r>
          </w:p>
          <w:p>
            <w:pPr>
              <w:pStyle w:val="TableParagraph"/>
              <w:spacing w:line="141" w:lineRule="exact" w:before="0"/>
              <w:ind w:left="157"/>
              <w:jc w:val="both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MARE</w:t>
            </w:r>
            <w:r>
              <w:rPr>
                <w:rFonts w:ascii="DM Sans 9pt"/>
                <w:color w:val="020203"/>
                <w:spacing w:val="54"/>
                <w:w w:val="105"/>
                <w:sz w:val="12"/>
              </w:rPr>
              <w:t>  </w:t>
            </w:r>
            <w:r>
              <w:rPr>
                <w:rFonts w:ascii="DM Sans 9pt"/>
                <w:color w:val="020203"/>
                <w:spacing w:val="-10"/>
                <w:w w:val="105"/>
                <w:sz w:val="12"/>
              </w:rPr>
              <w:t>4</w:t>
            </w:r>
          </w:p>
          <w:p>
            <w:pPr>
              <w:pStyle w:val="TableParagraph"/>
              <w:spacing w:line="220" w:lineRule="auto" w:before="3"/>
              <w:ind w:left="117" w:right="115" w:firstLine="42"/>
              <w:jc w:val="both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adulti + 1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2"/>
                <w:w w:val="105"/>
                <w:sz w:val="12"/>
              </w:rPr>
              <w:t>bambino</w:t>
            </w:r>
            <w:r>
              <w:rPr>
                <w:rFonts w:ascii="DM Sans 9pt"/>
                <w:color w:val="020203"/>
                <w:spacing w:val="42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10"/>
                <w:w w:val="105"/>
                <w:sz w:val="12"/>
              </w:rPr>
              <w:t>*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02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84" w:right="177" w:firstLine="58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919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45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212" w:right="176" w:firstLine="2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JUNIOR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w w:val="105"/>
                <w:sz w:val="12"/>
              </w:rPr>
              <w:t>SUITE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10"/>
                <w:w w:val="105"/>
                <w:sz w:val="12"/>
              </w:rPr>
              <w:t>3</w:t>
            </w:r>
          </w:p>
          <w:p>
            <w:pPr>
              <w:pStyle w:val="TableParagraph"/>
              <w:spacing w:line="220" w:lineRule="auto" w:before="1"/>
              <w:ind w:left="136" w:firstLine="21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adulti + 1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bambino*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02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83" w:right="178" w:firstLine="58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919" w:type="dxa"/>
          </w:tcPr>
          <w:p>
            <w:pPr>
              <w:pStyle w:val="TableParagraph"/>
              <w:spacing w:before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8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0" w:lineRule="auto" w:before="1"/>
              <w:ind w:left="133" w:right="136"/>
              <w:rPr>
                <w:rFonts w:ascii="DM Sans 9pt" w:hAnsi="DM Sans 9pt"/>
                <w:sz w:val="10"/>
              </w:rPr>
            </w:pPr>
            <w:r>
              <w:rPr>
                <w:rFonts w:ascii="DM Sans 9pt" w:hAnsi="DM Sans 9pt"/>
                <w:color w:val="020203"/>
                <w:spacing w:val="-2"/>
                <w:sz w:val="10"/>
              </w:rPr>
              <w:t>Supplemento</w:t>
            </w:r>
            <w:r>
              <w:rPr>
                <w:rFonts w:ascii="DM Sans 9pt" w:hAnsi="DM Sans 9pt"/>
                <w:color w:val="020203"/>
                <w:spacing w:val="40"/>
                <w:sz w:val="10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sz w:val="10"/>
              </w:rPr>
              <w:t>week-end</w:t>
            </w:r>
            <w:r>
              <w:rPr>
                <w:rFonts w:ascii="DM Sans 9pt" w:hAnsi="DM Sans 9pt"/>
                <w:color w:val="020203"/>
                <w:spacing w:val="40"/>
                <w:sz w:val="10"/>
              </w:rPr>
              <w:t> </w:t>
            </w:r>
            <w:r>
              <w:rPr>
                <w:rFonts w:ascii="DM Sans 9pt" w:hAnsi="DM Sans 9pt"/>
                <w:color w:val="020203"/>
                <w:sz w:val="10"/>
              </w:rPr>
              <w:t>notti</w:t>
            </w:r>
            <w:r>
              <w:rPr>
                <w:rFonts w:ascii="DM Sans 9pt" w:hAnsi="DM Sans 9pt"/>
                <w:color w:val="020203"/>
                <w:spacing w:val="-7"/>
                <w:sz w:val="10"/>
              </w:rPr>
              <w:t> </w:t>
            </w:r>
            <w:r>
              <w:rPr>
                <w:rFonts w:ascii="DM Sans 9pt" w:hAnsi="DM Sans 9pt"/>
                <w:color w:val="020203"/>
                <w:sz w:val="10"/>
              </w:rPr>
              <w:t>venerdì</w:t>
            </w:r>
            <w:r>
              <w:rPr>
                <w:rFonts w:ascii="DM Sans 9pt" w:hAnsi="DM Sans 9pt"/>
                <w:color w:val="020203"/>
                <w:spacing w:val="40"/>
                <w:sz w:val="10"/>
              </w:rPr>
              <w:t> </w:t>
            </w:r>
            <w:r>
              <w:rPr>
                <w:rFonts w:ascii="DM Sans 9pt" w:hAnsi="DM Sans 9pt"/>
                <w:color w:val="020203"/>
                <w:sz w:val="10"/>
              </w:rPr>
              <w:t>e</w:t>
            </w:r>
            <w:r>
              <w:rPr>
                <w:rFonts w:ascii="DM Sans 9pt" w:hAnsi="DM Sans 9pt"/>
                <w:color w:val="020203"/>
                <w:spacing w:val="-7"/>
                <w:sz w:val="10"/>
              </w:rPr>
              <w:t> </w:t>
            </w:r>
            <w:r>
              <w:rPr>
                <w:rFonts w:ascii="DM Sans 9pt" w:hAnsi="DM Sans 9pt"/>
                <w:color w:val="020203"/>
                <w:sz w:val="10"/>
              </w:rPr>
              <w:t>sabato</w:t>
            </w:r>
            <w:r>
              <w:rPr>
                <w:rFonts w:ascii="DM Sans 9pt" w:hAnsi="DM Sans 9pt"/>
                <w:color w:val="020203"/>
                <w:spacing w:val="-7"/>
                <w:sz w:val="10"/>
              </w:rPr>
              <w:t> </w:t>
            </w:r>
            <w:r>
              <w:rPr>
                <w:rFonts w:ascii="DM Sans 9pt" w:hAnsi="DM Sans 9pt"/>
                <w:color w:val="020203"/>
                <w:sz w:val="10"/>
              </w:rPr>
              <w:t>(per</w:t>
            </w:r>
            <w:r>
              <w:rPr>
                <w:rFonts w:ascii="DM Sans 9pt" w:hAnsi="DM Sans 9pt"/>
                <w:color w:val="020203"/>
                <w:spacing w:val="40"/>
                <w:sz w:val="10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sz w:val="10"/>
              </w:rPr>
              <w:t>camera)</w:t>
            </w:r>
          </w:p>
        </w:tc>
      </w:tr>
      <w:tr>
        <w:trPr>
          <w:trHeight w:val="378" w:hRule="atLeast"/>
        </w:trPr>
        <w:tc>
          <w:tcPr>
            <w:tcW w:w="1022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17"/>
              <w:ind w:left="10" w:right="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18/04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- 04/05</w:t>
            </w:r>
          </w:p>
        </w:tc>
        <w:tc>
          <w:tcPr>
            <w:tcW w:w="647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left="12" w:right="5"/>
              <w:rPr>
                <w:sz w:val="16"/>
              </w:rPr>
            </w:pPr>
            <w:r>
              <w:rPr>
                <w:color w:val="020203"/>
                <w:sz w:val="16"/>
              </w:rPr>
              <w:t>840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ind w:left="12"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773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945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color w:val="FFFFFF"/>
                <w:sz w:val="16"/>
              </w:rPr>
              <w:t>869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215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1.155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1.063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192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FFFFFF"/>
                <w:sz w:val="16"/>
              </w:rPr>
              <w:t>966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378" w:hRule="atLeast"/>
        </w:trPr>
        <w:tc>
          <w:tcPr>
            <w:tcW w:w="1022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17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04/05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01/06</w:t>
            </w:r>
          </w:p>
        </w:tc>
        <w:tc>
          <w:tcPr>
            <w:tcW w:w="647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left="12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770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ind w:left="12"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708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ind w:right="199"/>
              <w:jc w:val="righ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875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color w:val="FFFFFF"/>
                <w:sz w:val="16"/>
              </w:rPr>
              <w:t>805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195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FFFFFF"/>
                <w:sz w:val="16"/>
              </w:rPr>
              <w:t>998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980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FFFFFF"/>
                <w:sz w:val="16"/>
              </w:rPr>
              <w:t>902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378" w:hRule="atLeast"/>
        </w:trPr>
        <w:tc>
          <w:tcPr>
            <w:tcW w:w="1022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17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01/06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15/06</w:t>
            </w:r>
          </w:p>
        </w:tc>
        <w:tc>
          <w:tcPr>
            <w:tcW w:w="647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left="12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945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ind w:left="12"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869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color w:val="FFFFFF"/>
                <w:sz w:val="16"/>
              </w:rPr>
              <w:t>966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197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1.260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214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1.159</w:t>
            </w:r>
            <w:r>
              <w:rPr>
                <w:color w:val="FFFFFF"/>
                <w:spacing w:val="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1.155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19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1.063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022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17"/>
              <w:ind w:left="10" w:right="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15/06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29/06</w:t>
            </w:r>
          </w:p>
        </w:tc>
        <w:tc>
          <w:tcPr>
            <w:tcW w:w="647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left="13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1.064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ind w:left="12"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979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1.169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1.075</w:t>
            </w:r>
            <w:r>
              <w:rPr>
                <w:color w:val="FFFFFF"/>
                <w:spacing w:val="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202"/>
              <w:jc w:val="lef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1.379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197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1.269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1.274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218"/>
              <w:jc w:val="left"/>
              <w:rPr>
                <w:sz w:val="16"/>
              </w:rPr>
            </w:pPr>
            <w:r>
              <w:rPr>
                <w:color w:val="FFFFFF"/>
                <w:spacing w:val="-15"/>
                <w:sz w:val="16"/>
              </w:rPr>
              <w:t>1.172</w:t>
            </w:r>
            <w:r>
              <w:rPr>
                <w:color w:val="FFFFFF"/>
                <w:spacing w:val="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022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17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29/06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20/07</w:t>
            </w:r>
          </w:p>
        </w:tc>
        <w:tc>
          <w:tcPr>
            <w:tcW w:w="647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left="13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1.225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ind w:left="13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1.127</w:t>
            </w:r>
            <w:r>
              <w:rPr>
                <w:rFonts w:ascii="Futura PT" w:hAnsi="Futura PT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1.330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1.224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195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1.540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212"/>
              <w:jc w:val="left"/>
              <w:rPr>
                <w:sz w:val="16"/>
              </w:rPr>
            </w:pPr>
            <w:r>
              <w:rPr>
                <w:color w:val="FFFFFF"/>
                <w:spacing w:val="-12"/>
                <w:sz w:val="16"/>
              </w:rPr>
              <w:t>1.417</w:t>
            </w:r>
            <w:r>
              <w:rPr>
                <w:color w:val="FFFFFF"/>
                <w:spacing w:val="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left="192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ind w:left="195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1.320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022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20/07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03/08</w:t>
            </w:r>
          </w:p>
        </w:tc>
        <w:tc>
          <w:tcPr>
            <w:tcW w:w="647" w:type="dxa"/>
          </w:tcPr>
          <w:p>
            <w:pPr>
              <w:pStyle w:val="TableParagraph"/>
              <w:spacing w:before="140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left="136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1.330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spacing w:before="140"/>
              <w:ind w:left="118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1.224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right="129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198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1.320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1.645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211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1.513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left="194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1.540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211"/>
              <w:jc w:val="left"/>
              <w:rPr>
                <w:sz w:val="16"/>
              </w:rPr>
            </w:pPr>
            <w:r>
              <w:rPr>
                <w:color w:val="FFFFFF"/>
                <w:spacing w:val="-12"/>
                <w:sz w:val="16"/>
              </w:rPr>
              <w:t>1.417</w:t>
            </w:r>
            <w:r>
              <w:rPr>
                <w:color w:val="FFFFFF"/>
                <w:spacing w:val="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right="3"/>
              <w:rPr>
                <w:sz w:val="16"/>
              </w:rPr>
            </w:pPr>
            <w:r>
              <w:rPr>
                <w:color w:val="020203"/>
                <w:sz w:val="16"/>
              </w:rPr>
              <w:t>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022" w:type="dxa"/>
          </w:tcPr>
          <w:p>
            <w:pPr>
              <w:pStyle w:val="TableParagraph"/>
              <w:spacing w:before="136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g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6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03/08 - </w:t>
            </w:r>
            <w:r>
              <w:rPr>
                <w:color w:val="FFFFFF"/>
                <w:spacing w:val="-2"/>
                <w:sz w:val="12"/>
              </w:rPr>
              <w:t>10/08</w:t>
            </w:r>
          </w:p>
        </w:tc>
        <w:tc>
          <w:tcPr>
            <w:tcW w:w="647" w:type="dxa"/>
          </w:tcPr>
          <w:p>
            <w:pPr>
              <w:pStyle w:val="TableParagraph"/>
              <w:spacing w:before="136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before="136"/>
              <w:ind w:left="147"/>
              <w:jc w:val="lef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1.575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spacing w:before="136"/>
              <w:ind w:left="11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1.449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spacing w:before="136"/>
              <w:ind w:right="129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1.680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36"/>
              <w:ind w:left="196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1.546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36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1.890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36"/>
              <w:ind w:right="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1.739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3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1.785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36"/>
              <w:ind w:right="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1.642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36"/>
              <w:ind w:right="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1022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10/08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24/08</w:t>
            </w:r>
          </w:p>
        </w:tc>
        <w:tc>
          <w:tcPr>
            <w:tcW w:w="647" w:type="dxa"/>
          </w:tcPr>
          <w:p>
            <w:pPr>
              <w:pStyle w:val="TableParagraph"/>
              <w:spacing w:before="140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left="12" w:righ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1.750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spacing w:before="140"/>
              <w:ind w:left="12"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1.610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right="133"/>
              <w:jc w:val="righ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1.855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1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1.707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left="189"/>
              <w:jc w:val="left"/>
              <w:rPr>
                <w:sz w:val="16"/>
              </w:rPr>
            </w:pPr>
            <w:r>
              <w:rPr>
                <w:color w:val="020203"/>
                <w:sz w:val="16"/>
              </w:rPr>
              <w:t>2.065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1.900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1.960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1.803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right="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1022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24/08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07/09</w:t>
            </w:r>
          </w:p>
        </w:tc>
        <w:tc>
          <w:tcPr>
            <w:tcW w:w="647" w:type="dxa"/>
          </w:tcPr>
          <w:p>
            <w:pPr>
              <w:pStyle w:val="TableParagraph"/>
              <w:spacing w:before="140"/>
              <w:ind w:lef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left="158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spacing w:before="140"/>
              <w:ind w:left="118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1.095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right="136"/>
              <w:jc w:val="righ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1.295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226"/>
              <w:jc w:val="left"/>
              <w:rPr>
                <w:sz w:val="16"/>
              </w:rPr>
            </w:pPr>
            <w:r>
              <w:rPr>
                <w:color w:val="FFFFFF"/>
                <w:spacing w:val="-17"/>
                <w:sz w:val="16"/>
              </w:rPr>
              <w:t>1.191</w:t>
            </w:r>
            <w:r>
              <w:rPr>
                <w:color w:val="FFFFFF"/>
                <w:spacing w:val="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left="194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1.505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195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1.385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left="192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1.400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19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1.288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right="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15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022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rPr>
                <w:sz w:val="12"/>
              </w:rPr>
            </w:pPr>
            <w:r>
              <w:rPr>
                <w:color w:val="FFFFFF"/>
                <w:sz w:val="12"/>
              </w:rPr>
              <w:t>07/09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21/09</w:t>
            </w:r>
          </w:p>
        </w:tc>
        <w:tc>
          <w:tcPr>
            <w:tcW w:w="647" w:type="dxa"/>
          </w:tcPr>
          <w:p>
            <w:pPr>
              <w:pStyle w:val="TableParagraph"/>
              <w:spacing w:before="140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left="12" w:right="5"/>
              <w:rPr>
                <w:sz w:val="16"/>
              </w:rPr>
            </w:pPr>
            <w:r>
              <w:rPr>
                <w:color w:val="020203"/>
                <w:sz w:val="16"/>
              </w:rPr>
              <w:t>980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spacing w:before="140"/>
              <w:ind w:left="12"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902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right="131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1"/>
              <w:rPr>
                <w:sz w:val="16"/>
              </w:rPr>
            </w:pPr>
            <w:r>
              <w:rPr>
                <w:color w:val="FFFFFF"/>
                <w:sz w:val="16"/>
              </w:rPr>
              <w:t>998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left="201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1.295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224"/>
              <w:jc w:val="left"/>
              <w:rPr>
                <w:sz w:val="16"/>
              </w:rPr>
            </w:pPr>
            <w:r>
              <w:rPr>
                <w:color w:val="FFFFFF"/>
                <w:spacing w:val="-17"/>
                <w:sz w:val="16"/>
              </w:rPr>
              <w:t>1.191</w:t>
            </w:r>
            <w:r>
              <w:rPr>
                <w:color w:val="FFFFFF"/>
                <w:spacing w:val="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left="214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195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1.095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right="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022" w:type="dxa"/>
          </w:tcPr>
          <w:p>
            <w:pPr>
              <w:pStyle w:val="TableParagraph"/>
              <w:spacing w:before="14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2" w:type="dxa"/>
            <w:shd w:val="clear" w:color="auto" w:fill="E16E3B"/>
          </w:tcPr>
          <w:p>
            <w:pPr>
              <w:pStyle w:val="TableParagraph"/>
              <w:spacing w:before="1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 w:right="1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21/09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- 15/10</w:t>
            </w:r>
          </w:p>
        </w:tc>
        <w:tc>
          <w:tcPr>
            <w:tcW w:w="647" w:type="dxa"/>
          </w:tcPr>
          <w:p>
            <w:pPr>
              <w:pStyle w:val="TableParagraph"/>
              <w:spacing w:before="140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left="12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770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797" w:type="dxa"/>
            <w:shd w:val="clear" w:color="auto" w:fill="E16E3B"/>
          </w:tcPr>
          <w:p>
            <w:pPr>
              <w:pStyle w:val="TableParagraph"/>
              <w:spacing w:before="140"/>
              <w:ind w:left="12"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708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797" w:type="dxa"/>
          </w:tcPr>
          <w:p>
            <w:pPr>
              <w:pStyle w:val="TableParagraph"/>
              <w:spacing w:before="140"/>
              <w:ind w:right="199"/>
              <w:jc w:val="righ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875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left="1"/>
              <w:rPr>
                <w:sz w:val="16"/>
              </w:rPr>
            </w:pPr>
            <w:r>
              <w:rPr>
                <w:color w:val="FFFFFF"/>
                <w:sz w:val="16"/>
              </w:rPr>
              <w:t>805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left="195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color w:val="FFFFFF"/>
                <w:sz w:val="16"/>
              </w:rPr>
              <w:t>998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rPr>
                <w:sz w:val="16"/>
              </w:rPr>
            </w:pPr>
            <w:r>
              <w:rPr>
                <w:color w:val="020203"/>
                <w:sz w:val="16"/>
              </w:rPr>
              <w:t>980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19" w:type="dxa"/>
            <w:shd w:val="clear" w:color="auto" w:fill="E16E3B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color w:val="FFFFFF"/>
                <w:sz w:val="16"/>
              </w:rPr>
              <w:t>902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19" w:type="dxa"/>
          </w:tcPr>
          <w:p>
            <w:pPr>
              <w:pStyle w:val="TableParagraph"/>
              <w:spacing w:before="140"/>
              <w:ind w:right="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-</w:t>
            </w:r>
          </w:p>
        </w:tc>
      </w:tr>
    </w:tbl>
    <w:p>
      <w:pPr>
        <w:pStyle w:val="BodyText"/>
        <w:spacing w:before="69"/>
        <w:ind w:left="262"/>
        <w:rPr>
          <w:rFonts w:ascii="Futura PT Medium"/>
        </w:rPr>
      </w:pPr>
      <w:r>
        <w:rPr>
          <w:rFonts w:ascii="Futura PT Medium"/>
          <w:color w:val="020203"/>
        </w:rPr>
        <w:t>Quote settimanali per camera doppia in Pernottamento e Prima </w:t>
      </w:r>
      <w:r>
        <w:rPr>
          <w:rFonts w:ascii="Futura PT Medium"/>
          <w:color w:val="020203"/>
          <w:spacing w:val="-2"/>
        </w:rPr>
        <w:t>Colazione</w:t>
      </w:r>
    </w:p>
    <w:p>
      <w:pPr>
        <w:pStyle w:val="BodyText"/>
        <w:spacing w:before="29"/>
        <w:rPr>
          <w:rFonts w:ascii="Futura PT Medium"/>
        </w:rPr>
      </w:pPr>
    </w:p>
    <w:p>
      <w:pPr>
        <w:pStyle w:val="Heading1"/>
        <w:spacing w:line="256" w:lineRule="auto" w:before="1"/>
        <w:ind w:left="262" w:right="460" w:firstLine="0"/>
      </w:pPr>
      <w:r>
        <w:rPr>
          <w:color w:val="020203"/>
        </w:rPr>
        <w:t>Nota</w:t>
      </w:r>
      <w:r>
        <w:rPr>
          <w:color w:val="020203"/>
          <w:spacing w:val="-2"/>
        </w:rPr>
        <w:t> </w:t>
      </w:r>
      <w:r>
        <w:rPr>
          <w:color w:val="020203"/>
        </w:rPr>
        <w:t>bene</w:t>
      </w:r>
      <w:r>
        <w:rPr>
          <w:color w:val="020203"/>
          <w:spacing w:val="-2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tariffe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dinamiche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indicate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tabella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considerarsi</w:t>
      </w:r>
      <w:r>
        <w:rPr>
          <w:color w:val="020203"/>
          <w:spacing w:val="-2"/>
        </w:rPr>
        <w:t> </w:t>
      </w:r>
      <w:r>
        <w:rPr>
          <w:color w:val="020203"/>
        </w:rPr>
        <w:t>“a</w:t>
      </w:r>
      <w:r>
        <w:rPr>
          <w:color w:val="020203"/>
          <w:spacing w:val="-2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da”,</w:t>
      </w:r>
      <w:r>
        <w:rPr>
          <w:color w:val="020203"/>
          <w:spacing w:val="-2"/>
        </w:rPr>
        <w:t> </w:t>
      </w:r>
      <w:r>
        <w:rPr>
          <w:color w:val="020203"/>
        </w:rPr>
        <w:t>può</w:t>
      </w:r>
      <w:r>
        <w:rPr>
          <w:color w:val="020203"/>
          <w:spacing w:val="-2"/>
        </w:rPr>
        <w:t> </w:t>
      </w:r>
      <w:r>
        <w:rPr>
          <w:color w:val="020203"/>
        </w:rPr>
        <w:t>accadere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40"/>
        </w:rPr>
        <w:t> </w:t>
      </w:r>
      <w:r>
        <w:rPr>
          <w:color w:val="020203"/>
        </w:rPr>
        <w:t>preventivo vengano aggiornate con i prezzi reali del momento</w:t>
      </w:r>
    </w:p>
    <w:p>
      <w:pPr>
        <w:spacing w:line="240" w:lineRule="auto" w:before="15"/>
        <w:rPr>
          <w:b/>
          <w:sz w:val="16"/>
        </w:rPr>
      </w:pPr>
    </w:p>
    <w:p>
      <w:pPr>
        <w:pStyle w:val="BodyText"/>
        <w:spacing w:line="256" w:lineRule="auto" w:before="1"/>
        <w:ind w:left="262" w:right="460"/>
        <w:rPr>
          <w:rFonts w:ascii="Futura PT Medium" w:hAnsi="Futura PT Medium"/>
        </w:rPr>
      </w:pPr>
      <w:r>
        <w:rPr>
          <w:rFonts w:ascii="Futura PT" w:hAnsi="Futura PT"/>
          <w:b/>
          <w:color w:val="020203"/>
        </w:rPr>
        <w:t>QUOTA GESTIONE PRATICA</w:t>
      </w:r>
      <w:r>
        <w:rPr>
          <w:rFonts w:ascii="Futura PT Medium" w:hAnsi="Futura PT Medium"/>
          <w:color w:val="020203"/>
        </w:rPr>
        <w:t>, Inclusiva della Polizza annullamento/Medico bagaglio: obbligatoria per adulti e bambini dai 2 anni compiuti € 42 a settimana </w:t>
      </w:r>
      <w:r>
        <w:rPr>
          <w:rFonts w:ascii="Futura PT Medium" w:hAnsi="Futura PT Medium"/>
          <w:color w:val="020203"/>
        </w:rPr>
        <w:t>a</w:t>
      </w:r>
      <w:r>
        <w:rPr>
          <w:rFonts w:ascii="Futura PT Medium" w:hAnsi="Futura PT Medium"/>
          <w:color w:val="020203"/>
          <w:spacing w:val="40"/>
        </w:rPr>
        <w:t> </w:t>
      </w:r>
      <w:r>
        <w:rPr>
          <w:rFonts w:ascii="Futura PT Medium" w:hAnsi="Futura PT Medium"/>
          <w:color w:val="020203"/>
          <w:spacing w:val="-2"/>
        </w:rPr>
        <w:t>persona</w:t>
      </w:r>
    </w:p>
    <w:p>
      <w:pPr>
        <w:pStyle w:val="BodyText"/>
        <w:spacing w:before="163"/>
        <w:ind w:left="262"/>
      </w:pPr>
      <w:r>
        <w:rPr/>
        <w:t>THINKY</w:t>
      </w:r>
      <w:r>
        <w:rPr>
          <w:spacing w:val="2"/>
        </w:rPr>
        <w:t> </w:t>
      </w:r>
      <w:r>
        <w:rPr/>
        <w:t>CARD:</w:t>
      </w:r>
      <w:r>
        <w:rPr>
          <w:spacing w:val="7"/>
        </w:rPr>
        <w:t> </w:t>
      </w:r>
      <w:r>
        <w:rPr/>
        <w:t>obbligatoria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bambini</w:t>
      </w:r>
      <w:r>
        <w:rPr>
          <w:spacing w:val="7"/>
        </w:rPr>
        <w:t> </w:t>
      </w:r>
      <w:r>
        <w:rPr/>
        <w:t>0/2</w:t>
      </w:r>
      <w:r>
        <w:rPr>
          <w:spacing w:val="7"/>
        </w:rPr>
        <w:t> </w:t>
      </w:r>
      <w:r>
        <w:rPr/>
        <w:t>anni</w:t>
      </w:r>
      <w:r>
        <w:rPr>
          <w:spacing w:val="8"/>
        </w:rPr>
        <w:t> </w:t>
      </w:r>
      <w:r>
        <w:rPr/>
        <w:t>n.c.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/>
        <w:t>servizi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loro</w:t>
      </w:r>
      <w:r>
        <w:rPr>
          <w:spacing w:val="7"/>
        </w:rPr>
        <w:t> </w:t>
      </w:r>
      <w:r>
        <w:rPr/>
        <w:t>dedicati,</w:t>
      </w:r>
      <w:r>
        <w:rPr>
          <w:spacing w:val="7"/>
        </w:rPr>
        <w:t> </w:t>
      </w:r>
      <w:r>
        <w:rPr/>
        <w:t>30</w:t>
      </w:r>
      <w:r>
        <w:rPr>
          <w:spacing w:val="7"/>
        </w:rPr>
        <w:t> </w:t>
      </w:r>
      <w:r>
        <w:rPr/>
        <w:t>€</w:t>
      </w:r>
      <w:r>
        <w:rPr>
          <w:spacing w:val="8"/>
        </w:rPr>
        <w:t> </w:t>
      </w:r>
      <w:r>
        <w:rPr/>
        <w:t>per</w:t>
      </w:r>
      <w:r>
        <w:rPr>
          <w:spacing w:val="7"/>
        </w:rPr>
        <w:t> </w:t>
      </w:r>
      <w:r>
        <w:rPr/>
        <w:t>bambino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2"/>
        </w:rPr>
        <w:t>giorno</w:t>
      </w:r>
    </w:p>
    <w:p>
      <w:pPr>
        <w:pStyle w:val="BodyText"/>
        <w:spacing w:line="220" w:lineRule="auto" w:before="188"/>
        <w:ind w:left="262" w:right="1552"/>
      </w:pPr>
      <w:r>
        <w:rPr/>
        <w:t>SUPPLEMENTI (da applicare alle quote di solo soggiorno): 3°/4°/5° letto (dai 2 anni) supplemento € 25 a camera a notte Mezza Pensione (bevande ai pasti escluse) supplemento € 23 a persona a notte</w:t>
      </w:r>
    </w:p>
    <w:p>
      <w:pPr>
        <w:pStyle w:val="BodyText"/>
        <w:spacing w:line="441" w:lineRule="auto" w:before="180"/>
        <w:ind w:left="262" w:right="1552"/>
      </w:pPr>
      <w:r>
        <w:rPr/>
        <w:t>RIDUZIONI (da applicare alle quote di solo soggiorno): Camera Doppai Uso Singola (su richiesta) 25 € a camera a notte </w:t>
      </w:r>
      <w:r>
        <w:rPr>
          <w:w w:val="105"/>
        </w:rPr>
        <w:t>OBBLIGATORIO</w:t>
      </w:r>
      <w:r>
        <w:rPr>
          <w:spacing w:val="-7"/>
          <w:w w:val="105"/>
        </w:rPr>
        <w:t> </w:t>
      </w:r>
      <w:r>
        <w:rPr>
          <w:w w:val="105"/>
        </w:rPr>
        <w:t>(DA</w:t>
      </w:r>
      <w:r>
        <w:rPr>
          <w:spacing w:val="-7"/>
          <w:w w:val="105"/>
        </w:rPr>
        <w:t> </w:t>
      </w:r>
      <w:r>
        <w:rPr>
          <w:w w:val="105"/>
        </w:rPr>
        <w:t>PAGARE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LOCO):</w:t>
      </w:r>
      <w:r>
        <w:rPr>
          <w:spacing w:val="-3"/>
          <w:w w:val="105"/>
        </w:rPr>
        <w:t> </w:t>
      </w:r>
      <w:r>
        <w:rPr>
          <w:w w:val="105"/>
        </w:rPr>
        <w:t>tassa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soggiorno</w:t>
      </w:r>
      <w:r>
        <w:rPr>
          <w:spacing w:val="-3"/>
          <w:w w:val="105"/>
        </w:rPr>
        <w:t> </w:t>
      </w:r>
      <w:r>
        <w:rPr>
          <w:w w:val="105"/>
        </w:rPr>
        <w:t>secondo</w:t>
      </w:r>
      <w:r>
        <w:rPr>
          <w:spacing w:val="-3"/>
          <w:w w:val="105"/>
        </w:rPr>
        <w:t> </w:t>
      </w:r>
      <w:r>
        <w:rPr>
          <w:w w:val="105"/>
        </w:rPr>
        <w:t>ordinanza</w:t>
      </w:r>
      <w:r>
        <w:rPr>
          <w:spacing w:val="-3"/>
          <w:w w:val="105"/>
        </w:rPr>
        <w:t> </w:t>
      </w:r>
      <w:r>
        <w:rPr>
          <w:w w:val="105"/>
        </w:rPr>
        <w:t>comunale</w:t>
      </w:r>
    </w:p>
    <w:p>
      <w:pPr>
        <w:pStyle w:val="BodyText"/>
        <w:spacing w:before="2"/>
        <w:ind w:left="262"/>
      </w:pPr>
      <w:r>
        <w:rPr/>
        <w:t>SERVIZI</w:t>
      </w:r>
      <w:r>
        <w:rPr>
          <w:spacing w:val="-6"/>
        </w:rPr>
        <w:t> </w:t>
      </w:r>
      <w:r>
        <w:rPr/>
        <w:t>FACOLTATIVI</w:t>
      </w:r>
      <w:r>
        <w:rPr>
          <w:spacing w:val="-2"/>
        </w:rPr>
        <w:t> </w:t>
      </w:r>
      <w:r>
        <w:rPr/>
        <w:t>(SU</w:t>
      </w:r>
      <w:r>
        <w:rPr>
          <w:spacing w:val="-2"/>
        </w:rPr>
        <w:t> </w:t>
      </w:r>
      <w:r>
        <w:rPr/>
        <w:t>RICHIESTA)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PAGARE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LOCO:</w:t>
      </w:r>
    </w:p>
    <w:p>
      <w:pPr>
        <w:pStyle w:val="BodyText"/>
        <w:spacing w:before="175"/>
        <w:ind w:left="262"/>
      </w:pPr>
      <w:r>
        <w:rPr/>
        <w:t>ANIMALI:</w:t>
      </w:r>
      <w:r>
        <w:rPr>
          <w:spacing w:val="3"/>
        </w:rPr>
        <w:t> </w:t>
      </w:r>
      <w:r>
        <w:rPr/>
        <w:t>Cani</w:t>
      </w:r>
      <w:r>
        <w:rPr>
          <w:spacing w:val="4"/>
        </w:rPr>
        <w:t> </w:t>
      </w:r>
      <w:r>
        <w:rPr/>
        <w:t>ammessi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piccola</w:t>
      </w:r>
      <w:r>
        <w:rPr>
          <w:spacing w:val="4"/>
        </w:rPr>
        <w:t> </w:t>
      </w:r>
      <w:r>
        <w:rPr/>
        <w:t>taglia</w:t>
      </w:r>
      <w:r>
        <w:rPr>
          <w:spacing w:val="4"/>
        </w:rPr>
        <w:t> </w:t>
      </w:r>
      <w:r>
        <w:rPr/>
        <w:t>max</w:t>
      </w:r>
      <w:r>
        <w:rPr>
          <w:spacing w:val="4"/>
        </w:rPr>
        <w:t> </w:t>
      </w:r>
      <w:r>
        <w:rPr/>
        <w:t>10</w:t>
      </w:r>
      <w:r>
        <w:rPr>
          <w:spacing w:val="4"/>
        </w:rPr>
        <w:t> </w:t>
      </w:r>
      <w:r>
        <w:rPr/>
        <w:t>kg</w:t>
      </w:r>
      <w:r>
        <w:rPr>
          <w:spacing w:val="52"/>
        </w:rPr>
        <w:t> </w:t>
      </w:r>
      <w:r>
        <w:rPr/>
        <w:t>(su</w:t>
      </w:r>
      <w:r>
        <w:rPr>
          <w:spacing w:val="4"/>
        </w:rPr>
        <w:t> </w:t>
      </w:r>
      <w:r>
        <w:rPr/>
        <w:t>richiesta),</w:t>
      </w:r>
      <w:r>
        <w:rPr>
          <w:spacing w:val="4"/>
        </w:rPr>
        <w:t> </w:t>
      </w:r>
      <w:r>
        <w:rPr/>
        <w:t>€</w:t>
      </w:r>
      <w:r>
        <w:rPr>
          <w:spacing w:val="4"/>
        </w:rPr>
        <w:t> </w:t>
      </w:r>
      <w:r>
        <w:rPr/>
        <w:t>20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notte.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richiedere</w:t>
      </w:r>
      <w:r>
        <w:rPr>
          <w:spacing w:val="4"/>
        </w:rPr>
        <w:t> </w:t>
      </w:r>
      <w:r>
        <w:rPr/>
        <w:t>all’atto</w:t>
      </w:r>
      <w:r>
        <w:rPr>
          <w:spacing w:val="4"/>
        </w:rPr>
        <w:t> </w:t>
      </w:r>
      <w:r>
        <w:rPr/>
        <w:t>della</w:t>
      </w:r>
      <w:r>
        <w:rPr>
          <w:spacing w:val="4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00" w:lineRule="exact" w:before="176"/>
        <w:ind w:left="262"/>
      </w:pPr>
      <w:r>
        <w:rPr>
          <w:spacing w:val="-4"/>
          <w:w w:val="105"/>
        </w:rPr>
        <w:t>NOTE:</w:t>
      </w:r>
    </w:p>
    <w:p>
      <w:pPr>
        <w:pStyle w:val="BodyText"/>
        <w:spacing w:line="200" w:lineRule="exact"/>
        <w:ind w:left="262"/>
      </w:pPr>
      <w:r>
        <w:rPr>
          <w:w w:val="105"/>
        </w:rPr>
        <w:t>Posti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disponibilità</w:t>
      </w:r>
      <w:r>
        <w:rPr>
          <w:spacing w:val="-5"/>
          <w:w w:val="105"/>
        </w:rPr>
        <w:t> </w:t>
      </w:r>
      <w:r>
        <w:rPr>
          <w:w w:val="105"/>
        </w:rPr>
        <w:t>limitata,</w:t>
      </w:r>
      <w:r>
        <w:rPr>
          <w:spacing w:val="-5"/>
          <w:w w:val="105"/>
        </w:rPr>
        <w:t> </w:t>
      </w:r>
      <w:r>
        <w:rPr>
          <w:w w:val="105"/>
        </w:rPr>
        <w:t>letto</w:t>
      </w:r>
      <w:r>
        <w:rPr>
          <w:spacing w:val="-5"/>
          <w:w w:val="105"/>
        </w:rPr>
        <w:t> </w:t>
      </w:r>
      <w:r>
        <w:rPr>
          <w:w w:val="105"/>
        </w:rPr>
        <w:t>aggiunto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dimensione</w:t>
      </w:r>
      <w:r>
        <w:rPr>
          <w:spacing w:val="-5"/>
          <w:w w:val="105"/>
        </w:rPr>
        <w:t> </w:t>
      </w:r>
      <w:r>
        <w:rPr>
          <w:w w:val="105"/>
        </w:rPr>
        <w:t>ridotto</w:t>
      </w:r>
      <w:r>
        <w:rPr>
          <w:spacing w:val="-5"/>
          <w:w w:val="105"/>
        </w:rPr>
        <w:t> </w:t>
      </w:r>
      <w:r>
        <w:rPr>
          <w:w w:val="105"/>
        </w:rPr>
        <w:t>possibile</w:t>
      </w:r>
      <w:r>
        <w:rPr>
          <w:spacing w:val="-5"/>
          <w:w w:val="105"/>
        </w:rPr>
        <w:t> </w:t>
      </w:r>
      <w:r>
        <w:rPr>
          <w:w w:val="105"/>
        </w:rPr>
        <w:t>solo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bambini</w:t>
      </w:r>
    </w:p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" w:hAnsi="Futura PT" w:eastAsia="Futura PT" w:cs="Futura 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9" w:right="106" w:hanging="1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85" w:lineRule="exact"/>
      <w:ind w:left="3" w:right="4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2025-02-11T11:25:53Z</dcterms:created>
  <dcterms:modified xsi:type="dcterms:W3CDTF">2025-02-11T11:25:53Z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