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40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MALTA</w:t>
      </w:r>
      <w:r>
        <w:rPr>
          <w:color w:val="FFFFFF"/>
          <w:spacing w:val="-4"/>
        </w:rPr>
        <w:t> </w:t>
      </w:r>
      <w:r>
        <w:rPr>
          <w:color w:val="FFFFFF"/>
        </w:rPr>
        <w:t>IN</w:t>
      </w:r>
      <w:r>
        <w:rPr>
          <w:color w:val="FFFFFF"/>
          <w:spacing w:val="-1"/>
        </w:rPr>
        <w:t> </w:t>
      </w:r>
      <w:r>
        <w:rPr>
          <w:color w:val="FFFFFF"/>
          <w:spacing w:val="-4"/>
        </w:rPr>
        <w:t>TOUR</w:t>
      </w:r>
    </w:p>
    <w:p>
      <w:pPr>
        <w:spacing w:before="306"/>
        <w:ind w:left="8" w:right="10" w:firstLine="0"/>
        <w:jc w:val="center"/>
        <w:rPr>
          <w:rFonts w:ascii="Georgia"/>
          <w:i/>
          <w:sz w:val="42"/>
        </w:rPr>
      </w:pPr>
      <w:r>
        <w:rPr>
          <w:rFonts w:ascii="Georgia"/>
          <w:i/>
          <w:color w:val="FFFFFF"/>
          <w:sz w:val="42"/>
        </w:rPr>
        <w:t>MARSAXKLOKK</w:t>
      </w:r>
      <w:r>
        <w:rPr>
          <w:rFonts w:ascii="Georgia"/>
          <w:i/>
          <w:color w:val="FFFFFF"/>
          <w:spacing w:val="-6"/>
          <w:sz w:val="42"/>
        </w:rPr>
        <w:t> </w:t>
      </w:r>
      <w:r>
        <w:rPr>
          <w:rFonts w:ascii="Georgia"/>
          <w:i/>
          <w:color w:val="FFFFFF"/>
          <w:sz w:val="42"/>
        </w:rPr>
        <w:t>-</w:t>
      </w:r>
      <w:r>
        <w:rPr>
          <w:rFonts w:ascii="Georgia"/>
          <w:i/>
          <w:color w:val="FFFFFF"/>
          <w:spacing w:val="-4"/>
          <w:sz w:val="42"/>
        </w:rPr>
        <w:t> </w:t>
      </w:r>
      <w:r>
        <w:rPr>
          <w:rFonts w:ascii="Georgia"/>
          <w:i/>
          <w:color w:val="FFFFFF"/>
          <w:sz w:val="42"/>
        </w:rPr>
        <w:t>BLUE</w:t>
      </w:r>
      <w:r>
        <w:rPr>
          <w:rFonts w:ascii="Georgia"/>
          <w:i/>
          <w:color w:val="FFFFFF"/>
          <w:spacing w:val="-3"/>
          <w:sz w:val="42"/>
        </w:rPr>
        <w:t> </w:t>
      </w:r>
      <w:r>
        <w:rPr>
          <w:rFonts w:ascii="Georgia"/>
          <w:i/>
          <w:color w:val="FFFFFF"/>
          <w:sz w:val="42"/>
        </w:rPr>
        <w:t>GROTTO</w:t>
      </w:r>
      <w:r>
        <w:rPr>
          <w:rFonts w:ascii="Georgia"/>
          <w:i/>
          <w:color w:val="FFFFFF"/>
          <w:spacing w:val="-4"/>
          <w:sz w:val="42"/>
        </w:rPr>
        <w:t> </w:t>
      </w:r>
      <w:r>
        <w:rPr>
          <w:rFonts w:ascii="Georgia"/>
          <w:i/>
          <w:color w:val="FFFFFF"/>
          <w:sz w:val="42"/>
        </w:rPr>
        <w:t>-</w:t>
      </w:r>
      <w:r>
        <w:rPr>
          <w:rFonts w:ascii="Georgia"/>
          <w:i/>
          <w:color w:val="FFFFFF"/>
          <w:spacing w:val="-3"/>
          <w:sz w:val="42"/>
        </w:rPr>
        <w:t> </w:t>
      </w:r>
      <w:r>
        <w:rPr>
          <w:rFonts w:ascii="Georgia"/>
          <w:i/>
          <w:color w:val="FFFFFF"/>
          <w:sz w:val="42"/>
        </w:rPr>
        <w:t>VALLETTA</w:t>
      </w:r>
      <w:r>
        <w:rPr>
          <w:rFonts w:ascii="Georgia"/>
          <w:i/>
          <w:color w:val="FFFFFF"/>
          <w:spacing w:val="-4"/>
          <w:sz w:val="42"/>
        </w:rPr>
        <w:t> </w:t>
      </w:r>
      <w:r>
        <w:rPr>
          <w:rFonts w:ascii="Georgia"/>
          <w:i/>
          <w:color w:val="FFFFFF"/>
          <w:sz w:val="42"/>
        </w:rPr>
        <w:t>-</w:t>
      </w:r>
      <w:r>
        <w:rPr>
          <w:rFonts w:ascii="Georgia"/>
          <w:i/>
          <w:color w:val="FFFFFF"/>
          <w:spacing w:val="-3"/>
          <w:sz w:val="42"/>
        </w:rPr>
        <w:t> </w:t>
      </w:r>
      <w:r>
        <w:rPr>
          <w:rFonts w:ascii="Georgia"/>
          <w:i/>
          <w:color w:val="FFFFFF"/>
          <w:spacing w:val="-4"/>
          <w:sz w:val="42"/>
        </w:rPr>
        <w:t>GOZO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48"/>
        <w:rPr>
          <w:rFonts w:ascii="Georgia"/>
          <w:i/>
          <w:sz w:val="34"/>
        </w:rPr>
      </w:pPr>
    </w:p>
    <w:p>
      <w:pPr>
        <w:spacing w:before="0"/>
        <w:ind w:left="8" w:right="8" w:firstLine="0"/>
        <w:jc w:val="center"/>
        <w:rPr>
          <w:rFonts w:ascii="Futura PT "/>
          <w:b/>
          <w:sz w:val="34"/>
        </w:rPr>
      </w:pPr>
      <w:r>
        <w:rPr>
          <w:rFonts w:ascii="Futura PT "/>
          <w:b/>
          <w:color w:val="FFFFFF"/>
          <w:w w:val="90"/>
          <w:sz w:val="34"/>
        </w:rPr>
        <w:t>MAGGIO</w:t>
      </w:r>
      <w:r>
        <w:rPr>
          <w:rFonts w:ascii="Futura PT "/>
          <w:b/>
          <w:color w:val="FFFFFF"/>
          <w:spacing w:val="36"/>
          <w:sz w:val="34"/>
        </w:rPr>
        <w:t> </w:t>
      </w:r>
      <w:r>
        <w:rPr>
          <w:rFonts w:ascii="Futura PT "/>
          <w:b/>
          <w:color w:val="FFFFFF"/>
          <w:w w:val="90"/>
          <w:sz w:val="34"/>
        </w:rPr>
        <w:t>-</w:t>
      </w:r>
      <w:r>
        <w:rPr>
          <w:rFonts w:ascii="Futura PT "/>
          <w:b/>
          <w:color w:val="FFFFFF"/>
          <w:spacing w:val="37"/>
          <w:sz w:val="34"/>
        </w:rPr>
        <w:t> </w:t>
      </w:r>
      <w:r>
        <w:rPr>
          <w:rFonts w:ascii="Futura PT "/>
          <w:b/>
          <w:color w:val="FFFFFF"/>
          <w:w w:val="90"/>
          <w:sz w:val="34"/>
        </w:rPr>
        <w:t>OTTOBRE</w:t>
      </w:r>
      <w:r>
        <w:rPr>
          <w:rFonts w:ascii="Futura PT "/>
          <w:b/>
          <w:color w:val="FFFFFF"/>
          <w:spacing w:val="37"/>
          <w:sz w:val="34"/>
        </w:rPr>
        <w:t> </w:t>
      </w:r>
      <w:r>
        <w:rPr>
          <w:rFonts w:ascii="Futura PT "/>
          <w:b/>
          <w:color w:val="FFFFFF"/>
          <w:spacing w:val="-4"/>
          <w:w w:val="90"/>
          <w:sz w:val="34"/>
        </w:rPr>
        <w:t>2025</w:t>
      </w:r>
    </w:p>
    <w:p>
      <w:pPr>
        <w:spacing w:line="280" w:lineRule="exact" w:before="2"/>
        <w:ind w:left="10" w:right="2" w:firstLine="0"/>
        <w:jc w:val="center"/>
        <w:rPr>
          <w:rFonts w:ascii="Futura PT "/>
          <w:b/>
          <w:sz w:val="22"/>
        </w:rPr>
      </w:pPr>
      <w:r>
        <w:rPr>
          <w:rFonts w:ascii="Futura PT "/>
          <w:b/>
          <w:color w:val="FFFFFF"/>
          <w:sz w:val="22"/>
        </w:rPr>
        <w:t>6</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5</w:t>
      </w:r>
      <w:r>
        <w:rPr>
          <w:rFonts w:ascii="Futura PT "/>
          <w:b/>
          <w:color w:val="FFFFFF"/>
          <w:spacing w:val="-4"/>
          <w:sz w:val="22"/>
        </w:rPr>
        <w:t> </w:t>
      </w:r>
      <w:r>
        <w:rPr>
          <w:rFonts w:ascii="Futura PT "/>
          <w:b/>
          <w:color w:val="FFFFFF"/>
          <w:spacing w:val="-2"/>
          <w:sz w:val="22"/>
        </w:rPr>
        <w:t>NOTTI</w:t>
      </w:r>
    </w:p>
    <w:p>
      <w:pPr>
        <w:spacing w:line="423" w:lineRule="exact" w:before="0"/>
        <w:ind w:left="9" w:right="2"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23" w:lineRule="exact" w:before="0"/>
        <w:ind w:left="10" w:right="2"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809</w:t>
      </w:r>
      <w:r>
        <w:rPr>
          <w:rFonts w:ascii="Futura PT " w:hAnsi="Futura PT "/>
          <w:b/>
          <w:color w:val="FFFFFF"/>
          <w:spacing w:val="-8"/>
          <w:sz w:val="70"/>
        </w:rPr>
        <w:t> </w:t>
      </w:r>
      <w:r>
        <w:rPr>
          <w:rFonts w:ascii="Futura PT " w:hAnsi="Futura PT "/>
          <w:b/>
          <w:color w:val="FFFFFF"/>
          <w:spacing w:val="-5"/>
          <w:w w:val="85"/>
          <w:sz w:val="40"/>
        </w:rPr>
        <w:t>p.p</w:t>
      </w:r>
    </w:p>
    <w:p>
      <w:pPr>
        <w:spacing w:line="372" w:lineRule="exact" w:before="0"/>
        <w:ind w:left="8" w:right="8" w:firstLine="0"/>
        <w:jc w:val="center"/>
        <w:rPr>
          <w:rFonts w:ascii="Futura PT "/>
          <w:b/>
          <w:sz w:val="30"/>
        </w:rPr>
      </w:pPr>
      <w:r>
        <w:rPr>
          <w:rFonts w:ascii="Futura PT "/>
          <w:b/>
          <w:color w:val="FFFFFF"/>
          <w:w w:val="90"/>
          <w:sz w:val="30"/>
        </w:rPr>
        <w:t>Pernottamento</w:t>
      </w:r>
      <w:r>
        <w:rPr>
          <w:rFonts w:ascii="Futura PT "/>
          <w:b/>
          <w:color w:val="FFFFFF"/>
          <w:spacing w:val="35"/>
          <w:sz w:val="30"/>
        </w:rPr>
        <w:t> </w:t>
      </w:r>
      <w:r>
        <w:rPr>
          <w:rFonts w:ascii="Futura PT "/>
          <w:b/>
          <w:color w:val="FFFFFF"/>
          <w:w w:val="90"/>
          <w:sz w:val="30"/>
        </w:rPr>
        <w:t>e</w:t>
      </w:r>
      <w:r>
        <w:rPr>
          <w:rFonts w:ascii="Futura PT "/>
          <w:b/>
          <w:color w:val="FFFFFF"/>
          <w:spacing w:val="35"/>
          <w:sz w:val="30"/>
        </w:rPr>
        <w:t> </w:t>
      </w:r>
      <w:r>
        <w:rPr>
          <w:rFonts w:ascii="Futura PT "/>
          <w:b/>
          <w:color w:val="FFFFFF"/>
          <w:w w:val="90"/>
          <w:sz w:val="30"/>
        </w:rPr>
        <w:t>Prima</w:t>
      </w:r>
      <w:r>
        <w:rPr>
          <w:rFonts w:ascii="Futura PT "/>
          <w:b/>
          <w:color w:val="FFFFFF"/>
          <w:spacing w:val="34"/>
          <w:sz w:val="30"/>
        </w:rPr>
        <w:t> </w:t>
      </w:r>
      <w:r>
        <w:rPr>
          <w:rFonts w:ascii="Futura PT "/>
          <w:b/>
          <w:color w:val="FFFFFF"/>
          <w:spacing w:val="-2"/>
          <w:w w:val="90"/>
          <w:sz w:val="30"/>
        </w:rPr>
        <w:t>Colazione</w:t>
      </w:r>
    </w:p>
    <w:p>
      <w:pPr>
        <w:pStyle w:val="BodyText"/>
        <w:spacing w:before="187"/>
        <w:rPr>
          <w:rFonts w:ascii="Futura PT "/>
          <w:b/>
          <w:sz w:val="20"/>
        </w:rPr>
      </w:pPr>
    </w:p>
    <w:p>
      <w:pPr>
        <w:spacing w:after="0"/>
        <w:rPr>
          <w:rFonts w:ascii="Futura PT "/>
          <w:sz w:val="20"/>
        </w:rPr>
        <w:sectPr>
          <w:type w:val="continuous"/>
          <w:pgSz w:w="11910" w:h="16840"/>
          <w:pgMar w:top="320" w:bottom="0" w:left="560" w:right="560"/>
        </w:sectPr>
      </w:pPr>
    </w:p>
    <w:p>
      <w:pPr>
        <w:pStyle w:val="BodyText"/>
        <w:spacing w:before="93"/>
        <w:ind w:left="194"/>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554" w:val="left" w:leader="none"/>
        </w:tabs>
        <w:spacing w:line="256" w:lineRule="auto" w:before="15" w:after="0"/>
        <w:ind w:left="554" w:right="38" w:hanging="360"/>
        <w:jc w:val="both"/>
        <w:rPr>
          <w:sz w:val="16"/>
        </w:rPr>
      </w:pPr>
      <w:r>
        <w:rPr>
          <w:color w:val="FFFFFF"/>
          <w:spacing w:val="-4"/>
          <w:sz w:val="16"/>
        </w:rPr>
        <w:t>Volo da Roma e Milano, bagaglio da stiva, sistemazione per 5 notti in hotel</w:t>
      </w:r>
      <w:r>
        <w:rPr>
          <w:color w:val="FFFFFF"/>
          <w:spacing w:val="40"/>
          <w:sz w:val="16"/>
        </w:rPr>
        <w:t> </w:t>
      </w:r>
      <w:r>
        <w:rPr>
          <w:color w:val="FFFFFF"/>
          <w:spacing w:val="-2"/>
          <w:sz w:val="16"/>
        </w:rPr>
        <w:t>di cat. Standard con trattamento e prima colazione, trasferimenti come da</w:t>
      </w:r>
      <w:r>
        <w:rPr>
          <w:color w:val="FFFFFF"/>
          <w:spacing w:val="40"/>
          <w:sz w:val="16"/>
        </w:rPr>
        <w:t> </w:t>
      </w:r>
      <w:r>
        <w:rPr>
          <w:color w:val="FFFFFF"/>
          <w:sz w:val="16"/>
        </w:rPr>
        <w:t>programma,</w:t>
      </w:r>
      <w:r>
        <w:rPr>
          <w:color w:val="FFFFFF"/>
          <w:spacing w:val="-7"/>
          <w:sz w:val="16"/>
        </w:rPr>
        <w:t> </w:t>
      </w:r>
      <w:r>
        <w:rPr>
          <w:color w:val="FFFFFF"/>
          <w:sz w:val="16"/>
        </w:rPr>
        <w:t>1</w:t>
      </w:r>
      <w:r>
        <w:rPr>
          <w:color w:val="FFFFFF"/>
          <w:spacing w:val="-7"/>
          <w:sz w:val="16"/>
        </w:rPr>
        <w:t> </w:t>
      </w:r>
      <w:r>
        <w:rPr>
          <w:color w:val="FFFFFF"/>
          <w:sz w:val="16"/>
        </w:rPr>
        <w:t>giornata</w:t>
      </w:r>
      <w:r>
        <w:rPr>
          <w:color w:val="FFFFFF"/>
          <w:spacing w:val="-7"/>
          <w:sz w:val="16"/>
        </w:rPr>
        <w:t> </w:t>
      </w:r>
      <w:r>
        <w:rPr>
          <w:color w:val="FFFFFF"/>
          <w:sz w:val="16"/>
        </w:rPr>
        <w:t>half</w:t>
      </w:r>
      <w:r>
        <w:rPr>
          <w:color w:val="FFFFFF"/>
          <w:spacing w:val="-7"/>
          <w:sz w:val="16"/>
        </w:rPr>
        <w:t> </w:t>
      </w:r>
      <w:r>
        <w:rPr>
          <w:color w:val="FFFFFF"/>
          <w:sz w:val="16"/>
        </w:rPr>
        <w:t>day</w:t>
      </w:r>
      <w:r>
        <w:rPr>
          <w:color w:val="FFFFFF"/>
          <w:spacing w:val="-7"/>
          <w:sz w:val="16"/>
        </w:rPr>
        <w:t> </w:t>
      </w:r>
      <w:r>
        <w:rPr>
          <w:color w:val="FFFFFF"/>
          <w:sz w:val="16"/>
        </w:rPr>
        <w:t>di</w:t>
      </w:r>
      <w:r>
        <w:rPr>
          <w:color w:val="FFFFFF"/>
          <w:spacing w:val="-7"/>
          <w:sz w:val="16"/>
        </w:rPr>
        <w:t> </w:t>
      </w:r>
      <w:r>
        <w:rPr>
          <w:color w:val="FFFFFF"/>
          <w:sz w:val="16"/>
        </w:rPr>
        <w:t>visite</w:t>
      </w:r>
      <w:r>
        <w:rPr>
          <w:color w:val="FFFFFF"/>
          <w:spacing w:val="-7"/>
          <w:sz w:val="16"/>
        </w:rPr>
        <w:t> </w:t>
      </w:r>
      <w:r>
        <w:rPr>
          <w:color w:val="FFFFFF"/>
          <w:sz w:val="16"/>
        </w:rPr>
        <w:t>con</w:t>
      </w:r>
      <w:r>
        <w:rPr>
          <w:color w:val="FFFFFF"/>
          <w:spacing w:val="-7"/>
          <w:sz w:val="16"/>
        </w:rPr>
        <w:t> </w:t>
      </w:r>
      <w:r>
        <w:rPr>
          <w:color w:val="FFFFFF"/>
          <w:sz w:val="16"/>
        </w:rPr>
        <w:t>trasferimenti</w:t>
      </w:r>
      <w:r>
        <w:rPr>
          <w:color w:val="FFFFFF"/>
          <w:spacing w:val="-7"/>
          <w:sz w:val="16"/>
        </w:rPr>
        <w:t> </w:t>
      </w:r>
      <w:r>
        <w:rPr>
          <w:color w:val="FFFFFF"/>
          <w:sz w:val="16"/>
        </w:rPr>
        <w:t>inclusi</w:t>
      </w:r>
      <w:r>
        <w:rPr>
          <w:color w:val="FFFFFF"/>
          <w:spacing w:val="-7"/>
          <w:sz w:val="16"/>
        </w:rPr>
        <w:t> </w:t>
      </w:r>
      <w:r>
        <w:rPr>
          <w:color w:val="FFFFFF"/>
          <w:sz w:val="16"/>
        </w:rPr>
        <w:t>e</w:t>
      </w:r>
      <w:r>
        <w:rPr>
          <w:color w:val="FFFFFF"/>
          <w:spacing w:val="-7"/>
          <w:sz w:val="16"/>
        </w:rPr>
        <w:t> </w:t>
      </w:r>
      <w:r>
        <w:rPr>
          <w:color w:val="FFFFFF"/>
          <w:sz w:val="16"/>
        </w:rPr>
        <w:t>guida</w:t>
      </w:r>
      <w:r>
        <w:rPr>
          <w:color w:val="FFFFFF"/>
          <w:spacing w:val="40"/>
          <w:sz w:val="16"/>
        </w:rPr>
        <w:t> </w:t>
      </w:r>
      <w:r>
        <w:rPr>
          <w:color w:val="FFFFFF"/>
          <w:sz w:val="16"/>
        </w:rPr>
        <w:t>parlante italiano, 3 giornate full day di visite con trasferimenti inclusi e</w:t>
      </w:r>
      <w:r>
        <w:rPr>
          <w:color w:val="FFFFFF"/>
          <w:spacing w:val="40"/>
          <w:sz w:val="16"/>
        </w:rPr>
        <w:t> </w:t>
      </w:r>
      <w:r>
        <w:rPr>
          <w:color w:val="FFFFFF"/>
          <w:sz w:val="16"/>
        </w:rPr>
        <w:t>guida parlante italiano, ingressi inclusi alla Cattedrale di S. Giovanni</w:t>
      </w:r>
      <w:r>
        <w:rPr>
          <w:color w:val="FFFFFF"/>
          <w:spacing w:val="40"/>
          <w:sz w:val="16"/>
        </w:rPr>
        <w:t> </w:t>
      </w:r>
      <w:r>
        <w:rPr>
          <w:color w:val="FFFFFF"/>
          <w:sz w:val="16"/>
        </w:rPr>
        <w:t>(Valletta)</w:t>
      </w:r>
      <w:r>
        <w:rPr>
          <w:color w:val="FFFFFF"/>
          <w:spacing w:val="-4"/>
          <w:sz w:val="16"/>
        </w:rPr>
        <w:t> </w:t>
      </w:r>
      <w:r>
        <w:rPr>
          <w:color w:val="FFFFFF"/>
          <w:sz w:val="16"/>
        </w:rPr>
        <w:t>e</w:t>
      </w:r>
      <w:r>
        <w:rPr>
          <w:color w:val="FFFFFF"/>
          <w:spacing w:val="-4"/>
          <w:sz w:val="16"/>
        </w:rPr>
        <w:t> </w:t>
      </w:r>
      <w:r>
        <w:rPr>
          <w:color w:val="FFFFFF"/>
          <w:sz w:val="16"/>
        </w:rPr>
        <w:t>Mosta</w:t>
      </w:r>
      <w:r>
        <w:rPr>
          <w:color w:val="FFFFFF"/>
          <w:spacing w:val="-4"/>
          <w:sz w:val="16"/>
        </w:rPr>
        <w:t> </w:t>
      </w:r>
      <w:r>
        <w:rPr>
          <w:color w:val="FFFFFF"/>
          <w:sz w:val="16"/>
        </w:rPr>
        <w:t>Dome,</w:t>
      </w:r>
      <w:r>
        <w:rPr>
          <w:color w:val="FFFFFF"/>
          <w:spacing w:val="-4"/>
          <w:sz w:val="16"/>
        </w:rPr>
        <w:t> </w:t>
      </w:r>
      <w:r>
        <w:rPr>
          <w:color w:val="FFFFFF"/>
          <w:sz w:val="16"/>
        </w:rPr>
        <w:t>Traghetto</w:t>
      </w:r>
      <w:r>
        <w:rPr>
          <w:color w:val="FFFFFF"/>
          <w:spacing w:val="-4"/>
          <w:sz w:val="16"/>
        </w:rPr>
        <w:t> </w:t>
      </w:r>
      <w:r>
        <w:rPr>
          <w:color w:val="FFFFFF"/>
          <w:sz w:val="16"/>
        </w:rPr>
        <w:t>a/r</w:t>
      </w:r>
      <w:r>
        <w:rPr>
          <w:color w:val="FFFFFF"/>
          <w:spacing w:val="-4"/>
          <w:sz w:val="16"/>
        </w:rPr>
        <w:t> </w:t>
      </w:r>
      <w:r>
        <w:rPr>
          <w:color w:val="FFFFFF"/>
          <w:sz w:val="16"/>
        </w:rPr>
        <w:t>per</w:t>
      </w:r>
      <w:r>
        <w:rPr>
          <w:color w:val="FFFFFF"/>
          <w:spacing w:val="-4"/>
          <w:sz w:val="16"/>
        </w:rPr>
        <w:t> </w:t>
      </w:r>
      <w:r>
        <w:rPr>
          <w:color w:val="FFFFFF"/>
          <w:sz w:val="16"/>
        </w:rPr>
        <w:t>la</w:t>
      </w:r>
      <w:r>
        <w:rPr>
          <w:color w:val="FFFFFF"/>
          <w:spacing w:val="-4"/>
          <w:sz w:val="16"/>
        </w:rPr>
        <w:t> </w:t>
      </w:r>
      <w:r>
        <w:rPr>
          <w:color w:val="FFFFFF"/>
          <w:sz w:val="16"/>
        </w:rPr>
        <w:t>visita</w:t>
      </w:r>
      <w:r>
        <w:rPr>
          <w:color w:val="FFFFFF"/>
          <w:spacing w:val="-4"/>
          <w:sz w:val="16"/>
        </w:rPr>
        <w:t> </w:t>
      </w:r>
      <w:r>
        <w:rPr>
          <w:color w:val="FFFFFF"/>
          <w:sz w:val="16"/>
        </w:rPr>
        <w:t>di</w:t>
      </w:r>
      <w:r>
        <w:rPr>
          <w:color w:val="FFFFFF"/>
          <w:spacing w:val="-4"/>
          <w:sz w:val="16"/>
        </w:rPr>
        <w:t> </w:t>
      </w:r>
      <w:r>
        <w:rPr>
          <w:color w:val="FFFFFF"/>
          <w:sz w:val="16"/>
        </w:rPr>
        <w:t>Gozo,</w:t>
      </w:r>
      <w:r>
        <w:rPr>
          <w:color w:val="FFFFFF"/>
          <w:spacing w:val="-4"/>
          <w:sz w:val="16"/>
        </w:rPr>
        <w:t> </w:t>
      </w:r>
      <w:r>
        <w:rPr>
          <w:color w:val="FFFFFF"/>
          <w:sz w:val="16"/>
        </w:rPr>
        <w:t>Visita</w:t>
      </w:r>
      <w:r>
        <w:rPr>
          <w:color w:val="FFFFFF"/>
          <w:spacing w:val="-4"/>
          <w:sz w:val="16"/>
        </w:rPr>
        <w:t> </w:t>
      </w:r>
      <w:r>
        <w:rPr>
          <w:color w:val="FFFFFF"/>
          <w:sz w:val="16"/>
        </w:rPr>
        <w:t>alla</w:t>
      </w:r>
      <w:r>
        <w:rPr>
          <w:color w:val="FFFFFF"/>
          <w:spacing w:val="40"/>
          <w:sz w:val="16"/>
        </w:rPr>
        <w:t> </w:t>
      </w:r>
      <w:r>
        <w:rPr>
          <w:color w:val="FFFFFF"/>
          <w:sz w:val="16"/>
        </w:rPr>
        <w:t>Cisk Brewery con degustazione di birre</w:t>
      </w:r>
    </w:p>
    <w:p>
      <w:pPr>
        <w:pStyle w:val="BodyText"/>
        <w:spacing w:before="93"/>
        <w:ind w:left="194"/>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554" w:val="left" w:leader="none"/>
        </w:tabs>
        <w:spacing w:line="256" w:lineRule="auto" w:before="15" w:after="0"/>
        <w:ind w:left="554" w:right="122" w:hanging="360"/>
        <w:jc w:val="both"/>
        <w:rPr>
          <w:sz w:val="16"/>
        </w:rPr>
      </w:pPr>
      <w:r>
        <w:rPr>
          <w:color w:val="FFFFFF"/>
          <w:spacing w:val="-2"/>
          <w:sz w:val="16"/>
        </w:rPr>
        <w:t>Tasse aeroportuali 149€ a persona (obbligatorie e soggette a riconferma</w:t>
      </w:r>
      <w:r>
        <w:rPr>
          <w:color w:val="FFFFFF"/>
          <w:spacing w:val="40"/>
          <w:sz w:val="16"/>
        </w:rPr>
        <w:t> </w:t>
      </w:r>
      <w:r>
        <w:rPr>
          <w:color w:val="FFFFFF"/>
          <w:spacing w:val="-2"/>
          <w:sz w:val="16"/>
        </w:rPr>
        <w:t>alla</w:t>
      </w:r>
      <w:r>
        <w:rPr>
          <w:color w:val="FFFFFF"/>
          <w:spacing w:val="-7"/>
          <w:sz w:val="16"/>
        </w:rPr>
        <w:t> </w:t>
      </w:r>
      <w:r>
        <w:rPr>
          <w:color w:val="FFFFFF"/>
          <w:spacing w:val="-2"/>
          <w:sz w:val="16"/>
        </w:rPr>
        <w:t>prenotazione),</w:t>
      </w:r>
      <w:r>
        <w:rPr>
          <w:color w:val="FFFFFF"/>
          <w:spacing w:val="-7"/>
          <w:sz w:val="16"/>
        </w:rPr>
        <w:t> </w:t>
      </w:r>
      <w:r>
        <w:rPr>
          <w:color w:val="FFFFFF"/>
          <w:spacing w:val="-2"/>
          <w:sz w:val="16"/>
        </w:rPr>
        <w:t>quota</w:t>
      </w:r>
      <w:r>
        <w:rPr>
          <w:color w:val="FFFFFF"/>
          <w:spacing w:val="-7"/>
          <w:sz w:val="16"/>
        </w:rPr>
        <w:t> </w:t>
      </w:r>
      <w:r>
        <w:rPr>
          <w:color w:val="FFFFFF"/>
          <w:spacing w:val="-2"/>
          <w:sz w:val="16"/>
        </w:rPr>
        <w:t>gestione</w:t>
      </w:r>
      <w:r>
        <w:rPr>
          <w:color w:val="FFFFFF"/>
          <w:spacing w:val="-7"/>
          <w:sz w:val="16"/>
        </w:rPr>
        <w:t> </w:t>
      </w:r>
      <w:r>
        <w:rPr>
          <w:color w:val="FFFFFF"/>
          <w:spacing w:val="-2"/>
          <w:sz w:val="16"/>
        </w:rPr>
        <w:t>pratica</w:t>
      </w:r>
      <w:r>
        <w:rPr>
          <w:color w:val="FFFFFF"/>
          <w:spacing w:val="-7"/>
          <w:sz w:val="16"/>
        </w:rPr>
        <w:t> </w:t>
      </w:r>
      <w:r>
        <w:rPr>
          <w:color w:val="FFFFFF"/>
          <w:spacing w:val="-2"/>
          <w:sz w:val="16"/>
        </w:rPr>
        <w:t>3A</w:t>
      </w:r>
      <w:r>
        <w:rPr>
          <w:color w:val="FFFFFF"/>
          <w:spacing w:val="-7"/>
          <w:sz w:val="16"/>
        </w:rPr>
        <w:t> </w:t>
      </w:r>
      <w:r>
        <w:rPr>
          <w:color w:val="FFFFFF"/>
          <w:spacing w:val="-2"/>
          <w:sz w:val="16"/>
        </w:rPr>
        <w:t>Tours</w:t>
      </w:r>
      <w:r>
        <w:rPr>
          <w:color w:val="FFFFFF"/>
          <w:spacing w:val="-7"/>
          <w:sz w:val="16"/>
        </w:rPr>
        <w:t> </w:t>
      </w:r>
      <w:r>
        <w:rPr>
          <w:color w:val="FFFFFF"/>
          <w:spacing w:val="-2"/>
          <w:sz w:val="16"/>
        </w:rPr>
        <w:t>che</w:t>
      </w:r>
      <w:r>
        <w:rPr>
          <w:color w:val="FFFFFF"/>
          <w:spacing w:val="-7"/>
          <w:sz w:val="16"/>
        </w:rPr>
        <w:t> </w:t>
      </w:r>
      <w:r>
        <w:rPr>
          <w:color w:val="FFFFFF"/>
          <w:spacing w:val="-2"/>
          <w:sz w:val="16"/>
        </w:rPr>
        <w:t>include</w:t>
      </w:r>
      <w:r>
        <w:rPr>
          <w:color w:val="FFFFFF"/>
          <w:spacing w:val="-7"/>
          <w:sz w:val="16"/>
        </w:rPr>
        <w:t> </w:t>
      </w:r>
      <w:r>
        <w:rPr>
          <w:color w:val="FFFFFF"/>
          <w:spacing w:val="-2"/>
          <w:sz w:val="16"/>
        </w:rPr>
        <w:t>assistenza</w:t>
      </w:r>
      <w:r>
        <w:rPr>
          <w:color w:val="FFFFFF"/>
          <w:spacing w:val="40"/>
          <w:sz w:val="16"/>
        </w:rPr>
        <w:t> </w:t>
      </w:r>
      <w:r>
        <w:rPr>
          <w:color w:val="FFFFFF"/>
          <w:sz w:val="16"/>
        </w:rPr>
        <w:t>H24 + assicurazione medico-bagaglio-annullamento 50€ a persona,</w:t>
      </w:r>
      <w:r>
        <w:rPr>
          <w:color w:val="FFFFFF"/>
          <w:spacing w:val="40"/>
          <w:sz w:val="16"/>
        </w:rPr>
        <w:t> </w:t>
      </w:r>
      <w:r>
        <w:rPr>
          <w:color w:val="FFFFFF"/>
          <w:sz w:val="16"/>
        </w:rPr>
        <w:t>trattamento di mezza pensione (facoltativa) € 130 a persona, pasti non</w:t>
      </w:r>
      <w:r>
        <w:rPr>
          <w:color w:val="FFFFFF"/>
          <w:spacing w:val="40"/>
          <w:sz w:val="16"/>
        </w:rPr>
        <w:t> </w:t>
      </w:r>
      <w:r>
        <w:rPr>
          <w:color w:val="FFFFFF"/>
          <w:sz w:val="16"/>
        </w:rPr>
        <w:t>menzionati, ingressi non menzionati, mance guida/autista, parte dei</w:t>
      </w:r>
      <w:r>
        <w:rPr>
          <w:color w:val="FFFFFF"/>
          <w:spacing w:val="40"/>
          <w:sz w:val="16"/>
        </w:rPr>
        <w:t> </w:t>
      </w:r>
      <w:r>
        <w:rPr>
          <w:color w:val="FFFFFF"/>
          <w:sz w:val="16"/>
        </w:rPr>
        <w:t>clienti pari ad € 0,50 cent per persona per notte, sistemazione in hotel</w:t>
      </w:r>
      <w:r>
        <w:rPr>
          <w:color w:val="FFFFFF"/>
          <w:spacing w:val="40"/>
          <w:sz w:val="16"/>
        </w:rPr>
        <w:t> </w:t>
      </w:r>
      <w:r>
        <w:rPr>
          <w:color w:val="FFFFFF"/>
          <w:sz w:val="16"/>
        </w:rPr>
        <w:t>comfort su richiesta con supplemento</w:t>
      </w:r>
    </w:p>
    <w:p>
      <w:pPr>
        <w:spacing w:after="0" w:line="256" w:lineRule="auto"/>
        <w:jc w:val="both"/>
        <w:rPr>
          <w:sz w:val="16"/>
        </w:rPr>
        <w:sectPr>
          <w:type w:val="continuous"/>
          <w:pgSz w:w="11910" w:h="16840"/>
          <w:pgMar w:top="320" w:bottom="0" w:left="560" w:right="560"/>
          <w:cols w:num="2" w:equalWidth="0">
            <w:col w:w="5185" w:space="331"/>
            <w:col w:w="5274"/>
          </w:cols>
        </w:sectPr>
      </w:pPr>
    </w:p>
    <w:p>
      <w:pPr>
        <w:pStyle w:val="BodyText"/>
        <w:rPr>
          <w:rFonts w:ascii="Futura PT Medium"/>
        </w:rPr>
      </w:pPr>
      <w:r>
        <w:rPr/>
        <mc:AlternateContent>
          <mc:Choice Requires="wps">
            <w:drawing>
              <wp:anchor distT="0" distB="0" distL="0" distR="0" allowOverlap="1" layoutInCell="1" locked="0" behindDoc="1" simplePos="0" relativeHeight="487462912">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263995"/>
                          </a:xfrm>
                          <a:prstGeom prst="rect">
                            <a:avLst/>
                          </a:prstGeom>
                        </pic:spPr>
                      </pic:pic>
                      <wps:wsp>
                        <wps:cNvPr id="3" name="Graphic 3"/>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3"/>
                            <a:ext cx="183759" cy="183765"/>
                          </a:xfrm>
                          <a:prstGeom prst="rect">
                            <a:avLst/>
                          </a:prstGeom>
                        </pic:spPr>
                      </pic:pic>
                      <wps:wsp>
                        <wps:cNvPr id="8" name="Graphic 8"/>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71"/>
                            <a:ext cx="124993" cy="235140"/>
                          </a:xfrm>
                          <a:prstGeom prst="rect">
                            <a:avLst/>
                          </a:prstGeom>
                        </pic:spPr>
                      </pic:pic>
                      <wps:wsp>
                        <wps:cNvPr id="10" name="Graphic 10"/>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5661960"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53568" id="docshapegroup1" coordorigin="0,0" coordsize="11986,16838">
                <v:shape style="position:absolute;left:0;top:0;width:11906;height:9865"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3"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23"/>
        <w:rPr>
          <w:rFonts w:ascii="Futura PT Medium"/>
        </w:rPr>
      </w:pPr>
    </w:p>
    <w:p>
      <w:pPr>
        <w:pStyle w:val="BodyText"/>
        <w:ind w:left="196"/>
        <w:rPr>
          <w:rFonts w:ascii="Futura PT Medium"/>
        </w:rPr>
      </w:pPr>
      <w:r>
        <w:rPr>
          <w:rFonts w:ascii="Futura PT Medium"/>
          <w:color w:val="FFFFFF"/>
          <w:spacing w:val="-2"/>
        </w:rPr>
        <w:t>MLT25</w:t>
      </w:r>
    </w:p>
    <w:p>
      <w:pPr>
        <w:spacing w:after="0"/>
        <w:rPr>
          <w:rFonts w:ascii="Futura PT Medium"/>
        </w:rPr>
        <w:sectPr>
          <w:type w:val="continuous"/>
          <w:pgSz w:w="11910" w:h="16840"/>
          <w:pgMar w:top="320" w:bottom="0" w:left="560" w:right="560"/>
        </w:sectPr>
      </w:pPr>
    </w:p>
    <w:p>
      <w:pPr>
        <w:pStyle w:val="BodyText"/>
        <w:ind w:left="418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4"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5" name="Group 15"/>
                <wp:cNvGraphicFramePr>
                  <a:graphicFrameLocks/>
                </wp:cNvGraphicFramePr>
                <a:graphic>
                  <a:graphicData uri="http://schemas.microsoft.com/office/word/2010/wordprocessingGroup">
                    <wpg:wgp>
                      <wpg:cNvPr id="15" name="Group 15"/>
                      <wpg:cNvGrpSpPr/>
                      <wpg:grpSpPr>
                        <a:xfrm>
                          <a:off x="0" y="0"/>
                          <a:ext cx="1556385" cy="531495"/>
                          <a:chExt cx="1556385" cy="531495"/>
                        </a:xfrm>
                      </wpg:grpSpPr>
                      <wps:wsp>
                        <wps:cNvPr id="16" name="Graphic 16"/>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5" coordorigin="0,0" coordsize="2451,837">
                <v:shape style="position:absolute;left:0;top:441;width:821;height:396" id="docshape16"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7" stroked="false">
                  <v:imagedata r:id="rId10" o:title=""/>
                </v:shape>
              </v:group>
            </w:pict>
          </mc:Fallback>
        </mc:AlternateContent>
      </w:r>
      <w:r>
        <w:rPr>
          <w:rFonts w:ascii="Futura PT Medium"/>
          <w:sz w:val="20"/>
        </w:rPr>
      </w:r>
    </w:p>
    <w:p>
      <w:pPr>
        <w:spacing w:line="288" w:lineRule="exact" w:before="96"/>
        <w:ind w:left="8" w:right="134" w:firstLine="0"/>
        <w:jc w:val="center"/>
        <w:rPr>
          <w:rFonts w:ascii="Roboto Slab"/>
          <w:sz w:val="24"/>
        </w:rPr>
      </w:pPr>
      <w:r>
        <w:rPr>
          <w:rFonts w:ascii="Roboto Slab"/>
          <w:color w:val="E95B19"/>
          <w:sz w:val="24"/>
        </w:rPr>
        <w:t>MALTA</w:t>
      </w:r>
      <w:r>
        <w:rPr>
          <w:rFonts w:ascii="Roboto Slab"/>
          <w:color w:val="E95B19"/>
          <w:spacing w:val="-2"/>
          <w:sz w:val="24"/>
        </w:rPr>
        <w:t> </w:t>
      </w:r>
      <w:r>
        <w:rPr>
          <w:rFonts w:ascii="Roboto Slab"/>
          <w:color w:val="E95B19"/>
          <w:sz w:val="24"/>
        </w:rPr>
        <w:t>IN </w:t>
      </w:r>
      <w:r>
        <w:rPr>
          <w:rFonts w:ascii="Roboto Slab"/>
          <w:color w:val="E95B19"/>
          <w:spacing w:val="-4"/>
          <w:sz w:val="24"/>
        </w:rPr>
        <w:t>TOUR</w:t>
      </w:r>
    </w:p>
    <w:p>
      <w:pPr>
        <w:spacing w:line="288" w:lineRule="exact" w:before="0"/>
        <w:ind w:left="8" w:right="132" w:firstLine="0"/>
        <w:jc w:val="center"/>
        <w:rPr>
          <w:rFonts w:ascii="Roboto Slab"/>
          <w:sz w:val="24"/>
        </w:rPr>
      </w:pPr>
      <w:r>
        <w:rPr>
          <w:rFonts w:ascii="Roboto Slab"/>
          <w:color w:val="E95B19"/>
          <w:sz w:val="24"/>
        </w:rPr>
        <w:t>MARSAXKLOKK -</w:t>
      </w:r>
      <w:r>
        <w:rPr>
          <w:rFonts w:ascii="Roboto Slab"/>
          <w:color w:val="E95B19"/>
          <w:spacing w:val="-1"/>
          <w:sz w:val="24"/>
        </w:rPr>
        <w:t> </w:t>
      </w:r>
      <w:r>
        <w:rPr>
          <w:rFonts w:ascii="Roboto Slab"/>
          <w:color w:val="E95B19"/>
          <w:sz w:val="24"/>
        </w:rPr>
        <w:t>BLUE GROTTO -</w:t>
      </w:r>
      <w:r>
        <w:rPr>
          <w:rFonts w:ascii="Roboto Slab"/>
          <w:color w:val="E95B19"/>
          <w:spacing w:val="-1"/>
          <w:sz w:val="24"/>
        </w:rPr>
        <w:t> </w:t>
      </w:r>
      <w:r>
        <w:rPr>
          <w:rFonts w:ascii="Roboto Slab"/>
          <w:color w:val="E95B19"/>
          <w:sz w:val="24"/>
        </w:rPr>
        <w:t>VALLETTA - </w:t>
      </w:r>
      <w:r>
        <w:rPr>
          <w:rFonts w:ascii="Roboto Slab"/>
          <w:color w:val="E95B19"/>
          <w:spacing w:val="-4"/>
          <w:sz w:val="24"/>
        </w:rPr>
        <w:t>GOZO</w:t>
      </w:r>
    </w:p>
    <w:p>
      <w:pPr>
        <w:pStyle w:val="BodyText"/>
        <w:spacing w:before="7"/>
        <w:rPr>
          <w:rFonts w:ascii="Roboto Slab"/>
          <w:sz w:val="8"/>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9"/>
        <w:gridCol w:w="1612"/>
        <w:gridCol w:w="1674"/>
        <w:gridCol w:w="1674"/>
        <w:gridCol w:w="1674"/>
        <w:gridCol w:w="1674"/>
      </w:tblGrid>
      <w:tr>
        <w:trPr>
          <w:trHeight w:val="819" w:hRule="atLeast"/>
        </w:trPr>
        <w:tc>
          <w:tcPr>
            <w:tcW w:w="2149" w:type="dxa"/>
          </w:tcPr>
          <w:p>
            <w:pPr>
              <w:pStyle w:val="TableParagraph"/>
              <w:spacing w:before="119"/>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612" w:type="dxa"/>
            <w:shd w:val="clear" w:color="auto" w:fill="E16E3B"/>
          </w:tcPr>
          <w:p>
            <w:pPr>
              <w:pStyle w:val="TableParagraph"/>
              <w:spacing w:before="25"/>
              <w:ind w:left="0"/>
              <w:jc w:val="left"/>
              <w:rPr>
                <w:rFonts w:ascii="Roboto Slab"/>
                <w:sz w:val="16"/>
              </w:rPr>
            </w:pPr>
          </w:p>
          <w:p>
            <w:pPr>
              <w:pStyle w:val="TableParagraph"/>
              <w:spacing w:line="230" w:lineRule="auto" w:before="0"/>
              <w:ind w:left="489" w:hanging="88"/>
              <w:jc w:val="left"/>
              <w:rPr>
                <w:rFonts w:ascii="DM Sans 9pt"/>
                <w:sz w:val="16"/>
              </w:rPr>
            </w:pPr>
            <w:r>
              <w:rPr>
                <w:rFonts w:ascii="DM Sans 9pt"/>
                <w:color w:val="FFFFFF"/>
                <w:w w:val="105"/>
                <w:sz w:val="16"/>
              </w:rPr>
              <w:t>QUOTA </w:t>
            </w:r>
            <w:r>
              <w:rPr>
                <w:rFonts w:ascii="DM Sans 9pt"/>
                <w:color w:val="FFFFFF"/>
                <w:w w:val="105"/>
                <w:sz w:val="16"/>
              </w:rPr>
              <w:t>IN </w:t>
            </w:r>
            <w:r>
              <w:rPr>
                <w:rFonts w:ascii="DM Sans 9pt"/>
                <w:color w:val="FFFFFF"/>
                <w:spacing w:val="-2"/>
                <w:w w:val="105"/>
                <w:sz w:val="16"/>
              </w:rPr>
              <w:t>DOPPIA</w:t>
            </w:r>
          </w:p>
        </w:tc>
        <w:tc>
          <w:tcPr>
            <w:tcW w:w="1674" w:type="dxa"/>
          </w:tcPr>
          <w:p>
            <w:pPr>
              <w:pStyle w:val="TableParagraph"/>
              <w:spacing w:before="19"/>
              <w:ind w:left="0"/>
              <w:jc w:val="left"/>
              <w:rPr>
                <w:rFonts w:ascii="Roboto Slab"/>
                <w:sz w:val="16"/>
              </w:rPr>
            </w:pPr>
          </w:p>
          <w:p>
            <w:pPr>
              <w:pStyle w:val="TableParagraph"/>
              <w:spacing w:line="204" w:lineRule="exact" w:before="0"/>
              <w:ind w:right="66"/>
              <w:rPr>
                <w:rFonts w:ascii="DM Sans 9pt"/>
                <w:sz w:val="16"/>
              </w:rPr>
            </w:pPr>
            <w:r>
              <w:rPr>
                <w:rFonts w:ascii="DM Sans 9pt"/>
                <w:color w:val="020203"/>
                <w:spacing w:val="-2"/>
                <w:w w:val="105"/>
                <w:sz w:val="16"/>
              </w:rPr>
              <w:t>TASSE</w:t>
            </w:r>
          </w:p>
          <w:p>
            <w:pPr>
              <w:pStyle w:val="TableParagraph"/>
              <w:spacing w:line="204" w:lineRule="exact" w:before="0"/>
              <w:ind w:right="66"/>
              <w:rPr>
                <w:rFonts w:ascii="DM Sans 9pt"/>
                <w:sz w:val="16"/>
              </w:rPr>
            </w:pPr>
            <w:r>
              <w:rPr>
                <w:rFonts w:ascii="DM Sans 9pt"/>
                <w:color w:val="020203"/>
                <w:spacing w:val="-2"/>
                <w:w w:val="105"/>
                <w:sz w:val="16"/>
              </w:rPr>
              <w:t>AEROPORTUALI</w:t>
            </w:r>
          </w:p>
        </w:tc>
        <w:tc>
          <w:tcPr>
            <w:tcW w:w="1674" w:type="dxa"/>
          </w:tcPr>
          <w:p>
            <w:pPr>
              <w:pStyle w:val="TableParagraph"/>
              <w:spacing w:before="119"/>
              <w:ind w:left="0"/>
              <w:jc w:val="left"/>
              <w:rPr>
                <w:rFonts w:ascii="Roboto Slab"/>
                <w:sz w:val="16"/>
              </w:rPr>
            </w:pPr>
          </w:p>
          <w:p>
            <w:pPr>
              <w:pStyle w:val="TableParagraph"/>
              <w:spacing w:before="0"/>
              <w:ind w:right="66"/>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674" w:type="dxa"/>
          </w:tcPr>
          <w:p>
            <w:pPr>
              <w:pStyle w:val="TableParagraph"/>
              <w:spacing w:before="25"/>
              <w:ind w:left="0"/>
              <w:jc w:val="left"/>
              <w:rPr>
                <w:rFonts w:ascii="Roboto Slab"/>
                <w:sz w:val="16"/>
              </w:rPr>
            </w:pPr>
          </w:p>
          <w:p>
            <w:pPr>
              <w:pStyle w:val="TableParagraph"/>
              <w:spacing w:line="230" w:lineRule="auto" w:before="0"/>
              <w:ind w:left="500" w:right="66"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674" w:type="dxa"/>
          </w:tcPr>
          <w:p>
            <w:pPr>
              <w:pStyle w:val="TableParagraph"/>
              <w:spacing w:before="25"/>
              <w:ind w:left="0"/>
              <w:jc w:val="left"/>
              <w:rPr>
                <w:rFonts w:ascii="Roboto Slab"/>
                <w:sz w:val="16"/>
              </w:rPr>
            </w:pPr>
          </w:p>
          <w:p>
            <w:pPr>
              <w:pStyle w:val="TableParagraph"/>
              <w:spacing w:line="230" w:lineRule="auto" w:before="0"/>
              <w:ind w:left="420" w:right="66"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18" w:hRule="atLeast"/>
        </w:trPr>
        <w:tc>
          <w:tcPr>
            <w:tcW w:w="2149" w:type="dxa"/>
          </w:tcPr>
          <w:p>
            <w:pPr>
              <w:pStyle w:val="TableParagraph"/>
              <w:spacing w:before="125"/>
              <w:ind w:left="19" w:right="10"/>
              <w:rPr>
                <w:sz w:val="14"/>
              </w:rPr>
            </w:pPr>
            <w:r>
              <w:rPr>
                <w:spacing w:val="-2"/>
                <w:sz w:val="14"/>
              </w:rPr>
              <w:t>MAGGIO</w:t>
            </w:r>
            <w:r>
              <w:rPr>
                <w:spacing w:val="-3"/>
                <w:sz w:val="14"/>
              </w:rPr>
              <w:t> </w:t>
            </w:r>
            <w:r>
              <w:rPr>
                <w:spacing w:val="-2"/>
                <w:sz w:val="14"/>
              </w:rPr>
              <w:t>10</w:t>
            </w:r>
            <w:r>
              <w:rPr>
                <w:spacing w:val="-3"/>
                <w:sz w:val="14"/>
              </w:rPr>
              <w:t> </w:t>
            </w:r>
            <w:r>
              <w:rPr>
                <w:spacing w:val="-2"/>
                <w:sz w:val="14"/>
              </w:rPr>
              <w:t>,</w:t>
            </w:r>
            <w:r>
              <w:rPr>
                <w:spacing w:val="-3"/>
                <w:sz w:val="14"/>
              </w:rPr>
              <w:t> </w:t>
            </w:r>
            <w:r>
              <w:rPr>
                <w:spacing w:val="-5"/>
                <w:sz w:val="14"/>
              </w:rPr>
              <w:t>31</w:t>
            </w:r>
          </w:p>
        </w:tc>
        <w:tc>
          <w:tcPr>
            <w:tcW w:w="1612" w:type="dxa"/>
            <w:shd w:val="clear" w:color="auto" w:fill="E16E3B"/>
          </w:tcPr>
          <w:p>
            <w:pPr>
              <w:pStyle w:val="TableParagraph"/>
              <w:rPr>
                <w:sz w:val="16"/>
              </w:rPr>
            </w:pPr>
            <w:r>
              <w:rPr>
                <w:color w:val="FFFFFF"/>
                <w:spacing w:val="-14"/>
                <w:sz w:val="16"/>
              </w:rPr>
              <w:t>819</w:t>
            </w:r>
            <w:r>
              <w:rPr>
                <w:color w:val="FFFFFF"/>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13"/>
                <w:sz w:val="16"/>
              </w:rPr>
              <w:t>210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ind w:right="2"/>
              <w:rPr>
                <w:sz w:val="16"/>
              </w:rPr>
            </w:pPr>
            <w:r>
              <w:rPr>
                <w:color w:val="020203"/>
                <w:sz w:val="16"/>
              </w:rPr>
              <w:t>30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z w:val="14"/>
              </w:rPr>
              <w:t>GIUGNO</w:t>
            </w:r>
            <w:r>
              <w:rPr>
                <w:spacing w:val="-2"/>
                <w:sz w:val="14"/>
              </w:rPr>
              <w:t> 14,28</w:t>
            </w:r>
          </w:p>
        </w:tc>
        <w:tc>
          <w:tcPr>
            <w:tcW w:w="1612" w:type="dxa"/>
            <w:shd w:val="clear" w:color="auto" w:fill="E16E3B"/>
          </w:tcPr>
          <w:p>
            <w:pPr>
              <w:pStyle w:val="TableParagraph"/>
              <w:rPr>
                <w:sz w:val="16"/>
              </w:rPr>
            </w:pPr>
            <w:r>
              <w:rPr>
                <w:color w:val="FFFFFF"/>
                <w:sz w:val="16"/>
              </w:rPr>
              <w:t>809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5"/>
                <w:sz w:val="16"/>
              </w:rPr>
              <w:t>270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30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4"/>
                <w:sz w:val="14"/>
              </w:rPr>
              <w:t>LUGLIO</w:t>
            </w:r>
            <w:r>
              <w:rPr>
                <w:spacing w:val="2"/>
                <w:sz w:val="14"/>
              </w:rPr>
              <w:t> </w:t>
            </w:r>
            <w:r>
              <w:rPr>
                <w:spacing w:val="-4"/>
                <w:sz w:val="14"/>
              </w:rPr>
              <w:t>12,</w:t>
            </w:r>
            <w:r>
              <w:rPr>
                <w:spacing w:val="3"/>
                <w:sz w:val="14"/>
              </w:rPr>
              <w:t> </w:t>
            </w:r>
            <w:r>
              <w:rPr>
                <w:spacing w:val="-5"/>
                <w:sz w:val="14"/>
              </w:rPr>
              <w:t>26</w:t>
            </w:r>
          </w:p>
        </w:tc>
        <w:tc>
          <w:tcPr>
            <w:tcW w:w="1612" w:type="dxa"/>
            <w:shd w:val="clear" w:color="auto" w:fill="E16E3B"/>
          </w:tcPr>
          <w:p>
            <w:pPr>
              <w:pStyle w:val="TableParagraph"/>
              <w:ind w:left="584"/>
              <w:jc w:val="left"/>
              <w:rPr>
                <w:sz w:val="16"/>
              </w:rPr>
            </w:pPr>
            <w:r>
              <w:rPr>
                <w:color w:val="FFFFFF"/>
                <w:spacing w:val="-2"/>
                <w:sz w:val="16"/>
              </w:rPr>
              <w:t>1.049</w:t>
            </w:r>
            <w:r>
              <w:rPr>
                <w:color w:val="FFFFFF"/>
                <w:spacing w:val="-7"/>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2"/>
                <w:sz w:val="16"/>
              </w:rPr>
              <w:t>340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ind w:right="2"/>
              <w:rPr>
                <w:sz w:val="16"/>
              </w:rPr>
            </w:pPr>
            <w:r>
              <w:rPr>
                <w:color w:val="020203"/>
                <w:sz w:val="16"/>
              </w:rPr>
              <w:t>30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2"/>
                <w:sz w:val="14"/>
              </w:rPr>
              <w:t>AGOSTO</w:t>
            </w:r>
            <w:r>
              <w:rPr>
                <w:spacing w:val="3"/>
                <w:sz w:val="14"/>
              </w:rPr>
              <w:t> </w:t>
            </w:r>
            <w:r>
              <w:rPr>
                <w:spacing w:val="-5"/>
                <w:sz w:val="14"/>
              </w:rPr>
              <w:t>11</w:t>
            </w:r>
          </w:p>
        </w:tc>
        <w:tc>
          <w:tcPr>
            <w:tcW w:w="1612" w:type="dxa"/>
            <w:shd w:val="clear" w:color="auto" w:fill="E16E3B"/>
          </w:tcPr>
          <w:p>
            <w:pPr>
              <w:pStyle w:val="TableParagraph"/>
              <w:ind w:left="585"/>
              <w:jc w:val="left"/>
              <w:rPr>
                <w:sz w:val="16"/>
              </w:rPr>
            </w:pPr>
            <w:r>
              <w:rPr>
                <w:color w:val="FFFFFF"/>
                <w:spacing w:val="-4"/>
                <w:sz w:val="16"/>
              </w:rPr>
              <w:t>1.089</w:t>
            </w:r>
            <w:r>
              <w:rPr>
                <w:color w:val="FFFFFF"/>
                <w:spacing w:val="1"/>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2"/>
                <w:sz w:val="16"/>
              </w:rPr>
              <w:t>340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ind w:right="2"/>
              <w:rPr>
                <w:sz w:val="16"/>
              </w:rPr>
            </w:pPr>
            <w:r>
              <w:rPr>
                <w:color w:val="020203"/>
                <w:sz w:val="16"/>
              </w:rPr>
              <w:t>30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z w:val="14"/>
              </w:rPr>
              <w:t>AGOSTO</w:t>
            </w:r>
            <w:r>
              <w:rPr>
                <w:spacing w:val="-4"/>
                <w:sz w:val="14"/>
              </w:rPr>
              <w:t> </w:t>
            </w:r>
            <w:r>
              <w:rPr>
                <w:sz w:val="14"/>
              </w:rPr>
              <w:t>30</w:t>
            </w:r>
            <w:r>
              <w:rPr>
                <w:spacing w:val="-1"/>
                <w:sz w:val="14"/>
              </w:rPr>
              <w:t> </w:t>
            </w:r>
            <w:r>
              <w:rPr>
                <w:sz w:val="14"/>
              </w:rPr>
              <w:t>-</w:t>
            </w:r>
            <w:r>
              <w:rPr>
                <w:spacing w:val="-1"/>
                <w:sz w:val="14"/>
              </w:rPr>
              <w:t> </w:t>
            </w:r>
            <w:r>
              <w:rPr>
                <w:sz w:val="14"/>
              </w:rPr>
              <w:t>SETTMBRE</w:t>
            </w:r>
            <w:r>
              <w:rPr>
                <w:spacing w:val="-1"/>
                <w:sz w:val="14"/>
              </w:rPr>
              <w:t> </w:t>
            </w:r>
            <w:r>
              <w:rPr>
                <w:spacing w:val="-5"/>
                <w:sz w:val="14"/>
              </w:rPr>
              <w:t>20</w:t>
            </w:r>
          </w:p>
        </w:tc>
        <w:tc>
          <w:tcPr>
            <w:tcW w:w="1612" w:type="dxa"/>
            <w:shd w:val="clear" w:color="auto" w:fill="E16E3B"/>
          </w:tcPr>
          <w:p>
            <w:pPr>
              <w:pStyle w:val="TableParagraph"/>
              <w:rPr>
                <w:sz w:val="16"/>
              </w:rPr>
            </w:pPr>
            <w:r>
              <w:rPr>
                <w:color w:val="FFFFFF"/>
                <w:sz w:val="16"/>
              </w:rPr>
              <w:t>969</w:t>
            </w:r>
            <w:r>
              <w:rPr>
                <w:color w:val="FFFFFF"/>
                <w:spacing w:val="-4"/>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2"/>
                <w:sz w:val="16"/>
              </w:rPr>
              <w:t>340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ind w:right="2"/>
              <w:rPr>
                <w:sz w:val="16"/>
              </w:rPr>
            </w:pPr>
            <w:r>
              <w:rPr>
                <w:color w:val="020203"/>
                <w:sz w:val="16"/>
              </w:rPr>
              <w:t>30 </w:t>
            </w:r>
            <w:r>
              <w:rPr>
                <w:color w:val="020203"/>
                <w:spacing w:val="-10"/>
                <w:sz w:val="16"/>
              </w:rPr>
              <w:t>€</w:t>
            </w:r>
          </w:p>
        </w:tc>
      </w:tr>
      <w:tr>
        <w:trPr>
          <w:trHeight w:val="311" w:hRule="atLeast"/>
        </w:trPr>
        <w:tc>
          <w:tcPr>
            <w:tcW w:w="2149" w:type="dxa"/>
          </w:tcPr>
          <w:p>
            <w:pPr>
              <w:pStyle w:val="TableParagraph"/>
              <w:spacing w:before="71"/>
              <w:ind w:left="19" w:right="10"/>
              <w:rPr>
                <w:sz w:val="14"/>
              </w:rPr>
            </w:pPr>
            <w:r>
              <w:rPr>
                <w:sz w:val="14"/>
              </w:rPr>
              <w:t>OTTOBRE</w:t>
            </w:r>
            <w:r>
              <w:rPr>
                <w:spacing w:val="-6"/>
                <w:sz w:val="14"/>
              </w:rPr>
              <w:t> </w:t>
            </w:r>
            <w:r>
              <w:rPr>
                <w:sz w:val="14"/>
              </w:rPr>
              <w:t>04</w:t>
            </w:r>
            <w:r>
              <w:rPr>
                <w:spacing w:val="-5"/>
                <w:sz w:val="14"/>
              </w:rPr>
              <w:t> </w:t>
            </w:r>
            <w:r>
              <w:rPr>
                <w:sz w:val="14"/>
              </w:rPr>
              <w:t>,</w:t>
            </w:r>
            <w:r>
              <w:rPr>
                <w:spacing w:val="-5"/>
                <w:sz w:val="14"/>
              </w:rPr>
              <w:t> 28</w:t>
            </w:r>
          </w:p>
        </w:tc>
        <w:tc>
          <w:tcPr>
            <w:tcW w:w="1612" w:type="dxa"/>
            <w:shd w:val="clear" w:color="auto" w:fill="E16E3B"/>
          </w:tcPr>
          <w:p>
            <w:pPr>
              <w:pStyle w:val="TableParagraph"/>
              <w:spacing w:before="59"/>
              <w:rPr>
                <w:sz w:val="16"/>
              </w:rPr>
            </w:pPr>
            <w:r>
              <w:rPr>
                <w:color w:val="FFFFFF"/>
                <w:sz w:val="16"/>
              </w:rPr>
              <w:t>839</w:t>
            </w:r>
            <w:r>
              <w:rPr>
                <w:color w:val="FFFFFF"/>
                <w:spacing w:val="-2"/>
                <w:sz w:val="16"/>
              </w:rPr>
              <w:t> </w:t>
            </w:r>
            <w:r>
              <w:rPr>
                <w:color w:val="FFFFFF"/>
                <w:spacing w:val="-10"/>
                <w:sz w:val="16"/>
              </w:rPr>
              <w:t>€</w:t>
            </w:r>
          </w:p>
        </w:tc>
        <w:tc>
          <w:tcPr>
            <w:tcW w:w="1674" w:type="dxa"/>
          </w:tcPr>
          <w:p>
            <w:pPr>
              <w:pStyle w:val="TableParagraph"/>
              <w:spacing w:before="59"/>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spacing w:before="59"/>
              <w:ind w:right="1"/>
              <w:rPr>
                <w:sz w:val="16"/>
              </w:rPr>
            </w:pPr>
            <w:r>
              <w:rPr>
                <w:color w:val="020203"/>
                <w:spacing w:val="-13"/>
                <w:sz w:val="16"/>
              </w:rPr>
              <w:t>210</w:t>
            </w:r>
            <w:r>
              <w:rPr>
                <w:color w:val="020203"/>
                <w:spacing w:val="4"/>
                <w:sz w:val="16"/>
              </w:rPr>
              <w:t> </w:t>
            </w:r>
            <w:r>
              <w:rPr>
                <w:color w:val="020203"/>
                <w:spacing w:val="-10"/>
                <w:sz w:val="16"/>
              </w:rPr>
              <w:t>€</w:t>
            </w:r>
          </w:p>
        </w:tc>
        <w:tc>
          <w:tcPr>
            <w:tcW w:w="1674" w:type="dxa"/>
          </w:tcPr>
          <w:p>
            <w:pPr>
              <w:pStyle w:val="TableParagraph"/>
              <w:spacing w:before="59"/>
              <w:ind w:right="1"/>
              <w:rPr>
                <w:sz w:val="16"/>
              </w:rPr>
            </w:pPr>
            <w:r>
              <w:rPr>
                <w:color w:val="020203"/>
                <w:spacing w:val="-8"/>
                <w:sz w:val="16"/>
              </w:rPr>
              <w:t>140</w:t>
            </w:r>
            <w:r>
              <w:rPr>
                <w:color w:val="020203"/>
                <w:spacing w:val="-2"/>
                <w:sz w:val="16"/>
              </w:rPr>
              <w:t> </w:t>
            </w:r>
            <w:r>
              <w:rPr>
                <w:color w:val="020203"/>
                <w:spacing w:val="-10"/>
                <w:sz w:val="16"/>
              </w:rPr>
              <w:t>€</w:t>
            </w:r>
          </w:p>
        </w:tc>
        <w:tc>
          <w:tcPr>
            <w:tcW w:w="1674" w:type="dxa"/>
          </w:tcPr>
          <w:p>
            <w:pPr>
              <w:pStyle w:val="TableParagraph"/>
              <w:spacing w:before="59"/>
              <w:ind w:right="2"/>
              <w:rPr>
                <w:sz w:val="16"/>
              </w:rPr>
            </w:pPr>
            <w:r>
              <w:rPr>
                <w:color w:val="020203"/>
                <w:sz w:val="16"/>
              </w:rPr>
              <w:t>30 </w:t>
            </w:r>
            <w:r>
              <w:rPr>
                <w:color w:val="020203"/>
                <w:spacing w:val="-10"/>
                <w:sz w:val="16"/>
              </w:rPr>
              <w:t>€</w:t>
            </w:r>
          </w:p>
        </w:tc>
      </w:tr>
    </w:tbl>
    <w:p>
      <w:pPr>
        <w:pStyle w:val="BodyText"/>
        <w:spacing w:before="15"/>
        <w:rPr>
          <w:rFonts w:ascii="Roboto Slab"/>
          <w:sz w:val="24"/>
        </w:rPr>
      </w:pPr>
    </w:p>
    <w:p>
      <w:pPr>
        <w:pStyle w:val="BodyText"/>
        <w:spacing w:line="220" w:lineRule="auto"/>
        <w:ind w:left="160" w:right="158"/>
        <w:jc w:val="both"/>
      </w:pPr>
      <w:r>
        <w:rPr>
          <w:color w:val="E95B19"/>
        </w:rPr>
        <w:t>1°</w:t>
      </w:r>
      <w:r>
        <w:rPr>
          <w:color w:val="E95B19"/>
          <w:spacing w:val="-9"/>
        </w:rPr>
        <w:t> </w:t>
      </w:r>
      <w:r>
        <w:rPr>
          <w:color w:val="E95B19"/>
        </w:rPr>
        <w:t>Giorno:</w:t>
      </w:r>
      <w:r>
        <w:rPr>
          <w:color w:val="E95B19"/>
          <w:spacing w:val="-9"/>
        </w:rPr>
        <w:t> </w:t>
      </w:r>
      <w:r>
        <w:rPr>
          <w:color w:val="E95B19"/>
        </w:rPr>
        <w:t>ITALIA</w:t>
      </w:r>
      <w:r>
        <w:rPr>
          <w:color w:val="E95B19"/>
          <w:spacing w:val="-9"/>
        </w:rPr>
        <w:t> </w:t>
      </w:r>
      <w:r>
        <w:rPr>
          <w:color w:val="E95B19"/>
        </w:rPr>
        <w:t>/</w:t>
      </w:r>
      <w:r>
        <w:rPr>
          <w:color w:val="E95B19"/>
          <w:spacing w:val="-9"/>
        </w:rPr>
        <w:t> </w:t>
      </w:r>
      <w:r>
        <w:rPr>
          <w:color w:val="E95B19"/>
        </w:rPr>
        <w:t>MALTA</w:t>
      </w:r>
      <w:r>
        <w:rPr>
          <w:color w:val="E95B19"/>
          <w:spacing w:val="-9"/>
        </w:rPr>
        <w:t> </w:t>
      </w:r>
      <w:r>
        <w:rPr>
          <w:color w:val="020203"/>
        </w:rPr>
        <w:t>Partenza</w:t>
      </w:r>
      <w:r>
        <w:rPr>
          <w:color w:val="020203"/>
          <w:spacing w:val="-9"/>
        </w:rPr>
        <w:t> </w:t>
      </w:r>
      <w:r>
        <w:rPr>
          <w:color w:val="020203"/>
        </w:rPr>
        <w:t>dall’Italia</w:t>
      </w:r>
      <w:r>
        <w:rPr>
          <w:color w:val="020203"/>
          <w:spacing w:val="-9"/>
        </w:rPr>
        <w:t> </w:t>
      </w:r>
      <w:r>
        <w:rPr>
          <w:color w:val="020203"/>
        </w:rPr>
        <w:t>con</w:t>
      </w:r>
      <w:r>
        <w:rPr>
          <w:color w:val="020203"/>
          <w:spacing w:val="-9"/>
        </w:rPr>
        <w:t> </w:t>
      </w:r>
      <w:r>
        <w:rPr>
          <w:color w:val="020203"/>
        </w:rPr>
        <w:t>volo</w:t>
      </w:r>
      <w:r>
        <w:rPr>
          <w:color w:val="020203"/>
          <w:spacing w:val="-9"/>
        </w:rPr>
        <w:t> </w:t>
      </w:r>
      <w:r>
        <w:rPr>
          <w:color w:val="020203"/>
        </w:rPr>
        <w:t>diretto.</w:t>
      </w:r>
      <w:r>
        <w:rPr>
          <w:color w:val="020203"/>
          <w:spacing w:val="-9"/>
        </w:rPr>
        <w:t> </w:t>
      </w:r>
      <w:r>
        <w:rPr>
          <w:color w:val="020203"/>
        </w:rPr>
        <w:t>Arrivo</w:t>
      </w:r>
      <w:r>
        <w:rPr>
          <w:color w:val="020203"/>
          <w:spacing w:val="-9"/>
        </w:rPr>
        <w:t> </w:t>
      </w:r>
      <w:r>
        <w:rPr>
          <w:color w:val="020203"/>
        </w:rPr>
        <w:t>a</w:t>
      </w:r>
      <w:r>
        <w:rPr>
          <w:color w:val="020203"/>
          <w:spacing w:val="-9"/>
        </w:rPr>
        <w:t> </w:t>
      </w:r>
      <w:r>
        <w:rPr>
          <w:color w:val="020203"/>
        </w:rPr>
        <w:t>Malta</w:t>
      </w:r>
      <w:r>
        <w:rPr>
          <w:color w:val="020203"/>
          <w:spacing w:val="-9"/>
        </w:rPr>
        <w:t> </w:t>
      </w:r>
      <w:r>
        <w:rPr>
          <w:color w:val="020203"/>
        </w:rPr>
        <w:t>ed</w:t>
      </w:r>
      <w:r>
        <w:rPr>
          <w:color w:val="020203"/>
          <w:spacing w:val="-9"/>
        </w:rPr>
        <w:t> </w:t>
      </w:r>
      <w:r>
        <w:rPr>
          <w:color w:val="020203"/>
        </w:rPr>
        <w:t>icontrato</w:t>
      </w:r>
      <w:r>
        <w:rPr>
          <w:color w:val="020203"/>
          <w:spacing w:val="-9"/>
        </w:rPr>
        <w:t> </w:t>
      </w:r>
      <w:r>
        <w:rPr>
          <w:color w:val="020203"/>
        </w:rPr>
        <w:t>con</w:t>
      </w:r>
      <w:r>
        <w:rPr>
          <w:color w:val="020203"/>
          <w:spacing w:val="-9"/>
        </w:rPr>
        <w:t> </w:t>
      </w:r>
      <w:r>
        <w:rPr>
          <w:color w:val="020203"/>
        </w:rPr>
        <w:t>il</w:t>
      </w:r>
      <w:r>
        <w:rPr>
          <w:color w:val="020203"/>
          <w:spacing w:val="-9"/>
        </w:rPr>
        <w:t> </w:t>
      </w:r>
      <w:r>
        <w:rPr>
          <w:color w:val="020203"/>
        </w:rPr>
        <w:t>nostro</w:t>
      </w:r>
      <w:r>
        <w:rPr>
          <w:color w:val="020203"/>
          <w:spacing w:val="-9"/>
        </w:rPr>
        <w:t> </w:t>
      </w:r>
      <w:r>
        <w:rPr>
          <w:color w:val="020203"/>
        </w:rPr>
        <w:t>personale</w:t>
      </w:r>
      <w:r>
        <w:rPr>
          <w:color w:val="020203"/>
          <w:spacing w:val="-9"/>
        </w:rPr>
        <w:t> </w:t>
      </w:r>
      <w:r>
        <w:rPr>
          <w:color w:val="020203"/>
        </w:rPr>
        <w:t>incaricato</w:t>
      </w:r>
      <w:r>
        <w:rPr>
          <w:color w:val="020203"/>
          <w:spacing w:val="-9"/>
        </w:rPr>
        <w:t> </w:t>
      </w:r>
      <w:r>
        <w:rPr>
          <w:color w:val="020203"/>
        </w:rPr>
        <w:t>per</w:t>
      </w:r>
      <w:r>
        <w:rPr>
          <w:color w:val="020203"/>
          <w:spacing w:val="-9"/>
        </w:rPr>
        <w:t> </w:t>
      </w:r>
      <w:r>
        <w:rPr>
          <w:color w:val="020203"/>
        </w:rPr>
        <w:t>il</w:t>
      </w:r>
      <w:r>
        <w:rPr>
          <w:color w:val="020203"/>
          <w:spacing w:val="-9"/>
        </w:rPr>
        <w:t> </w:t>
      </w:r>
      <w:r>
        <w:rPr>
          <w:color w:val="020203"/>
        </w:rPr>
        <w:t>trasferimento in hotel. Arrivo in hotel e sistemazione nelle camere riservate. Pernottamento in hotel.</w:t>
      </w:r>
    </w:p>
    <w:p>
      <w:pPr>
        <w:pStyle w:val="BodyText"/>
        <w:spacing w:line="220" w:lineRule="auto" w:before="193"/>
        <w:ind w:left="160" w:right="156"/>
        <w:jc w:val="both"/>
      </w:pPr>
      <w:r>
        <w:rPr>
          <w:color w:val="E95B19"/>
        </w:rPr>
        <w:t>2°</w:t>
      </w:r>
      <w:r>
        <w:rPr>
          <w:color w:val="E95B19"/>
          <w:spacing w:val="-5"/>
        </w:rPr>
        <w:t> </w:t>
      </w:r>
      <w:r>
        <w:rPr>
          <w:color w:val="E95B19"/>
        </w:rPr>
        <w:t>Giorno:</w:t>
      </w:r>
      <w:r>
        <w:rPr>
          <w:color w:val="E95B19"/>
          <w:spacing w:val="-5"/>
        </w:rPr>
        <w:t> </w:t>
      </w:r>
      <w:r>
        <w:rPr>
          <w:color w:val="E95B19"/>
        </w:rPr>
        <w:t>MARSAXKLOKK</w:t>
      </w:r>
      <w:r>
        <w:rPr>
          <w:color w:val="E95B19"/>
          <w:spacing w:val="-5"/>
        </w:rPr>
        <w:t> </w:t>
      </w:r>
      <w:r>
        <w:rPr>
          <w:color w:val="E95B19"/>
        </w:rPr>
        <w:t>/</w:t>
      </w:r>
      <w:r>
        <w:rPr>
          <w:color w:val="E95B19"/>
          <w:spacing w:val="-5"/>
        </w:rPr>
        <w:t> </w:t>
      </w:r>
      <w:r>
        <w:rPr>
          <w:color w:val="E95B19"/>
        </w:rPr>
        <w:t>BLUE</w:t>
      </w:r>
      <w:r>
        <w:rPr>
          <w:color w:val="E95B19"/>
          <w:spacing w:val="-5"/>
        </w:rPr>
        <w:t> </w:t>
      </w:r>
      <w:r>
        <w:rPr>
          <w:color w:val="E95B19"/>
        </w:rPr>
        <w:t>GROTTO</w:t>
      </w:r>
      <w:r>
        <w:rPr>
          <w:color w:val="E95B19"/>
          <w:spacing w:val="-5"/>
        </w:rPr>
        <w:t> </w:t>
      </w:r>
      <w:r>
        <w:rPr>
          <w:color w:val="E95B19"/>
        </w:rPr>
        <w:t>/</w:t>
      </w:r>
      <w:r>
        <w:rPr>
          <w:color w:val="E95B19"/>
          <w:spacing w:val="-5"/>
        </w:rPr>
        <w:t> </w:t>
      </w:r>
      <w:r>
        <w:rPr>
          <w:color w:val="E95B19"/>
        </w:rPr>
        <w:t>DINGLI</w:t>
      </w:r>
      <w:r>
        <w:rPr>
          <w:color w:val="E95B19"/>
          <w:spacing w:val="-5"/>
        </w:rPr>
        <w:t> </w:t>
      </w:r>
      <w:r>
        <w:rPr>
          <w:color w:val="E95B19"/>
        </w:rPr>
        <w:t>CLIFF</w:t>
      </w:r>
      <w:r>
        <w:rPr>
          <w:color w:val="E95B19"/>
          <w:spacing w:val="-5"/>
        </w:rPr>
        <w:t> </w:t>
      </w: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e</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Marsaxklook,</w:t>
      </w:r>
      <w:r>
        <w:rPr>
          <w:color w:val="020203"/>
          <w:spacing w:val="-5"/>
        </w:rPr>
        <w:t> </w:t>
      </w:r>
      <w:r>
        <w:rPr>
          <w:color w:val="020203"/>
        </w:rPr>
        <w:t>un</w:t>
      </w:r>
      <w:r>
        <w:rPr>
          <w:color w:val="020203"/>
          <w:spacing w:val="-5"/>
        </w:rPr>
        <w:t> </w:t>
      </w:r>
      <w:r>
        <w:rPr>
          <w:color w:val="020203"/>
        </w:rPr>
        <w:t>villaggio</w:t>
      </w:r>
      <w:r>
        <w:rPr>
          <w:color w:val="020203"/>
          <w:spacing w:val="-5"/>
        </w:rPr>
        <w:t> </w:t>
      </w:r>
      <w:r>
        <w:rPr>
          <w:color w:val="020203"/>
        </w:rPr>
        <w:t>di</w:t>
      </w:r>
      <w:r>
        <w:rPr>
          <w:color w:val="020203"/>
          <w:spacing w:val="-5"/>
        </w:rPr>
        <w:t> </w:t>
      </w:r>
      <w:r>
        <w:rPr>
          <w:color w:val="020203"/>
        </w:rPr>
        <w:t>pescatori</w:t>
      </w:r>
      <w:r>
        <w:rPr>
          <w:color w:val="020203"/>
          <w:spacing w:val="-5"/>
        </w:rPr>
        <w:t> </w:t>
      </w:r>
      <w:r>
        <w:rPr>
          <w:color w:val="020203"/>
        </w:rPr>
        <w:t>nel</w:t>
      </w:r>
      <w:r>
        <w:rPr>
          <w:color w:val="020203"/>
          <w:spacing w:val="-5"/>
        </w:rPr>
        <w:t> </w:t>
      </w:r>
      <w:r>
        <w:rPr>
          <w:color w:val="020203"/>
        </w:rPr>
        <w:t>sud dell’Isola molto caratteristico e pittoresco, salteranno subito all’occhio i colori accesi dei “luzzu”, le tipiche imbarcazioni dei pescatori locali che ormeggiano lungo tutto il perimetro del Villaggio e lo rendono unico. Qui la Domenica ha luogo uno dei più movimentati e caratteristici mercati dell’Isola. A Marsaxklokk è possibile gustare il pesce più buono di tutta l’Isola. Proseguimento per Blue Grotto, una località unica per</w:t>
      </w:r>
      <w:r>
        <w:rPr>
          <w:color w:val="020203"/>
          <w:spacing w:val="80"/>
        </w:rPr>
        <w:t> </w:t>
      </w:r>
      <w:r>
        <w:rPr>
          <w:color w:val="020203"/>
        </w:rPr>
        <w:t>i</w:t>
      </w:r>
      <w:r>
        <w:rPr>
          <w:color w:val="020203"/>
          <w:spacing w:val="-1"/>
        </w:rPr>
        <w:t> </w:t>
      </w:r>
      <w:r>
        <w:rPr>
          <w:color w:val="020203"/>
        </w:rPr>
        <w:t>suoi</w:t>
      </w:r>
      <w:r>
        <w:rPr>
          <w:color w:val="020203"/>
          <w:spacing w:val="-1"/>
        </w:rPr>
        <w:t> </w:t>
      </w:r>
      <w:r>
        <w:rPr>
          <w:color w:val="020203"/>
        </w:rPr>
        <w:t>colori</w:t>
      </w:r>
      <w:r>
        <w:rPr>
          <w:color w:val="020203"/>
          <w:spacing w:val="-1"/>
        </w:rPr>
        <w:t> </w:t>
      </w:r>
      <w:r>
        <w:rPr>
          <w:color w:val="020203"/>
        </w:rPr>
        <w:t>e</w:t>
      </w:r>
      <w:r>
        <w:rPr>
          <w:color w:val="020203"/>
          <w:spacing w:val="-1"/>
        </w:rPr>
        <w:t> </w:t>
      </w:r>
      <w:r>
        <w:rPr>
          <w:color w:val="020203"/>
        </w:rPr>
        <w:t>scenari.</w:t>
      </w:r>
      <w:r>
        <w:rPr>
          <w:color w:val="020203"/>
          <w:spacing w:val="-1"/>
        </w:rPr>
        <w:t> </w:t>
      </w:r>
      <w:r>
        <w:rPr>
          <w:color w:val="020203"/>
        </w:rPr>
        <w:t>Qui</w:t>
      </w:r>
      <w:r>
        <w:rPr>
          <w:color w:val="020203"/>
          <w:spacing w:val="-1"/>
        </w:rPr>
        <w:t> </w:t>
      </w:r>
      <w:r>
        <w:rPr>
          <w:color w:val="020203"/>
        </w:rPr>
        <w:t>si</w:t>
      </w:r>
      <w:r>
        <w:rPr>
          <w:color w:val="020203"/>
          <w:spacing w:val="-1"/>
        </w:rPr>
        <w:t> </w:t>
      </w:r>
      <w:r>
        <w:rPr>
          <w:color w:val="020203"/>
        </w:rPr>
        <w:t>potranno</w:t>
      </w:r>
      <w:r>
        <w:rPr>
          <w:color w:val="020203"/>
          <w:spacing w:val="-1"/>
        </w:rPr>
        <w:t> </w:t>
      </w:r>
      <w:r>
        <w:rPr>
          <w:color w:val="020203"/>
        </w:rPr>
        <w:t>visitare,</w:t>
      </w:r>
      <w:r>
        <w:rPr>
          <w:color w:val="020203"/>
          <w:spacing w:val="-1"/>
        </w:rPr>
        <w:t> </w:t>
      </w:r>
      <w:r>
        <w:rPr>
          <w:color w:val="020203"/>
        </w:rPr>
        <w:t>tramite</w:t>
      </w:r>
      <w:r>
        <w:rPr>
          <w:color w:val="020203"/>
          <w:spacing w:val="-1"/>
        </w:rPr>
        <w:t> </w:t>
      </w:r>
      <w:r>
        <w:rPr>
          <w:color w:val="020203"/>
        </w:rPr>
        <w:t>una</w:t>
      </w:r>
      <w:r>
        <w:rPr>
          <w:color w:val="020203"/>
          <w:spacing w:val="-1"/>
        </w:rPr>
        <w:t> </w:t>
      </w:r>
      <w:r>
        <w:rPr>
          <w:color w:val="020203"/>
        </w:rPr>
        <w:t>tipica</w:t>
      </w:r>
      <w:r>
        <w:rPr>
          <w:color w:val="020203"/>
          <w:spacing w:val="-1"/>
        </w:rPr>
        <w:t> </w:t>
      </w:r>
      <w:r>
        <w:rPr>
          <w:color w:val="020203"/>
        </w:rPr>
        <w:t>imbarcazione</w:t>
      </w:r>
      <w:r>
        <w:rPr>
          <w:color w:val="020203"/>
          <w:spacing w:val="-1"/>
        </w:rPr>
        <w:t> </w:t>
      </w:r>
      <w:r>
        <w:rPr>
          <w:color w:val="020203"/>
        </w:rPr>
        <w:t>locale,</w:t>
      </w:r>
      <w:r>
        <w:rPr>
          <w:color w:val="020203"/>
          <w:spacing w:val="-1"/>
        </w:rPr>
        <w:t> </w:t>
      </w:r>
      <w:r>
        <w:rPr>
          <w:color w:val="020203"/>
        </w:rPr>
        <w:t>le</w:t>
      </w:r>
      <w:r>
        <w:rPr>
          <w:color w:val="020203"/>
          <w:spacing w:val="-1"/>
        </w:rPr>
        <w:t> </w:t>
      </w:r>
      <w:r>
        <w:rPr>
          <w:color w:val="020203"/>
        </w:rPr>
        <w:t>baie</w:t>
      </w:r>
      <w:r>
        <w:rPr>
          <w:color w:val="020203"/>
          <w:spacing w:val="-1"/>
        </w:rPr>
        <w:t> </w:t>
      </w:r>
      <w:r>
        <w:rPr>
          <w:color w:val="020203"/>
        </w:rPr>
        <w:t>e</w:t>
      </w:r>
      <w:r>
        <w:rPr>
          <w:color w:val="020203"/>
          <w:spacing w:val="-1"/>
        </w:rPr>
        <w:t> </w:t>
      </w:r>
      <w:r>
        <w:rPr>
          <w:color w:val="020203"/>
        </w:rPr>
        <w:t>le</w:t>
      </w:r>
      <w:r>
        <w:rPr>
          <w:color w:val="020203"/>
          <w:spacing w:val="-1"/>
        </w:rPr>
        <w:t> </w:t>
      </w:r>
      <w:r>
        <w:rPr>
          <w:color w:val="020203"/>
        </w:rPr>
        <w:t>grotte</w:t>
      </w:r>
      <w:r>
        <w:rPr>
          <w:color w:val="020203"/>
          <w:spacing w:val="-1"/>
        </w:rPr>
        <w:t> </w:t>
      </w:r>
      <w:r>
        <w:rPr>
          <w:color w:val="020203"/>
        </w:rPr>
        <w:t>che</w:t>
      </w:r>
      <w:r>
        <w:rPr>
          <w:color w:val="020203"/>
          <w:spacing w:val="-1"/>
        </w:rPr>
        <w:t> </w:t>
      </w:r>
      <w:r>
        <w:rPr>
          <w:color w:val="020203"/>
        </w:rPr>
        <w:t>caratterizzano</w:t>
      </w:r>
      <w:r>
        <w:rPr>
          <w:color w:val="020203"/>
          <w:spacing w:val="-1"/>
        </w:rPr>
        <w:t> </w:t>
      </w:r>
      <w:r>
        <w:rPr>
          <w:color w:val="020203"/>
        </w:rPr>
        <w:t>quest’area</w:t>
      </w:r>
      <w:r>
        <w:rPr>
          <w:color w:val="020203"/>
          <w:spacing w:val="-1"/>
        </w:rPr>
        <w:t> </w:t>
      </w:r>
      <w:r>
        <w:rPr>
          <w:color w:val="020203"/>
        </w:rPr>
        <w:t>e</w:t>
      </w:r>
      <w:r>
        <w:rPr>
          <w:color w:val="020203"/>
          <w:spacing w:val="-1"/>
        </w:rPr>
        <w:t> </w:t>
      </w:r>
      <w:r>
        <w:rPr>
          <w:color w:val="020203"/>
        </w:rPr>
        <w:t>che sono</w:t>
      </w:r>
      <w:r>
        <w:rPr>
          <w:color w:val="020203"/>
          <w:spacing w:val="-7"/>
        </w:rPr>
        <w:t> </w:t>
      </w:r>
      <w:r>
        <w:rPr>
          <w:color w:val="020203"/>
        </w:rPr>
        <w:t>famose</w:t>
      </w:r>
      <w:r>
        <w:rPr>
          <w:color w:val="020203"/>
          <w:spacing w:val="-7"/>
        </w:rPr>
        <w:t> </w:t>
      </w:r>
      <w:r>
        <w:rPr>
          <w:color w:val="020203"/>
        </w:rPr>
        <w:t>appunto</w:t>
      </w:r>
      <w:r>
        <w:rPr>
          <w:color w:val="020203"/>
          <w:spacing w:val="-7"/>
        </w:rPr>
        <w:t> </w:t>
      </w:r>
      <w:r>
        <w:rPr>
          <w:color w:val="020203"/>
        </w:rPr>
        <w:t>perché</w:t>
      </w:r>
      <w:r>
        <w:rPr>
          <w:color w:val="020203"/>
          <w:spacing w:val="-7"/>
        </w:rPr>
        <w:t> </w:t>
      </w:r>
      <w:r>
        <w:rPr>
          <w:color w:val="020203"/>
        </w:rPr>
        <w:t>l’acqua</w:t>
      </w:r>
      <w:r>
        <w:rPr>
          <w:color w:val="020203"/>
          <w:spacing w:val="-7"/>
        </w:rPr>
        <w:t> </w:t>
      </w:r>
      <w:r>
        <w:rPr>
          <w:color w:val="020203"/>
        </w:rPr>
        <w:t>assume</w:t>
      </w:r>
      <w:r>
        <w:rPr>
          <w:color w:val="020203"/>
          <w:spacing w:val="-7"/>
        </w:rPr>
        <w:t> </w:t>
      </w:r>
      <w:r>
        <w:rPr>
          <w:color w:val="020203"/>
        </w:rPr>
        <w:t>un</w:t>
      </w:r>
      <w:r>
        <w:rPr>
          <w:color w:val="020203"/>
          <w:spacing w:val="-7"/>
        </w:rPr>
        <w:t> </w:t>
      </w:r>
      <w:r>
        <w:rPr>
          <w:color w:val="020203"/>
        </w:rPr>
        <w:t>colore</w:t>
      </w:r>
      <w:r>
        <w:rPr>
          <w:color w:val="020203"/>
          <w:spacing w:val="-7"/>
        </w:rPr>
        <w:t> </w:t>
      </w:r>
      <w:r>
        <w:rPr>
          <w:color w:val="020203"/>
        </w:rPr>
        <w:t>unico!</w:t>
      </w:r>
      <w:r>
        <w:rPr>
          <w:color w:val="020203"/>
          <w:spacing w:val="-7"/>
        </w:rPr>
        <w:t> </w:t>
      </w:r>
      <w:r>
        <w:rPr>
          <w:color w:val="020203"/>
        </w:rPr>
        <w:t>Al</w:t>
      </w:r>
      <w:r>
        <w:rPr>
          <w:color w:val="020203"/>
          <w:spacing w:val="-7"/>
        </w:rPr>
        <w:t> </w:t>
      </w:r>
      <w:r>
        <w:rPr>
          <w:color w:val="020203"/>
        </w:rPr>
        <w:t>termine</w:t>
      </w:r>
      <w:r>
        <w:rPr>
          <w:color w:val="020203"/>
          <w:spacing w:val="-7"/>
        </w:rPr>
        <w:t> </w:t>
      </w:r>
      <w:r>
        <w:rPr>
          <w:color w:val="020203"/>
        </w:rPr>
        <w:t>proseguimento</w:t>
      </w:r>
      <w:r>
        <w:rPr>
          <w:color w:val="020203"/>
          <w:spacing w:val="-7"/>
        </w:rPr>
        <w:t> </w:t>
      </w:r>
      <w:r>
        <w:rPr>
          <w:color w:val="020203"/>
        </w:rPr>
        <w:t>verso</w:t>
      </w:r>
      <w:r>
        <w:rPr>
          <w:color w:val="020203"/>
          <w:spacing w:val="-7"/>
        </w:rPr>
        <w:t> </w:t>
      </w:r>
      <w:r>
        <w:rPr>
          <w:color w:val="020203"/>
        </w:rPr>
        <w:t>le</w:t>
      </w:r>
      <w:r>
        <w:rPr>
          <w:color w:val="020203"/>
          <w:spacing w:val="-7"/>
        </w:rPr>
        <w:t> </w:t>
      </w:r>
      <w:r>
        <w:rPr>
          <w:color w:val="020203"/>
        </w:rPr>
        <w:t>scogliere</w:t>
      </w:r>
      <w:r>
        <w:rPr>
          <w:color w:val="020203"/>
          <w:spacing w:val="-7"/>
        </w:rPr>
        <w:t> </w:t>
      </w:r>
      <w:r>
        <w:rPr>
          <w:color w:val="020203"/>
        </w:rPr>
        <w:t>di</w:t>
      </w:r>
      <w:r>
        <w:rPr>
          <w:color w:val="020203"/>
          <w:spacing w:val="-7"/>
        </w:rPr>
        <w:t> </w:t>
      </w:r>
      <w:r>
        <w:rPr>
          <w:color w:val="020203"/>
        </w:rPr>
        <w:t>Dingli,</w:t>
      </w:r>
      <w:r>
        <w:rPr>
          <w:color w:val="020203"/>
          <w:spacing w:val="-7"/>
        </w:rPr>
        <w:t> </w:t>
      </w:r>
      <w:r>
        <w:rPr>
          <w:color w:val="020203"/>
        </w:rPr>
        <w:t>forse</w:t>
      </w:r>
      <w:r>
        <w:rPr>
          <w:color w:val="020203"/>
          <w:spacing w:val="-7"/>
        </w:rPr>
        <w:t> </w:t>
      </w:r>
      <w:r>
        <w:rPr>
          <w:color w:val="020203"/>
        </w:rPr>
        <w:t>il</w:t>
      </w:r>
      <w:r>
        <w:rPr>
          <w:color w:val="020203"/>
          <w:spacing w:val="-7"/>
        </w:rPr>
        <w:t> </w:t>
      </w:r>
      <w:r>
        <w:rPr>
          <w:color w:val="020203"/>
        </w:rPr>
        <w:t>luogo</w:t>
      </w:r>
      <w:r>
        <w:rPr>
          <w:color w:val="020203"/>
          <w:spacing w:val="-7"/>
        </w:rPr>
        <w:t> </w:t>
      </w:r>
      <w:r>
        <w:rPr>
          <w:color w:val="020203"/>
        </w:rPr>
        <w:t>che</w:t>
      </w:r>
      <w:r>
        <w:rPr>
          <w:color w:val="020203"/>
          <w:spacing w:val="-7"/>
        </w:rPr>
        <w:t> </w:t>
      </w:r>
      <w:r>
        <w:rPr>
          <w:color w:val="020203"/>
        </w:rPr>
        <w:t>offre</w:t>
      </w:r>
      <w:r>
        <w:rPr>
          <w:color w:val="020203"/>
          <w:spacing w:val="-7"/>
        </w:rPr>
        <w:t> </w:t>
      </w:r>
      <w:r>
        <w:rPr>
          <w:color w:val="020203"/>
        </w:rPr>
        <w:t>gli scenari</w:t>
      </w:r>
      <w:r>
        <w:rPr>
          <w:color w:val="020203"/>
          <w:spacing w:val="-7"/>
        </w:rPr>
        <w:t> </w:t>
      </w:r>
      <w:r>
        <w:rPr>
          <w:color w:val="020203"/>
        </w:rPr>
        <w:t>più</w:t>
      </w:r>
      <w:r>
        <w:rPr>
          <w:color w:val="020203"/>
          <w:spacing w:val="-7"/>
        </w:rPr>
        <w:t> </w:t>
      </w:r>
      <w:r>
        <w:rPr>
          <w:color w:val="020203"/>
        </w:rPr>
        <w:t>mozzafiato</w:t>
      </w:r>
      <w:r>
        <w:rPr>
          <w:color w:val="020203"/>
          <w:spacing w:val="-7"/>
        </w:rPr>
        <w:t> </w:t>
      </w:r>
      <w:r>
        <w:rPr>
          <w:color w:val="020203"/>
        </w:rPr>
        <w:t>dell’isola.</w:t>
      </w:r>
      <w:r>
        <w:rPr>
          <w:color w:val="020203"/>
          <w:spacing w:val="-7"/>
        </w:rPr>
        <w:t> </w:t>
      </w:r>
      <w:r>
        <w:rPr>
          <w:color w:val="020203"/>
        </w:rPr>
        <w:t>Scogliere</w:t>
      </w:r>
      <w:r>
        <w:rPr>
          <w:color w:val="020203"/>
          <w:spacing w:val="-7"/>
        </w:rPr>
        <w:t> </w:t>
      </w:r>
      <w:r>
        <w:rPr>
          <w:color w:val="020203"/>
        </w:rPr>
        <w:t>che</w:t>
      </w:r>
      <w:r>
        <w:rPr>
          <w:color w:val="020203"/>
          <w:spacing w:val="-7"/>
        </w:rPr>
        <w:t> </w:t>
      </w:r>
      <w:r>
        <w:rPr>
          <w:color w:val="020203"/>
        </w:rPr>
        <w:t>scendono</w:t>
      </w:r>
      <w:r>
        <w:rPr>
          <w:color w:val="020203"/>
          <w:spacing w:val="-7"/>
        </w:rPr>
        <w:t> </w:t>
      </w:r>
      <w:r>
        <w:rPr>
          <w:color w:val="020203"/>
        </w:rPr>
        <w:t>a</w:t>
      </w:r>
      <w:r>
        <w:rPr>
          <w:color w:val="020203"/>
          <w:spacing w:val="-7"/>
        </w:rPr>
        <w:t> </w:t>
      </w:r>
      <w:r>
        <w:rPr>
          <w:color w:val="020203"/>
        </w:rPr>
        <w:t>picco</w:t>
      </w:r>
      <w:r>
        <w:rPr>
          <w:color w:val="020203"/>
          <w:spacing w:val="-7"/>
        </w:rPr>
        <w:t> </w:t>
      </w:r>
      <w:r>
        <w:rPr>
          <w:color w:val="020203"/>
        </w:rPr>
        <w:t>sul</w:t>
      </w:r>
      <w:r>
        <w:rPr>
          <w:color w:val="020203"/>
          <w:spacing w:val="-7"/>
        </w:rPr>
        <w:t> </w:t>
      </w:r>
      <w:r>
        <w:rPr>
          <w:color w:val="020203"/>
        </w:rPr>
        <w:t>mare</w:t>
      </w:r>
      <w:r>
        <w:rPr>
          <w:color w:val="020203"/>
          <w:spacing w:val="-7"/>
        </w:rPr>
        <w:t> </w:t>
      </w:r>
      <w:r>
        <w:rPr>
          <w:color w:val="020203"/>
        </w:rPr>
        <w:t>e</w:t>
      </w:r>
      <w:r>
        <w:rPr>
          <w:color w:val="020203"/>
          <w:spacing w:val="-7"/>
        </w:rPr>
        <w:t> </w:t>
      </w:r>
      <w:r>
        <w:rPr>
          <w:color w:val="020203"/>
        </w:rPr>
        <w:t>creano</w:t>
      </w:r>
      <w:r>
        <w:rPr>
          <w:color w:val="020203"/>
          <w:spacing w:val="-7"/>
        </w:rPr>
        <w:t> </w:t>
      </w:r>
      <w:r>
        <w:rPr>
          <w:color w:val="020203"/>
        </w:rPr>
        <w:t>uno</w:t>
      </w:r>
      <w:r>
        <w:rPr>
          <w:color w:val="020203"/>
          <w:spacing w:val="-7"/>
        </w:rPr>
        <w:t> </w:t>
      </w:r>
      <w:r>
        <w:rPr>
          <w:color w:val="020203"/>
        </w:rPr>
        <w:t>spettacolo</w:t>
      </w:r>
      <w:r>
        <w:rPr>
          <w:color w:val="020203"/>
          <w:spacing w:val="-7"/>
        </w:rPr>
        <w:t> </w:t>
      </w:r>
      <w:r>
        <w:rPr>
          <w:color w:val="020203"/>
        </w:rPr>
        <w:t>di</w:t>
      </w:r>
      <w:r>
        <w:rPr>
          <w:color w:val="020203"/>
          <w:spacing w:val="-7"/>
        </w:rPr>
        <w:t> </w:t>
      </w:r>
      <w:r>
        <w:rPr>
          <w:color w:val="020203"/>
        </w:rPr>
        <w:t>luci</w:t>
      </w:r>
      <w:r>
        <w:rPr>
          <w:color w:val="020203"/>
          <w:spacing w:val="-7"/>
        </w:rPr>
        <w:t> </w:t>
      </w:r>
      <w:r>
        <w:rPr>
          <w:color w:val="020203"/>
        </w:rPr>
        <w:t>e</w:t>
      </w:r>
      <w:r>
        <w:rPr>
          <w:color w:val="020203"/>
          <w:spacing w:val="-7"/>
        </w:rPr>
        <w:t> </w:t>
      </w:r>
      <w:r>
        <w:rPr>
          <w:color w:val="020203"/>
        </w:rPr>
        <w:t>colori</w:t>
      </w:r>
      <w:r>
        <w:rPr>
          <w:color w:val="020203"/>
          <w:spacing w:val="-7"/>
        </w:rPr>
        <w:t> </w:t>
      </w:r>
      <w:r>
        <w:rPr>
          <w:color w:val="020203"/>
        </w:rPr>
        <w:t>naturali</w:t>
      </w:r>
      <w:r>
        <w:rPr>
          <w:color w:val="020203"/>
          <w:spacing w:val="-7"/>
        </w:rPr>
        <w:t> </w:t>
      </w:r>
      <w:r>
        <w:rPr>
          <w:color w:val="020203"/>
        </w:rPr>
        <w:t>unico</w:t>
      </w:r>
      <w:r>
        <w:rPr>
          <w:color w:val="020203"/>
          <w:spacing w:val="-7"/>
        </w:rPr>
        <w:t> </w:t>
      </w:r>
      <w:r>
        <w:rPr>
          <w:color w:val="020203"/>
        </w:rPr>
        <w:t>al</w:t>
      </w:r>
      <w:r>
        <w:rPr>
          <w:color w:val="020203"/>
          <w:spacing w:val="-7"/>
        </w:rPr>
        <w:t> </w:t>
      </w:r>
      <w:r>
        <w:rPr>
          <w:color w:val="020203"/>
        </w:rPr>
        <w:t>mondo.</w:t>
      </w:r>
      <w:r>
        <w:rPr>
          <w:color w:val="020203"/>
          <w:spacing w:val="-7"/>
        </w:rPr>
        <w:t> </w:t>
      </w:r>
      <w:r>
        <w:rPr>
          <w:color w:val="020203"/>
        </w:rPr>
        <w:t>Qui sarà possibile effettuare una passeggiata per godersi il panorama. Al termine rientro in hotel e pernottamento.</w:t>
      </w:r>
    </w:p>
    <w:p>
      <w:pPr>
        <w:pStyle w:val="BodyText"/>
        <w:spacing w:line="220" w:lineRule="auto" w:before="195"/>
        <w:ind w:left="160" w:right="156"/>
        <w:jc w:val="both"/>
      </w:pPr>
      <w:r>
        <w:rPr>
          <w:color w:val="E95B19"/>
        </w:rPr>
        <w:t>3° Giorno: MDINA / MOSTA / BREWERY EXPERIENCE</w:t>
      </w:r>
      <w:r>
        <w:rPr>
          <w:color w:val="E95B19"/>
          <w:spacing w:val="80"/>
        </w:rPr>
        <w:t> </w:t>
      </w:r>
      <w:r>
        <w:rPr>
          <w:color w:val="020203"/>
        </w:rPr>
        <w:t>Prima colazione in hotel. Partenza per la visita di Mdina, antica capitale di Malta e città fortificata che sorge in cima alla collina più alta dell’Isola. I palazzi Barocchi, la Cattedrale di S. Paolo e i magnifici bastioni, dominano sul paesaggio rurale circostante. La città, nel corso della sua storia, ha avuto diversi nomi, oggi è anche conosciuta come la “Città silenziosa” in quanto</w:t>
      </w:r>
      <w:r>
        <w:rPr>
          <w:color w:val="020203"/>
          <w:spacing w:val="-6"/>
        </w:rPr>
        <w:t> </w:t>
      </w:r>
      <w:r>
        <w:rPr>
          <w:color w:val="020203"/>
        </w:rPr>
        <w:t>spicca</w:t>
      </w:r>
      <w:r>
        <w:rPr>
          <w:color w:val="020203"/>
          <w:spacing w:val="-6"/>
        </w:rPr>
        <w:t> </w:t>
      </w:r>
      <w:r>
        <w:rPr>
          <w:color w:val="020203"/>
        </w:rPr>
        <w:t>il</w:t>
      </w:r>
      <w:r>
        <w:rPr>
          <w:color w:val="020203"/>
          <w:spacing w:val="-6"/>
        </w:rPr>
        <w:t> </w:t>
      </w:r>
      <w:r>
        <w:rPr>
          <w:color w:val="020203"/>
        </w:rPr>
        <w:t>senso</w:t>
      </w:r>
      <w:r>
        <w:rPr>
          <w:color w:val="020203"/>
          <w:spacing w:val="-6"/>
        </w:rPr>
        <w:t> </w:t>
      </w:r>
      <w:r>
        <w:rPr>
          <w:color w:val="020203"/>
        </w:rPr>
        <w:t>di</w:t>
      </w:r>
      <w:r>
        <w:rPr>
          <w:color w:val="020203"/>
          <w:spacing w:val="-6"/>
        </w:rPr>
        <w:t> </w:t>
      </w:r>
      <w:r>
        <w:rPr>
          <w:color w:val="020203"/>
        </w:rPr>
        <w:t>tranquillità</w:t>
      </w:r>
      <w:r>
        <w:rPr>
          <w:color w:val="020203"/>
          <w:spacing w:val="-6"/>
        </w:rPr>
        <w:t> </w:t>
      </w:r>
      <w:r>
        <w:rPr>
          <w:color w:val="020203"/>
        </w:rPr>
        <w:t>e</w:t>
      </w:r>
      <w:r>
        <w:rPr>
          <w:color w:val="020203"/>
          <w:spacing w:val="-6"/>
        </w:rPr>
        <w:t> </w:t>
      </w:r>
      <w:r>
        <w:rPr>
          <w:color w:val="020203"/>
        </w:rPr>
        <w:t>pace</w:t>
      </w:r>
      <w:r>
        <w:rPr>
          <w:color w:val="020203"/>
          <w:spacing w:val="-6"/>
        </w:rPr>
        <w:t> </w:t>
      </w:r>
      <w:r>
        <w:rPr>
          <w:color w:val="020203"/>
        </w:rPr>
        <w:t>che</w:t>
      </w:r>
      <w:r>
        <w:rPr>
          <w:color w:val="020203"/>
          <w:spacing w:val="-6"/>
        </w:rPr>
        <w:t> </w:t>
      </w:r>
      <w:r>
        <w:rPr>
          <w:color w:val="020203"/>
        </w:rPr>
        <w:t>si</w:t>
      </w:r>
      <w:r>
        <w:rPr>
          <w:color w:val="020203"/>
          <w:spacing w:val="-6"/>
        </w:rPr>
        <w:t> </w:t>
      </w:r>
      <w:r>
        <w:rPr>
          <w:color w:val="020203"/>
        </w:rPr>
        <w:t>respira</w:t>
      </w:r>
      <w:r>
        <w:rPr>
          <w:color w:val="020203"/>
          <w:spacing w:val="-6"/>
        </w:rPr>
        <w:t> </w:t>
      </w:r>
      <w:r>
        <w:rPr>
          <w:color w:val="020203"/>
        </w:rPr>
        <w:t>perdendosi</w:t>
      </w:r>
      <w:r>
        <w:rPr>
          <w:color w:val="020203"/>
          <w:spacing w:val="-6"/>
        </w:rPr>
        <w:t> </w:t>
      </w:r>
      <w:r>
        <w:rPr>
          <w:color w:val="020203"/>
        </w:rPr>
        <w:t>nei</w:t>
      </w:r>
      <w:r>
        <w:rPr>
          <w:color w:val="020203"/>
          <w:spacing w:val="-6"/>
        </w:rPr>
        <w:t> </w:t>
      </w:r>
      <w:r>
        <w:rPr>
          <w:color w:val="020203"/>
        </w:rPr>
        <w:t>suoi</w:t>
      </w:r>
      <w:r>
        <w:rPr>
          <w:color w:val="020203"/>
          <w:spacing w:val="-6"/>
        </w:rPr>
        <w:t> </w:t>
      </w:r>
      <w:r>
        <w:rPr>
          <w:color w:val="020203"/>
        </w:rPr>
        <w:t>vicoletti</w:t>
      </w:r>
      <w:r>
        <w:rPr>
          <w:color w:val="020203"/>
          <w:spacing w:val="-6"/>
        </w:rPr>
        <w:t> </w:t>
      </w:r>
      <w:r>
        <w:rPr>
          <w:color w:val="020203"/>
        </w:rPr>
        <w:t>che</w:t>
      </w:r>
      <w:r>
        <w:rPr>
          <w:color w:val="020203"/>
          <w:spacing w:val="-6"/>
        </w:rPr>
        <w:t> </w:t>
      </w:r>
      <w:r>
        <w:rPr>
          <w:color w:val="020203"/>
        </w:rPr>
        <w:t>profumano</w:t>
      </w:r>
      <w:r>
        <w:rPr>
          <w:color w:val="020203"/>
          <w:spacing w:val="-6"/>
        </w:rPr>
        <w:t> </w:t>
      </w:r>
      <w:r>
        <w:rPr>
          <w:color w:val="020203"/>
        </w:rPr>
        <w:t>di</w:t>
      </w:r>
      <w:r>
        <w:rPr>
          <w:color w:val="020203"/>
          <w:spacing w:val="-6"/>
        </w:rPr>
        <w:t> </w:t>
      </w:r>
      <w:r>
        <w:rPr>
          <w:color w:val="020203"/>
        </w:rPr>
        <w:t>storia</w:t>
      </w:r>
      <w:r>
        <w:rPr>
          <w:color w:val="020203"/>
          <w:spacing w:val="-6"/>
        </w:rPr>
        <w:t> </w:t>
      </w:r>
      <w:r>
        <w:rPr>
          <w:color w:val="020203"/>
        </w:rPr>
        <w:t>millenaria.</w:t>
      </w:r>
      <w:r>
        <w:rPr>
          <w:color w:val="020203"/>
          <w:spacing w:val="-6"/>
        </w:rPr>
        <w:t> </w:t>
      </w:r>
      <w:r>
        <w:rPr>
          <w:color w:val="020203"/>
        </w:rPr>
        <w:t>Proseguimento</w:t>
      </w:r>
      <w:r>
        <w:rPr>
          <w:color w:val="020203"/>
          <w:spacing w:val="-6"/>
        </w:rPr>
        <w:t> </w:t>
      </w:r>
      <w:r>
        <w:rPr>
          <w:color w:val="020203"/>
        </w:rPr>
        <w:t>per Mosta,</w:t>
      </w:r>
      <w:r>
        <w:rPr>
          <w:color w:val="020203"/>
          <w:spacing w:val="-5"/>
        </w:rPr>
        <w:t> </w:t>
      </w:r>
      <w:r>
        <w:rPr>
          <w:color w:val="020203"/>
        </w:rPr>
        <w:t>caratterizzata</w:t>
      </w:r>
      <w:r>
        <w:rPr>
          <w:color w:val="020203"/>
          <w:spacing w:val="-5"/>
        </w:rPr>
        <w:t> </w:t>
      </w:r>
      <w:r>
        <w:rPr>
          <w:color w:val="020203"/>
        </w:rPr>
        <w:t>soprattutto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maestosa</w:t>
      </w:r>
      <w:r>
        <w:rPr>
          <w:color w:val="020203"/>
          <w:spacing w:val="-5"/>
        </w:rPr>
        <w:t> </w:t>
      </w:r>
      <w:r>
        <w:rPr>
          <w:color w:val="020203"/>
        </w:rPr>
        <w:t>Cattedrale</w:t>
      </w:r>
      <w:r>
        <w:rPr>
          <w:color w:val="020203"/>
          <w:spacing w:val="-5"/>
        </w:rPr>
        <w:t> </w:t>
      </w:r>
      <w:r>
        <w:rPr>
          <w:color w:val="020203"/>
        </w:rPr>
        <w:t>che</w:t>
      </w:r>
      <w:r>
        <w:rPr>
          <w:color w:val="020203"/>
          <w:spacing w:val="-5"/>
        </w:rPr>
        <w:t> </w:t>
      </w:r>
      <w:r>
        <w:rPr>
          <w:color w:val="020203"/>
        </w:rPr>
        <w:t>sorge</w:t>
      </w:r>
      <w:r>
        <w:rPr>
          <w:color w:val="020203"/>
          <w:spacing w:val="-5"/>
        </w:rPr>
        <w:t> </w:t>
      </w:r>
      <w:r>
        <w:rPr>
          <w:color w:val="020203"/>
        </w:rPr>
        <w:t>al</w:t>
      </w:r>
      <w:r>
        <w:rPr>
          <w:color w:val="020203"/>
          <w:spacing w:val="-5"/>
        </w:rPr>
        <w:t> </w:t>
      </w:r>
      <w:r>
        <w:rPr>
          <w:color w:val="020203"/>
        </w:rPr>
        <w:t>centro</w:t>
      </w:r>
      <w:r>
        <w:rPr>
          <w:color w:val="020203"/>
          <w:spacing w:val="-5"/>
        </w:rPr>
        <w:t> </w:t>
      </w:r>
      <w:r>
        <w:rPr>
          <w:color w:val="020203"/>
        </w:rPr>
        <w:t>del</w:t>
      </w:r>
      <w:r>
        <w:rPr>
          <w:color w:val="020203"/>
          <w:spacing w:val="-5"/>
        </w:rPr>
        <w:t> </w:t>
      </w:r>
      <w:r>
        <w:rPr>
          <w:color w:val="020203"/>
        </w:rPr>
        <w:t>Villaggio</w:t>
      </w:r>
      <w:r>
        <w:rPr>
          <w:color w:val="020203"/>
          <w:spacing w:val="-5"/>
        </w:rPr>
        <w:t> </w:t>
      </w:r>
      <w:r>
        <w:rPr>
          <w:color w:val="020203"/>
        </w:rPr>
        <w:t>inspirata</w:t>
      </w:r>
      <w:r>
        <w:rPr>
          <w:color w:val="020203"/>
          <w:spacing w:val="-5"/>
        </w:rPr>
        <w:t> </w:t>
      </w:r>
      <w:r>
        <w:rPr>
          <w:color w:val="020203"/>
        </w:rPr>
        <w:t>al</w:t>
      </w:r>
      <w:r>
        <w:rPr>
          <w:color w:val="020203"/>
          <w:spacing w:val="-5"/>
        </w:rPr>
        <w:t> </w:t>
      </w:r>
      <w:r>
        <w:rPr>
          <w:color w:val="020203"/>
        </w:rPr>
        <w:t>Pantheon</w:t>
      </w:r>
      <w:r>
        <w:rPr>
          <w:color w:val="020203"/>
          <w:spacing w:val="-5"/>
        </w:rPr>
        <w:t> </w:t>
      </w:r>
      <w:r>
        <w:rPr>
          <w:color w:val="020203"/>
        </w:rPr>
        <w:t>romano</w:t>
      </w:r>
      <w:r>
        <w:rPr>
          <w:color w:val="020203"/>
          <w:spacing w:val="-5"/>
        </w:rPr>
        <w:t> </w:t>
      </w:r>
      <w:r>
        <w:rPr>
          <w:color w:val="020203"/>
        </w:rPr>
        <w:t>e</w:t>
      </w:r>
      <w:r>
        <w:rPr>
          <w:color w:val="020203"/>
          <w:spacing w:val="-5"/>
        </w:rPr>
        <w:t> </w:t>
      </w:r>
      <w:r>
        <w:rPr>
          <w:color w:val="020203"/>
        </w:rPr>
        <w:t>nota</w:t>
      </w:r>
      <w:r>
        <w:rPr>
          <w:color w:val="020203"/>
          <w:spacing w:val="-5"/>
        </w:rPr>
        <w:t> </w:t>
      </w:r>
      <w:r>
        <w:rPr>
          <w:color w:val="020203"/>
        </w:rPr>
        <w:t>per</w:t>
      </w:r>
      <w:r>
        <w:rPr>
          <w:color w:val="020203"/>
          <w:spacing w:val="-5"/>
        </w:rPr>
        <w:t> </w:t>
      </w:r>
      <w:r>
        <w:rPr>
          <w:color w:val="020203"/>
        </w:rPr>
        <w:t>avere la terza cupola non supportata più grande al mondo. La Cattedrale è anche nota per il “miracolo della bomba”, durante la seconda guerra mondiale infatti, una bomba ha colpito parte della Chiesa rimanendo però inesplosa e graziando oltre 300 fedeli che si trovavano all’interno o</w:t>
      </w:r>
      <w:r>
        <w:rPr>
          <w:color w:val="020203"/>
          <w:spacing w:val="-5"/>
        </w:rPr>
        <w:t> </w:t>
      </w:r>
      <w:r>
        <w:rPr>
          <w:color w:val="020203"/>
        </w:rPr>
        <w:t>nei</w:t>
      </w:r>
      <w:r>
        <w:rPr>
          <w:color w:val="020203"/>
          <w:spacing w:val="-5"/>
        </w:rPr>
        <w:t> </w:t>
      </w:r>
      <w:r>
        <w:rPr>
          <w:color w:val="020203"/>
        </w:rPr>
        <w:t>pressi</w:t>
      </w:r>
      <w:r>
        <w:rPr>
          <w:color w:val="020203"/>
          <w:spacing w:val="-5"/>
        </w:rPr>
        <w:t> </w:t>
      </w:r>
      <w:r>
        <w:rPr>
          <w:color w:val="020203"/>
        </w:rPr>
        <w:t>della</w:t>
      </w:r>
      <w:r>
        <w:rPr>
          <w:color w:val="020203"/>
          <w:spacing w:val="-5"/>
        </w:rPr>
        <w:t> </w:t>
      </w:r>
      <w:r>
        <w:rPr>
          <w:color w:val="020203"/>
        </w:rPr>
        <w:t>Basilica.</w:t>
      </w:r>
      <w:r>
        <w:rPr>
          <w:color w:val="020203"/>
          <w:spacing w:val="-5"/>
        </w:rPr>
        <w:t> </w:t>
      </w:r>
      <w:r>
        <w:rPr>
          <w:color w:val="020203"/>
        </w:rPr>
        <w:t>Al</w:t>
      </w:r>
      <w:r>
        <w:rPr>
          <w:color w:val="020203"/>
          <w:spacing w:val="-5"/>
        </w:rPr>
        <w:t> </w:t>
      </w:r>
      <w:r>
        <w:rPr>
          <w:color w:val="020203"/>
        </w:rPr>
        <w:t>termine</w:t>
      </w:r>
      <w:r>
        <w:rPr>
          <w:color w:val="020203"/>
          <w:spacing w:val="-5"/>
        </w:rPr>
        <w:t> </w:t>
      </w:r>
      <w:r>
        <w:rPr>
          <w:color w:val="020203"/>
        </w:rPr>
        <w:t>della</w:t>
      </w:r>
      <w:r>
        <w:rPr>
          <w:color w:val="020203"/>
          <w:spacing w:val="-5"/>
        </w:rPr>
        <w:t> </w:t>
      </w:r>
      <w:r>
        <w:rPr>
          <w:color w:val="020203"/>
        </w:rPr>
        <w:t>visita</w:t>
      </w:r>
      <w:r>
        <w:rPr>
          <w:color w:val="020203"/>
          <w:spacing w:val="-5"/>
        </w:rPr>
        <w:t> </w:t>
      </w:r>
      <w:r>
        <w:rPr>
          <w:color w:val="020203"/>
        </w:rPr>
        <w:t>trasferimento</w:t>
      </w:r>
      <w:r>
        <w:rPr>
          <w:color w:val="020203"/>
          <w:spacing w:val="-5"/>
        </w:rPr>
        <w:t> </w:t>
      </w:r>
      <w:r>
        <w:rPr>
          <w:color w:val="020203"/>
        </w:rPr>
        <w:t>alla</w:t>
      </w:r>
      <w:r>
        <w:rPr>
          <w:color w:val="020203"/>
          <w:spacing w:val="-5"/>
        </w:rPr>
        <w:t> </w:t>
      </w:r>
      <w:r>
        <w:rPr>
          <w:color w:val="020203"/>
        </w:rPr>
        <w:t>birreria</w:t>
      </w:r>
      <w:r>
        <w:rPr>
          <w:color w:val="020203"/>
          <w:spacing w:val="-5"/>
        </w:rPr>
        <w:t> </w:t>
      </w:r>
      <w:r>
        <w:rPr>
          <w:color w:val="020203"/>
        </w:rPr>
        <w:t>Farson’s</w:t>
      </w:r>
      <w:r>
        <w:rPr>
          <w:color w:val="020203"/>
          <w:spacing w:val="-5"/>
        </w:rPr>
        <w:t> </w:t>
      </w:r>
      <w:r>
        <w:rPr>
          <w:color w:val="020203"/>
        </w:rPr>
        <w:t>dove</w:t>
      </w:r>
      <w:r>
        <w:rPr>
          <w:color w:val="020203"/>
          <w:spacing w:val="-5"/>
        </w:rPr>
        <w:t> </w:t>
      </w:r>
      <w:r>
        <w:rPr>
          <w:color w:val="020203"/>
        </w:rPr>
        <w:t>da</w:t>
      </w:r>
      <w:r>
        <w:rPr>
          <w:color w:val="020203"/>
          <w:spacing w:val="-5"/>
        </w:rPr>
        <w:t> </w:t>
      </w:r>
      <w:r>
        <w:rPr>
          <w:color w:val="020203"/>
        </w:rPr>
        <w:t>più</w:t>
      </w:r>
      <w:r>
        <w:rPr>
          <w:color w:val="020203"/>
          <w:spacing w:val="-5"/>
        </w:rPr>
        <w:t> </w:t>
      </w:r>
      <w:r>
        <w:rPr>
          <w:color w:val="020203"/>
        </w:rPr>
        <w:t>di</w:t>
      </w:r>
      <w:r>
        <w:rPr>
          <w:color w:val="020203"/>
          <w:spacing w:val="-5"/>
        </w:rPr>
        <w:t> </w:t>
      </w:r>
      <w:r>
        <w:rPr>
          <w:color w:val="020203"/>
        </w:rPr>
        <w:t>60</w:t>
      </w:r>
      <w:r>
        <w:rPr>
          <w:color w:val="020203"/>
          <w:spacing w:val="-5"/>
        </w:rPr>
        <w:t> </w:t>
      </w:r>
      <w:r>
        <w:rPr>
          <w:color w:val="020203"/>
        </w:rPr>
        <w:t>anni</w:t>
      </w:r>
      <w:r>
        <w:rPr>
          <w:color w:val="020203"/>
          <w:spacing w:val="-5"/>
        </w:rPr>
        <w:t> </w:t>
      </w:r>
      <w:r>
        <w:rPr>
          <w:color w:val="020203"/>
        </w:rPr>
        <w:t>viene</w:t>
      </w:r>
      <w:r>
        <w:rPr>
          <w:color w:val="020203"/>
          <w:spacing w:val="-5"/>
        </w:rPr>
        <w:t> </w:t>
      </w:r>
      <w:r>
        <w:rPr>
          <w:color w:val="020203"/>
        </w:rPr>
        <w:t>prodotta</w:t>
      </w:r>
      <w:r>
        <w:rPr>
          <w:color w:val="020203"/>
          <w:spacing w:val="-5"/>
        </w:rPr>
        <w:t> </w:t>
      </w:r>
      <w:r>
        <w:rPr>
          <w:color w:val="020203"/>
        </w:rPr>
        <w:t>la</w:t>
      </w:r>
      <w:r>
        <w:rPr>
          <w:color w:val="020203"/>
          <w:spacing w:val="-5"/>
        </w:rPr>
        <w:t> </w:t>
      </w:r>
      <w:r>
        <w:rPr>
          <w:color w:val="020203"/>
        </w:rPr>
        <w:t>famosissima</w:t>
      </w:r>
      <w:r>
        <w:rPr>
          <w:color w:val="020203"/>
          <w:spacing w:val="-5"/>
        </w:rPr>
        <w:t> </w:t>
      </w:r>
      <w:r>
        <w:rPr>
          <w:color w:val="020203"/>
        </w:rPr>
        <w:t>birra maltese</w:t>
      </w:r>
      <w:r>
        <w:rPr>
          <w:color w:val="020203"/>
          <w:spacing w:val="-9"/>
        </w:rPr>
        <w:t> </w:t>
      </w:r>
      <w:r>
        <w:rPr>
          <w:color w:val="020203"/>
        </w:rPr>
        <w:t>“Cisk”.</w:t>
      </w:r>
      <w:r>
        <w:rPr>
          <w:color w:val="020203"/>
          <w:spacing w:val="-9"/>
        </w:rPr>
        <w:t> </w:t>
      </w:r>
      <w:r>
        <w:rPr>
          <w:color w:val="020203"/>
        </w:rPr>
        <w:t>Qui</w:t>
      </w:r>
      <w:r>
        <w:rPr>
          <w:color w:val="020203"/>
          <w:spacing w:val="-9"/>
        </w:rPr>
        <w:t> </w:t>
      </w:r>
      <w:r>
        <w:rPr>
          <w:color w:val="020203"/>
        </w:rPr>
        <w:t>si</w:t>
      </w:r>
      <w:r>
        <w:rPr>
          <w:color w:val="020203"/>
          <w:spacing w:val="-9"/>
        </w:rPr>
        <w:t> </w:t>
      </w:r>
      <w:r>
        <w:rPr>
          <w:color w:val="020203"/>
        </w:rPr>
        <w:t>svolgerà</w:t>
      </w:r>
      <w:r>
        <w:rPr>
          <w:color w:val="020203"/>
          <w:spacing w:val="-9"/>
        </w:rPr>
        <w:t> </w:t>
      </w:r>
      <w:r>
        <w:rPr>
          <w:color w:val="020203"/>
        </w:rPr>
        <w:t>un</w:t>
      </w:r>
      <w:r>
        <w:rPr>
          <w:color w:val="020203"/>
          <w:spacing w:val="-9"/>
        </w:rPr>
        <w:t> </w:t>
      </w:r>
      <w:r>
        <w:rPr>
          <w:color w:val="020203"/>
        </w:rPr>
        <w:t>tour</w:t>
      </w:r>
      <w:r>
        <w:rPr>
          <w:color w:val="020203"/>
          <w:spacing w:val="-9"/>
        </w:rPr>
        <w:t> </w:t>
      </w:r>
      <w:r>
        <w:rPr>
          <w:color w:val="020203"/>
        </w:rPr>
        <w:t>nel</w:t>
      </w:r>
      <w:r>
        <w:rPr>
          <w:color w:val="020203"/>
          <w:spacing w:val="-9"/>
        </w:rPr>
        <w:t> </w:t>
      </w:r>
      <w:r>
        <w:rPr>
          <w:color w:val="020203"/>
        </w:rPr>
        <w:t>museo</w:t>
      </w:r>
      <w:r>
        <w:rPr>
          <w:color w:val="020203"/>
          <w:spacing w:val="-9"/>
        </w:rPr>
        <w:t> </w:t>
      </w:r>
      <w:r>
        <w:rPr>
          <w:color w:val="020203"/>
        </w:rPr>
        <w:t>dove</w:t>
      </w:r>
      <w:r>
        <w:rPr>
          <w:color w:val="020203"/>
          <w:spacing w:val="-9"/>
        </w:rPr>
        <w:t> </w:t>
      </w:r>
      <w:r>
        <w:rPr>
          <w:color w:val="020203"/>
        </w:rPr>
        <w:t>è</w:t>
      </w:r>
      <w:r>
        <w:rPr>
          <w:color w:val="020203"/>
          <w:spacing w:val="-9"/>
        </w:rPr>
        <w:t> </w:t>
      </w:r>
      <w:r>
        <w:rPr>
          <w:color w:val="020203"/>
        </w:rPr>
        <w:t>racchiusa</w:t>
      </w:r>
      <w:r>
        <w:rPr>
          <w:color w:val="020203"/>
          <w:spacing w:val="-9"/>
        </w:rPr>
        <w:t> </w:t>
      </w:r>
      <w:r>
        <w:rPr>
          <w:color w:val="020203"/>
        </w:rPr>
        <w:t>la</w:t>
      </w:r>
      <w:r>
        <w:rPr>
          <w:color w:val="020203"/>
          <w:spacing w:val="-9"/>
        </w:rPr>
        <w:t> </w:t>
      </w:r>
      <w:r>
        <w:rPr>
          <w:color w:val="020203"/>
        </w:rPr>
        <w:t>storia</w:t>
      </w:r>
      <w:r>
        <w:rPr>
          <w:color w:val="020203"/>
          <w:spacing w:val="-9"/>
        </w:rPr>
        <w:t> </w:t>
      </w:r>
      <w:r>
        <w:rPr>
          <w:color w:val="020203"/>
        </w:rPr>
        <w:t>di</w:t>
      </w:r>
      <w:r>
        <w:rPr>
          <w:color w:val="020203"/>
          <w:spacing w:val="-9"/>
        </w:rPr>
        <w:t> </w:t>
      </w:r>
      <w:r>
        <w:rPr>
          <w:color w:val="020203"/>
        </w:rPr>
        <w:t>questa</w:t>
      </w:r>
      <w:r>
        <w:rPr>
          <w:color w:val="020203"/>
          <w:spacing w:val="-9"/>
        </w:rPr>
        <w:t> </w:t>
      </w:r>
      <w:r>
        <w:rPr>
          <w:color w:val="020203"/>
        </w:rPr>
        <w:t>famiglia</w:t>
      </w:r>
      <w:r>
        <w:rPr>
          <w:color w:val="020203"/>
          <w:spacing w:val="-9"/>
        </w:rPr>
        <w:t> </w:t>
      </w:r>
      <w:r>
        <w:rPr>
          <w:color w:val="020203"/>
        </w:rPr>
        <w:t>maltese</w:t>
      </w:r>
      <w:r>
        <w:rPr>
          <w:color w:val="020203"/>
          <w:spacing w:val="-9"/>
        </w:rPr>
        <w:t> </w:t>
      </w:r>
      <w:r>
        <w:rPr>
          <w:color w:val="020203"/>
        </w:rPr>
        <w:t>con</w:t>
      </w:r>
      <w:r>
        <w:rPr>
          <w:color w:val="020203"/>
          <w:spacing w:val="-9"/>
        </w:rPr>
        <w:t> </w:t>
      </w:r>
      <w:r>
        <w:rPr>
          <w:color w:val="020203"/>
        </w:rPr>
        <w:t>esperienze</w:t>
      </w:r>
      <w:r>
        <w:rPr>
          <w:color w:val="020203"/>
          <w:spacing w:val="-9"/>
        </w:rPr>
        <w:t> </w:t>
      </w:r>
      <w:r>
        <w:rPr>
          <w:color w:val="020203"/>
        </w:rPr>
        <w:t>e</w:t>
      </w:r>
      <w:r>
        <w:rPr>
          <w:color w:val="020203"/>
          <w:spacing w:val="-9"/>
        </w:rPr>
        <w:t> </w:t>
      </w:r>
      <w:r>
        <w:rPr>
          <w:color w:val="020203"/>
        </w:rPr>
        <w:t>documenti</w:t>
      </w:r>
      <w:r>
        <w:rPr>
          <w:color w:val="020203"/>
          <w:spacing w:val="-9"/>
        </w:rPr>
        <w:t> </w:t>
      </w:r>
      <w:r>
        <w:rPr>
          <w:color w:val="020203"/>
        </w:rPr>
        <w:t>unici.</w:t>
      </w:r>
      <w:r>
        <w:rPr>
          <w:color w:val="020203"/>
          <w:spacing w:val="-9"/>
        </w:rPr>
        <w:t> </w:t>
      </w:r>
      <w:r>
        <w:rPr>
          <w:color w:val="020203"/>
        </w:rPr>
        <w:t>Verrà anche</w:t>
      </w:r>
      <w:r>
        <w:rPr>
          <w:color w:val="020203"/>
          <w:spacing w:val="-7"/>
        </w:rPr>
        <w:t> </w:t>
      </w:r>
      <w:r>
        <w:rPr>
          <w:color w:val="020203"/>
        </w:rPr>
        <w:t>spiegato</w:t>
      </w:r>
      <w:r>
        <w:rPr>
          <w:color w:val="020203"/>
          <w:spacing w:val="-7"/>
        </w:rPr>
        <w:t> </w:t>
      </w:r>
      <w:r>
        <w:rPr>
          <w:color w:val="020203"/>
        </w:rPr>
        <w:t>il</w:t>
      </w:r>
      <w:r>
        <w:rPr>
          <w:color w:val="020203"/>
          <w:spacing w:val="-7"/>
        </w:rPr>
        <w:t> </w:t>
      </w:r>
      <w:r>
        <w:rPr>
          <w:color w:val="020203"/>
        </w:rPr>
        <w:t>procedimento</w:t>
      </w:r>
      <w:r>
        <w:rPr>
          <w:color w:val="020203"/>
          <w:spacing w:val="-7"/>
        </w:rPr>
        <w:t> </w:t>
      </w:r>
      <w:r>
        <w:rPr>
          <w:color w:val="020203"/>
        </w:rPr>
        <w:t>di</w:t>
      </w:r>
      <w:r>
        <w:rPr>
          <w:color w:val="020203"/>
          <w:spacing w:val="-7"/>
        </w:rPr>
        <w:t> </w:t>
      </w:r>
      <w:r>
        <w:rPr>
          <w:color w:val="020203"/>
        </w:rPr>
        <w:t>produzione</w:t>
      </w:r>
      <w:r>
        <w:rPr>
          <w:color w:val="020203"/>
          <w:spacing w:val="-7"/>
        </w:rPr>
        <w:t> </w:t>
      </w:r>
      <w:r>
        <w:rPr>
          <w:color w:val="020203"/>
        </w:rPr>
        <w:t>della</w:t>
      </w:r>
      <w:r>
        <w:rPr>
          <w:color w:val="020203"/>
          <w:spacing w:val="-7"/>
        </w:rPr>
        <w:t> </w:t>
      </w:r>
      <w:r>
        <w:rPr>
          <w:color w:val="020203"/>
        </w:rPr>
        <w:t>birra</w:t>
      </w:r>
      <w:r>
        <w:rPr>
          <w:color w:val="020203"/>
          <w:spacing w:val="-7"/>
        </w:rPr>
        <w:t> </w:t>
      </w:r>
      <w:r>
        <w:rPr>
          <w:color w:val="020203"/>
        </w:rPr>
        <w:t>e</w:t>
      </w:r>
      <w:r>
        <w:rPr>
          <w:color w:val="020203"/>
          <w:spacing w:val="-7"/>
        </w:rPr>
        <w:t> </w:t>
      </w:r>
      <w:r>
        <w:rPr>
          <w:color w:val="020203"/>
        </w:rPr>
        <w:t>si</w:t>
      </w:r>
      <w:r>
        <w:rPr>
          <w:color w:val="020203"/>
          <w:spacing w:val="-7"/>
        </w:rPr>
        <w:t> </w:t>
      </w:r>
      <w:r>
        <w:rPr>
          <w:color w:val="020203"/>
        </w:rPr>
        <w:t>concluderà</w:t>
      </w:r>
      <w:r>
        <w:rPr>
          <w:color w:val="020203"/>
          <w:spacing w:val="-7"/>
        </w:rPr>
        <w:t> </w:t>
      </w:r>
      <w:r>
        <w:rPr>
          <w:color w:val="020203"/>
        </w:rPr>
        <w:t>il</w:t>
      </w:r>
      <w:r>
        <w:rPr>
          <w:color w:val="020203"/>
          <w:spacing w:val="-7"/>
        </w:rPr>
        <w:t> </w:t>
      </w:r>
      <w:r>
        <w:rPr>
          <w:color w:val="020203"/>
        </w:rPr>
        <w:t>tour</w:t>
      </w:r>
      <w:r>
        <w:rPr>
          <w:color w:val="020203"/>
          <w:spacing w:val="-7"/>
        </w:rPr>
        <w:t> </w:t>
      </w:r>
      <w:r>
        <w:rPr>
          <w:color w:val="020203"/>
        </w:rPr>
        <w:t>con</w:t>
      </w:r>
      <w:r>
        <w:rPr>
          <w:color w:val="020203"/>
          <w:spacing w:val="-7"/>
        </w:rPr>
        <w:t> </w:t>
      </w:r>
      <w:r>
        <w:rPr>
          <w:color w:val="020203"/>
        </w:rPr>
        <w:t>una</w:t>
      </w:r>
      <w:r>
        <w:rPr>
          <w:color w:val="020203"/>
          <w:spacing w:val="-7"/>
        </w:rPr>
        <w:t> </w:t>
      </w:r>
      <w:r>
        <w:rPr>
          <w:color w:val="020203"/>
        </w:rPr>
        <w:t>magnifica</w:t>
      </w:r>
      <w:r>
        <w:rPr>
          <w:color w:val="020203"/>
          <w:spacing w:val="-7"/>
        </w:rPr>
        <w:t> </w:t>
      </w:r>
      <w:r>
        <w:rPr>
          <w:color w:val="020203"/>
        </w:rPr>
        <w:t>degustazione</w:t>
      </w:r>
      <w:r>
        <w:rPr>
          <w:color w:val="020203"/>
          <w:spacing w:val="-7"/>
        </w:rPr>
        <w:t> </w:t>
      </w:r>
      <w:r>
        <w:rPr>
          <w:color w:val="020203"/>
        </w:rPr>
        <w:t>delle</w:t>
      </w:r>
      <w:r>
        <w:rPr>
          <w:color w:val="020203"/>
          <w:spacing w:val="-7"/>
        </w:rPr>
        <w:t> </w:t>
      </w:r>
      <w:r>
        <w:rPr>
          <w:color w:val="020203"/>
        </w:rPr>
        <w:t>cinque</w:t>
      </w:r>
      <w:r>
        <w:rPr>
          <w:color w:val="020203"/>
          <w:spacing w:val="-7"/>
        </w:rPr>
        <w:t> </w:t>
      </w:r>
      <w:r>
        <w:rPr>
          <w:color w:val="020203"/>
        </w:rPr>
        <w:t>diverse</w:t>
      </w:r>
      <w:r>
        <w:rPr>
          <w:color w:val="020203"/>
          <w:spacing w:val="-7"/>
        </w:rPr>
        <w:t> </w:t>
      </w:r>
      <w:r>
        <w:rPr>
          <w:color w:val="020203"/>
        </w:rPr>
        <w:t>tipologie di birre prodotte dalla Farson’s. Al termine rientro in hotel e pernottamento.</w:t>
      </w:r>
    </w:p>
    <w:p>
      <w:pPr>
        <w:pStyle w:val="BodyText"/>
        <w:spacing w:line="220" w:lineRule="auto" w:before="196"/>
        <w:ind w:left="160" w:right="157"/>
        <w:jc w:val="both"/>
      </w:pPr>
      <w:r>
        <w:rPr>
          <w:color w:val="E95B19"/>
        </w:rPr>
        <w:t>4° Giorno: VALLETTA</w:t>
      </w:r>
      <w:r>
        <w:rPr>
          <w:color w:val="E95B19"/>
          <w:spacing w:val="40"/>
        </w:rPr>
        <w:t> </w:t>
      </w:r>
      <w:r>
        <w:rPr>
          <w:color w:val="020203"/>
        </w:rPr>
        <w:t>Prima colazione in hotel. Incontro con la guida parlante italiano e partenza per la visita di Valletta. Valletta, la Capitale di</w:t>
      </w:r>
      <w:r>
        <w:rPr>
          <w:color w:val="020203"/>
          <w:spacing w:val="-3"/>
        </w:rPr>
        <w:t> </w:t>
      </w:r>
      <w:r>
        <w:rPr>
          <w:color w:val="020203"/>
        </w:rPr>
        <w:t>Malta</w:t>
      </w:r>
      <w:r>
        <w:rPr>
          <w:color w:val="020203"/>
          <w:spacing w:val="-3"/>
        </w:rPr>
        <w:t> </w:t>
      </w:r>
      <w:r>
        <w:rPr>
          <w:color w:val="020203"/>
        </w:rPr>
        <w:t>e</w:t>
      </w:r>
      <w:r>
        <w:rPr>
          <w:color w:val="020203"/>
          <w:spacing w:val="-3"/>
        </w:rPr>
        <w:t> </w:t>
      </w:r>
      <w:r>
        <w:rPr>
          <w:color w:val="020203"/>
        </w:rPr>
        <w:t>Città</w:t>
      </w:r>
      <w:r>
        <w:rPr>
          <w:color w:val="020203"/>
          <w:spacing w:val="-3"/>
        </w:rPr>
        <w:t> </w:t>
      </w:r>
      <w:r>
        <w:rPr>
          <w:color w:val="020203"/>
        </w:rPr>
        <w:t>patrimonio</w:t>
      </w:r>
      <w:r>
        <w:rPr>
          <w:color w:val="020203"/>
          <w:spacing w:val="-3"/>
        </w:rPr>
        <w:t> </w:t>
      </w:r>
      <w:r>
        <w:rPr>
          <w:color w:val="020203"/>
        </w:rPr>
        <w:t>Unesco,</w:t>
      </w:r>
      <w:r>
        <w:rPr>
          <w:color w:val="020203"/>
          <w:spacing w:val="-3"/>
        </w:rPr>
        <w:t> </w:t>
      </w:r>
      <w:r>
        <w:rPr>
          <w:color w:val="020203"/>
        </w:rPr>
        <w:t>può</w:t>
      </w:r>
      <w:r>
        <w:rPr>
          <w:color w:val="020203"/>
          <w:spacing w:val="-3"/>
        </w:rPr>
        <w:t> </w:t>
      </w:r>
      <w:r>
        <w:rPr>
          <w:color w:val="020203"/>
        </w:rPr>
        <w:t>essere</w:t>
      </w:r>
      <w:r>
        <w:rPr>
          <w:color w:val="020203"/>
          <w:spacing w:val="-3"/>
        </w:rPr>
        <w:t> </w:t>
      </w:r>
      <w:r>
        <w:rPr>
          <w:color w:val="020203"/>
        </w:rPr>
        <w:t>considerata</w:t>
      </w:r>
      <w:r>
        <w:rPr>
          <w:color w:val="020203"/>
          <w:spacing w:val="-3"/>
        </w:rPr>
        <w:t> </w:t>
      </w:r>
      <w:r>
        <w:rPr>
          <w:color w:val="020203"/>
        </w:rPr>
        <w:t>un</w:t>
      </w:r>
      <w:r>
        <w:rPr>
          <w:color w:val="020203"/>
          <w:spacing w:val="-3"/>
        </w:rPr>
        <w:t> </w:t>
      </w:r>
      <w:r>
        <w:rPr>
          <w:color w:val="020203"/>
        </w:rPr>
        <w:t>museo</w:t>
      </w:r>
      <w:r>
        <w:rPr>
          <w:color w:val="020203"/>
          <w:spacing w:val="-3"/>
        </w:rPr>
        <w:t> </w:t>
      </w:r>
      <w:r>
        <w:rPr>
          <w:color w:val="020203"/>
        </w:rPr>
        <w:t>a</w:t>
      </w:r>
      <w:r>
        <w:rPr>
          <w:color w:val="020203"/>
          <w:spacing w:val="-3"/>
        </w:rPr>
        <w:t> </w:t>
      </w:r>
      <w:r>
        <w:rPr>
          <w:color w:val="020203"/>
        </w:rPr>
        <w:t>cielo</w:t>
      </w:r>
      <w:r>
        <w:rPr>
          <w:color w:val="020203"/>
          <w:spacing w:val="-3"/>
        </w:rPr>
        <w:t> </w:t>
      </w:r>
      <w:r>
        <w:rPr>
          <w:color w:val="020203"/>
        </w:rPr>
        <w:t>aperto.</w:t>
      </w:r>
      <w:r>
        <w:rPr>
          <w:color w:val="020203"/>
          <w:spacing w:val="-3"/>
        </w:rPr>
        <w:t> </w:t>
      </w:r>
      <w:r>
        <w:rPr>
          <w:color w:val="020203"/>
        </w:rPr>
        <w:t>Caratteristiche</w:t>
      </w:r>
      <w:r>
        <w:rPr>
          <w:color w:val="020203"/>
          <w:spacing w:val="-3"/>
        </w:rPr>
        <w:t> </w:t>
      </w:r>
      <w:r>
        <w:rPr>
          <w:color w:val="020203"/>
        </w:rPr>
        <w:t>le</w:t>
      </w:r>
      <w:r>
        <w:rPr>
          <w:color w:val="020203"/>
          <w:spacing w:val="-3"/>
        </w:rPr>
        <w:t> </w:t>
      </w:r>
      <w:r>
        <w:rPr>
          <w:color w:val="020203"/>
        </w:rPr>
        <w:t>sue</w:t>
      </w:r>
      <w:r>
        <w:rPr>
          <w:color w:val="020203"/>
          <w:spacing w:val="-3"/>
        </w:rPr>
        <w:t> </w:t>
      </w:r>
      <w:r>
        <w:rPr>
          <w:color w:val="020203"/>
        </w:rPr>
        <w:t>costruzioni</w:t>
      </w:r>
      <w:r>
        <w:rPr>
          <w:color w:val="020203"/>
          <w:spacing w:val="-3"/>
        </w:rPr>
        <w:t> </w:t>
      </w:r>
      <w:r>
        <w:rPr>
          <w:color w:val="020203"/>
        </w:rPr>
        <w:t>risalenti</w:t>
      </w:r>
      <w:r>
        <w:rPr>
          <w:color w:val="020203"/>
          <w:spacing w:val="-3"/>
        </w:rPr>
        <w:t> </w:t>
      </w:r>
      <w:r>
        <w:rPr>
          <w:color w:val="020203"/>
        </w:rPr>
        <w:t>al</w:t>
      </w:r>
      <w:r>
        <w:rPr>
          <w:color w:val="020203"/>
          <w:spacing w:val="-3"/>
        </w:rPr>
        <w:t> </w:t>
      </w:r>
      <w:r>
        <w:rPr>
          <w:color w:val="020203"/>
        </w:rPr>
        <w:t>XVI</w:t>
      </w:r>
      <w:r>
        <w:rPr>
          <w:color w:val="020203"/>
          <w:spacing w:val="-3"/>
        </w:rPr>
        <w:t> </w:t>
      </w:r>
      <w:r>
        <w:rPr>
          <w:color w:val="020203"/>
        </w:rPr>
        <w:t>secolo, costruite durante il periodo dei Cavalieri dell’Ordine di San Giovanni di Gerusalemme. Si potrà ammirare la tipica architettura della Capitale, principalmente Barocca ma con forti influssi Manieristi, Neo – Classici e Moderni. Si visiteranno i Giardini Baracca da dove si godrà di un </w:t>
      </w:r>
      <w:r>
        <w:rPr>
          <w:color w:val="020203"/>
          <w:spacing w:val="-2"/>
        </w:rPr>
        <w:t>bellissimo panorama sul Grande Porto di Valletta. Successivamente visita alla bellissima Co-Cattedrale di San Giovanni dove si potrà ammirare </w:t>
      </w:r>
      <w:r>
        <w:rPr>
          <w:color w:val="020203"/>
        </w:rPr>
        <w:t>un Caravaggio originale. Al termine, rientro in hotel e pomeriggio libero con possibilità di organizzare attività extra. Pernottamento in hotel.</w:t>
      </w:r>
    </w:p>
    <w:p>
      <w:pPr>
        <w:pStyle w:val="BodyText"/>
        <w:spacing w:line="200" w:lineRule="exact" w:before="181"/>
        <w:ind w:left="160"/>
        <w:jc w:val="both"/>
      </w:pPr>
      <w:r>
        <w:rPr>
          <w:color w:val="E95B19"/>
        </w:rPr>
        <w:t>“5°</w:t>
      </w:r>
      <w:r>
        <w:rPr>
          <w:color w:val="E95B19"/>
          <w:spacing w:val="-3"/>
        </w:rPr>
        <w:t> </w:t>
      </w:r>
      <w:r>
        <w:rPr>
          <w:color w:val="E95B19"/>
        </w:rPr>
        <w:t>Giorno:</w:t>
      </w:r>
      <w:r>
        <w:rPr>
          <w:color w:val="E95B19"/>
          <w:spacing w:val="-2"/>
        </w:rPr>
        <w:t> </w:t>
      </w:r>
      <w:r>
        <w:rPr>
          <w:color w:val="E95B19"/>
        </w:rPr>
        <w:t>GOZO</w:t>
      </w:r>
      <w:r>
        <w:rPr>
          <w:color w:val="E95B19"/>
          <w:spacing w:val="38"/>
        </w:rPr>
        <w:t> </w:t>
      </w: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3"/>
        </w:rPr>
        <w:t> </w:t>
      </w:r>
      <w:r>
        <w:rPr>
          <w:color w:val="020203"/>
        </w:rPr>
        <w:t>Partenza</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visita</w:t>
      </w:r>
      <w:r>
        <w:rPr>
          <w:color w:val="020203"/>
          <w:spacing w:val="-3"/>
        </w:rPr>
        <w:t> </w:t>
      </w:r>
      <w:r>
        <w:rPr>
          <w:color w:val="020203"/>
        </w:rPr>
        <w:t>di</w:t>
      </w:r>
      <w:r>
        <w:rPr>
          <w:color w:val="020203"/>
          <w:spacing w:val="-2"/>
        </w:rPr>
        <w:t> </w:t>
      </w:r>
      <w:r>
        <w:rPr>
          <w:color w:val="020203"/>
        </w:rPr>
        <w:t>Gozo.</w:t>
      </w:r>
      <w:r>
        <w:rPr>
          <w:color w:val="020203"/>
          <w:spacing w:val="-3"/>
        </w:rPr>
        <w:t> </w:t>
      </w:r>
      <w:r>
        <w:rPr>
          <w:color w:val="020203"/>
        </w:rPr>
        <w:t>Ci</w:t>
      </w:r>
      <w:r>
        <w:rPr>
          <w:color w:val="020203"/>
          <w:spacing w:val="-2"/>
        </w:rPr>
        <w:t> </w:t>
      </w:r>
      <w:r>
        <w:rPr>
          <w:color w:val="020203"/>
        </w:rPr>
        <w:t>si</w:t>
      </w:r>
      <w:r>
        <w:rPr>
          <w:color w:val="020203"/>
          <w:spacing w:val="-2"/>
        </w:rPr>
        <w:t> </w:t>
      </w:r>
      <w:r>
        <w:rPr>
          <w:color w:val="020203"/>
        </w:rPr>
        <w:t>dirigerà</w:t>
      </w:r>
      <w:r>
        <w:rPr>
          <w:color w:val="020203"/>
          <w:spacing w:val="-3"/>
        </w:rPr>
        <w:t> </w:t>
      </w:r>
      <w:r>
        <w:rPr>
          <w:color w:val="020203"/>
        </w:rPr>
        <w:t>verso</w:t>
      </w:r>
      <w:r>
        <w:rPr>
          <w:color w:val="020203"/>
          <w:spacing w:val="-2"/>
        </w:rPr>
        <w:t> </w:t>
      </w:r>
      <w:r>
        <w:rPr>
          <w:color w:val="020203"/>
        </w:rPr>
        <w:t>l’estremità</w:t>
      </w:r>
      <w:r>
        <w:rPr>
          <w:color w:val="020203"/>
          <w:spacing w:val="-3"/>
        </w:rPr>
        <w:t> </w:t>
      </w:r>
      <w:r>
        <w:rPr>
          <w:color w:val="020203"/>
        </w:rPr>
        <w:t>nord</w:t>
      </w:r>
      <w:r>
        <w:rPr>
          <w:color w:val="020203"/>
          <w:spacing w:val="-2"/>
        </w:rPr>
        <w:t> </w:t>
      </w:r>
      <w:r>
        <w:rPr>
          <w:color w:val="020203"/>
        </w:rPr>
        <w:t>dell’Isola</w:t>
      </w:r>
      <w:r>
        <w:rPr>
          <w:color w:val="020203"/>
          <w:spacing w:val="-3"/>
        </w:rPr>
        <w:t> </w:t>
      </w:r>
      <w:r>
        <w:rPr>
          <w:color w:val="020203"/>
        </w:rPr>
        <w:t>–</w:t>
      </w:r>
      <w:r>
        <w:rPr>
          <w:color w:val="020203"/>
          <w:spacing w:val="-2"/>
        </w:rPr>
        <w:t> </w:t>
      </w:r>
      <w:r>
        <w:rPr>
          <w:color w:val="020203"/>
        </w:rPr>
        <w:t>Cirkewwa</w:t>
      </w:r>
      <w:r>
        <w:rPr>
          <w:color w:val="020203"/>
          <w:spacing w:val="-2"/>
        </w:rPr>
        <w:t> </w:t>
      </w:r>
      <w:r>
        <w:rPr>
          <w:color w:val="020203"/>
          <w:spacing w:val="-10"/>
        </w:rPr>
        <w:t>–</w:t>
      </w:r>
    </w:p>
    <w:p>
      <w:pPr>
        <w:pStyle w:val="BodyText"/>
        <w:spacing w:line="220" w:lineRule="auto" w:before="4"/>
        <w:ind w:left="160" w:right="157"/>
        <w:jc w:val="both"/>
      </w:pPr>
      <w:r>
        <w:rPr>
          <w:color w:val="020203"/>
        </w:rPr>
        <w:t>per</w:t>
      </w:r>
      <w:r>
        <w:rPr>
          <w:color w:val="020203"/>
          <w:spacing w:val="-8"/>
        </w:rPr>
        <w:t> </w:t>
      </w:r>
      <w:r>
        <w:rPr>
          <w:color w:val="020203"/>
        </w:rPr>
        <w:t>prendere</w:t>
      </w:r>
      <w:r>
        <w:rPr>
          <w:color w:val="020203"/>
          <w:spacing w:val="-8"/>
        </w:rPr>
        <w:t> </w:t>
      </w:r>
      <w:r>
        <w:rPr>
          <w:color w:val="020203"/>
        </w:rPr>
        <w:t>il</w:t>
      </w:r>
      <w:r>
        <w:rPr>
          <w:color w:val="020203"/>
          <w:spacing w:val="-8"/>
        </w:rPr>
        <w:t> </w:t>
      </w:r>
      <w:r>
        <w:rPr>
          <w:color w:val="020203"/>
        </w:rPr>
        <w:t>traghetto</w:t>
      </w:r>
      <w:r>
        <w:rPr>
          <w:color w:val="020203"/>
          <w:spacing w:val="-8"/>
        </w:rPr>
        <w:t> </w:t>
      </w:r>
      <w:r>
        <w:rPr>
          <w:color w:val="020203"/>
        </w:rPr>
        <w:t>direzione</w:t>
      </w:r>
      <w:r>
        <w:rPr>
          <w:color w:val="020203"/>
          <w:spacing w:val="-8"/>
        </w:rPr>
        <w:t> </w:t>
      </w:r>
      <w:r>
        <w:rPr>
          <w:color w:val="020203"/>
        </w:rPr>
        <w:t>Gozo.</w:t>
      </w:r>
      <w:r>
        <w:rPr>
          <w:color w:val="020203"/>
          <w:spacing w:val="-8"/>
        </w:rPr>
        <w:t> </w:t>
      </w:r>
      <w:r>
        <w:rPr>
          <w:color w:val="020203"/>
        </w:rPr>
        <w:t>Dopo</w:t>
      </w:r>
      <w:r>
        <w:rPr>
          <w:color w:val="020203"/>
          <w:spacing w:val="-8"/>
        </w:rPr>
        <w:t> </w:t>
      </w:r>
      <w:r>
        <w:rPr>
          <w:color w:val="020203"/>
        </w:rPr>
        <w:t>una</w:t>
      </w:r>
      <w:r>
        <w:rPr>
          <w:color w:val="020203"/>
          <w:spacing w:val="-8"/>
        </w:rPr>
        <w:t> </w:t>
      </w:r>
      <w:r>
        <w:rPr>
          <w:color w:val="020203"/>
        </w:rPr>
        <w:t>breve</w:t>
      </w:r>
      <w:r>
        <w:rPr>
          <w:color w:val="020203"/>
          <w:spacing w:val="-8"/>
        </w:rPr>
        <w:t> </w:t>
      </w:r>
      <w:r>
        <w:rPr>
          <w:color w:val="020203"/>
        </w:rPr>
        <w:t>traversata</w:t>
      </w:r>
      <w:r>
        <w:rPr>
          <w:color w:val="020203"/>
          <w:spacing w:val="-8"/>
        </w:rPr>
        <w:t> </w:t>
      </w:r>
      <w:r>
        <w:rPr>
          <w:color w:val="020203"/>
        </w:rPr>
        <w:t>(circa</w:t>
      </w:r>
      <w:r>
        <w:rPr>
          <w:color w:val="020203"/>
          <w:spacing w:val="-8"/>
        </w:rPr>
        <w:t> </w:t>
      </w:r>
      <w:r>
        <w:rPr>
          <w:color w:val="020203"/>
        </w:rPr>
        <w:t>20</w:t>
      </w:r>
      <w:r>
        <w:rPr>
          <w:color w:val="020203"/>
          <w:spacing w:val="-8"/>
        </w:rPr>
        <w:t> </w:t>
      </w:r>
      <w:r>
        <w:rPr>
          <w:color w:val="020203"/>
        </w:rPr>
        <w:t>minuti),</w:t>
      </w:r>
      <w:r>
        <w:rPr>
          <w:color w:val="020203"/>
          <w:spacing w:val="-8"/>
        </w:rPr>
        <w:t> </w:t>
      </w:r>
      <w:r>
        <w:rPr>
          <w:color w:val="020203"/>
        </w:rPr>
        <w:t>arrivo</w:t>
      </w:r>
      <w:r>
        <w:rPr>
          <w:color w:val="020203"/>
          <w:spacing w:val="-8"/>
        </w:rPr>
        <w:t> </w:t>
      </w:r>
      <w:r>
        <w:rPr>
          <w:color w:val="020203"/>
        </w:rPr>
        <w:t>a</w:t>
      </w:r>
      <w:r>
        <w:rPr>
          <w:color w:val="020203"/>
          <w:spacing w:val="-8"/>
        </w:rPr>
        <w:t> </w:t>
      </w:r>
      <w:r>
        <w:rPr>
          <w:color w:val="020203"/>
        </w:rPr>
        <w:t>Gozo,</w:t>
      </w:r>
      <w:r>
        <w:rPr>
          <w:color w:val="020203"/>
          <w:spacing w:val="-8"/>
        </w:rPr>
        <w:t> </w:t>
      </w:r>
      <w:r>
        <w:rPr>
          <w:color w:val="020203"/>
        </w:rPr>
        <w:t>Isola</w:t>
      </w:r>
      <w:r>
        <w:rPr>
          <w:color w:val="020203"/>
          <w:spacing w:val="-8"/>
        </w:rPr>
        <w:t> </w:t>
      </w:r>
      <w:r>
        <w:rPr>
          <w:color w:val="020203"/>
        </w:rPr>
        <w:t>che</w:t>
      </w:r>
      <w:r>
        <w:rPr>
          <w:color w:val="020203"/>
          <w:spacing w:val="-8"/>
        </w:rPr>
        <w:t> </w:t>
      </w:r>
      <w:r>
        <w:rPr>
          <w:color w:val="020203"/>
        </w:rPr>
        <w:t>fa</w:t>
      </w:r>
      <w:r>
        <w:rPr>
          <w:color w:val="020203"/>
          <w:spacing w:val="-8"/>
        </w:rPr>
        <w:t> </w:t>
      </w:r>
      <w:r>
        <w:rPr>
          <w:color w:val="020203"/>
        </w:rPr>
        <w:t>parte</w:t>
      </w:r>
      <w:r>
        <w:rPr>
          <w:color w:val="020203"/>
          <w:spacing w:val="-8"/>
        </w:rPr>
        <w:t> </w:t>
      </w:r>
      <w:r>
        <w:rPr>
          <w:color w:val="020203"/>
        </w:rPr>
        <w:t>dell’arcipelago</w:t>
      </w:r>
      <w:r>
        <w:rPr>
          <w:color w:val="020203"/>
          <w:spacing w:val="-8"/>
        </w:rPr>
        <w:t> </w:t>
      </w:r>
      <w:r>
        <w:rPr>
          <w:color w:val="020203"/>
        </w:rPr>
        <w:t>maltese e dove si potrà subito notare la differenza di stile e vegetazione rispetto a Malta. Si visiteranno la Cattedrale Romana della Madonna di Ta’Pinu, una basilica che sorge in cima a una collina in uno scenario mozzafiato. Successivamente proseguimento per Vittoria, la cittadina più importante dell’Isola di Gozo dedicata alla Regina Vittoria d’Inghilterra. Qui si visiterà l’antica Cittadella dove sono stati ritrovati reperti archeologici risalenti all’epoca del Neolitico. Al termine delle visite, rientro a Malta in hotel e pernottamento.”</w:t>
      </w:r>
    </w:p>
    <w:p>
      <w:pPr>
        <w:pStyle w:val="BodyText"/>
        <w:spacing w:before="181"/>
        <w:ind w:left="160"/>
        <w:jc w:val="both"/>
      </w:pPr>
      <w:r>
        <w:rPr>
          <w:color w:val="E95B19"/>
        </w:rPr>
        <w:t>6°</w:t>
      </w:r>
      <w:r>
        <w:rPr>
          <w:color w:val="E95B19"/>
          <w:spacing w:val="-4"/>
        </w:rPr>
        <w:t> </w:t>
      </w:r>
      <w:r>
        <w:rPr>
          <w:color w:val="E95B19"/>
        </w:rPr>
        <w:t>Giorno:</w:t>
      </w:r>
      <w:r>
        <w:rPr>
          <w:color w:val="E95B19"/>
          <w:spacing w:val="-4"/>
        </w:rPr>
        <w:t> </w:t>
      </w:r>
      <w:r>
        <w:rPr>
          <w:color w:val="E95B19"/>
        </w:rPr>
        <w:t>MALTA</w:t>
      </w:r>
      <w:r>
        <w:rPr>
          <w:color w:val="E95B19"/>
          <w:spacing w:val="-3"/>
        </w:rPr>
        <w:t> </w:t>
      </w:r>
      <w:r>
        <w:rPr>
          <w:color w:val="E95B19"/>
        </w:rPr>
        <w:t>/</w:t>
      </w:r>
      <w:r>
        <w:rPr>
          <w:color w:val="E95B19"/>
          <w:spacing w:val="-4"/>
        </w:rPr>
        <w:t> </w:t>
      </w:r>
      <w:r>
        <w:rPr>
          <w:color w:val="E95B19"/>
        </w:rPr>
        <w:t>ITALIA</w:t>
      </w:r>
      <w:r>
        <w:rPr>
          <w:color w:val="E95B19"/>
          <w:spacing w:val="-3"/>
        </w:rPr>
        <w:t> </w:t>
      </w:r>
      <w:r>
        <w:rPr>
          <w:color w:val="020203"/>
        </w:rPr>
        <w:t>Prima</w:t>
      </w:r>
      <w:r>
        <w:rPr>
          <w:color w:val="020203"/>
          <w:spacing w:val="-4"/>
        </w:rPr>
        <w:t> </w:t>
      </w:r>
      <w:r>
        <w:rPr>
          <w:color w:val="020203"/>
        </w:rPr>
        <w:t>colazione</w:t>
      </w:r>
      <w:r>
        <w:rPr>
          <w:color w:val="020203"/>
          <w:spacing w:val="-3"/>
        </w:rPr>
        <w:t> </w:t>
      </w:r>
      <w:r>
        <w:rPr>
          <w:color w:val="020203"/>
        </w:rPr>
        <w:t>in</w:t>
      </w:r>
      <w:r>
        <w:rPr>
          <w:color w:val="020203"/>
          <w:spacing w:val="-4"/>
        </w:rPr>
        <w:t> </w:t>
      </w:r>
      <w:r>
        <w:rPr>
          <w:color w:val="020203"/>
        </w:rPr>
        <w:t>hotel</w:t>
      </w:r>
      <w:r>
        <w:rPr>
          <w:color w:val="020203"/>
          <w:spacing w:val="-4"/>
        </w:rPr>
        <w:t> </w:t>
      </w:r>
      <w:r>
        <w:rPr>
          <w:color w:val="020203"/>
        </w:rPr>
        <w:t>e</w:t>
      </w:r>
      <w:r>
        <w:rPr>
          <w:color w:val="020203"/>
          <w:spacing w:val="-3"/>
        </w:rPr>
        <w:t> </w:t>
      </w:r>
      <w:r>
        <w:rPr>
          <w:color w:val="020203"/>
        </w:rPr>
        <w:t>trasferimento</w:t>
      </w:r>
      <w:r>
        <w:rPr>
          <w:color w:val="020203"/>
          <w:spacing w:val="-4"/>
        </w:rPr>
        <w:t> </w:t>
      </w:r>
      <w:r>
        <w:rPr>
          <w:color w:val="020203"/>
        </w:rPr>
        <w:t>in</w:t>
      </w:r>
      <w:r>
        <w:rPr>
          <w:color w:val="020203"/>
          <w:spacing w:val="-3"/>
        </w:rPr>
        <w:t> </w:t>
      </w:r>
      <w:r>
        <w:rPr>
          <w:color w:val="020203"/>
        </w:rPr>
        <w:t>aeroporto</w:t>
      </w:r>
      <w:r>
        <w:rPr>
          <w:color w:val="020203"/>
          <w:spacing w:val="-4"/>
        </w:rPr>
        <w:t> </w:t>
      </w:r>
      <w:r>
        <w:rPr>
          <w:color w:val="020203"/>
        </w:rPr>
        <w:t>per</w:t>
      </w:r>
      <w:r>
        <w:rPr>
          <w:color w:val="020203"/>
          <w:spacing w:val="-3"/>
        </w:rPr>
        <w:t> </w:t>
      </w:r>
      <w:r>
        <w:rPr>
          <w:color w:val="020203"/>
        </w:rPr>
        <w:t>il</w:t>
      </w:r>
      <w:r>
        <w:rPr>
          <w:color w:val="020203"/>
          <w:spacing w:val="-4"/>
        </w:rPr>
        <w:t> </w:t>
      </w:r>
      <w:r>
        <w:rPr>
          <w:color w:val="020203"/>
        </w:rPr>
        <w:t>volo</w:t>
      </w:r>
      <w:r>
        <w:rPr>
          <w:color w:val="020203"/>
          <w:spacing w:val="-3"/>
        </w:rPr>
        <w:t> </w:t>
      </w:r>
      <w:r>
        <w:rPr>
          <w:color w:val="020203"/>
        </w:rPr>
        <w:t>di</w:t>
      </w:r>
      <w:r>
        <w:rPr>
          <w:color w:val="020203"/>
          <w:spacing w:val="-4"/>
        </w:rPr>
        <w:t> </w:t>
      </w:r>
      <w:r>
        <w:rPr>
          <w:color w:val="020203"/>
        </w:rPr>
        <w:t>rientro.</w:t>
      </w:r>
      <w:r>
        <w:rPr>
          <w:color w:val="020203"/>
          <w:spacing w:val="-4"/>
        </w:rPr>
        <w:t> </w:t>
      </w:r>
      <w:r>
        <w:rPr>
          <w:color w:val="020203"/>
        </w:rPr>
        <w:t>Arrivo</w:t>
      </w:r>
      <w:r>
        <w:rPr>
          <w:color w:val="020203"/>
          <w:spacing w:val="-3"/>
        </w:rPr>
        <w:t> </w:t>
      </w:r>
      <w:r>
        <w:rPr>
          <w:color w:val="020203"/>
        </w:rPr>
        <w:t>in</w:t>
      </w:r>
      <w:r>
        <w:rPr>
          <w:color w:val="020203"/>
          <w:spacing w:val="-4"/>
        </w:rPr>
        <w:t> </w:t>
      </w:r>
      <w:r>
        <w:rPr>
          <w:color w:val="020203"/>
        </w:rPr>
        <w:t>Italia</w:t>
      </w:r>
      <w:r>
        <w:rPr>
          <w:color w:val="020203"/>
          <w:spacing w:val="-3"/>
        </w:rPr>
        <w:t> </w:t>
      </w:r>
      <w:r>
        <w:rPr>
          <w:color w:val="020203"/>
        </w:rPr>
        <w:t>e</w:t>
      </w:r>
      <w:r>
        <w:rPr>
          <w:color w:val="020203"/>
          <w:spacing w:val="-4"/>
        </w:rPr>
        <w:t> </w:t>
      </w:r>
      <w:r>
        <w:rPr>
          <w:color w:val="020203"/>
        </w:rPr>
        <w:t>fine</w:t>
      </w:r>
      <w:r>
        <w:rPr>
          <w:color w:val="020203"/>
          <w:spacing w:val="-3"/>
        </w:rPr>
        <w:t> </w:t>
      </w:r>
      <w:r>
        <w:rPr>
          <w:color w:val="020203"/>
        </w:rPr>
        <w:t>dei</w:t>
      </w:r>
      <w:r>
        <w:rPr>
          <w:color w:val="020203"/>
          <w:spacing w:val="-4"/>
        </w:rPr>
        <w:t> </w:t>
      </w:r>
      <w:r>
        <w:rPr>
          <w:color w:val="020203"/>
          <w:spacing w:val="-2"/>
        </w:rPr>
        <w:t>servizi.</w:t>
      </w:r>
    </w:p>
    <w:p>
      <w:pPr>
        <w:pStyle w:val="BodyText"/>
        <w:spacing w:before="176"/>
        <w:ind w:left="16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sectPr>
      <w:pgSz w:w="11910" w:h="16840"/>
      <w:pgMar w:top="240" w:bottom="0" w:left="5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54"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022" w:hanging="360"/>
      </w:pPr>
      <w:rPr>
        <w:rFonts w:hint="default"/>
        <w:lang w:val="it-IT" w:eastAsia="en-US" w:bidi="ar-SA"/>
      </w:rPr>
    </w:lvl>
    <w:lvl w:ilvl="2">
      <w:start w:val="0"/>
      <w:numFmt w:val="bullet"/>
      <w:lvlText w:val="•"/>
      <w:lvlJc w:val="left"/>
      <w:pPr>
        <w:ind w:left="1484" w:hanging="360"/>
      </w:pPr>
      <w:rPr>
        <w:rFonts w:hint="default"/>
        <w:lang w:val="it-IT" w:eastAsia="en-US" w:bidi="ar-SA"/>
      </w:rPr>
    </w:lvl>
    <w:lvl w:ilvl="3">
      <w:start w:val="0"/>
      <w:numFmt w:val="bullet"/>
      <w:lvlText w:val="•"/>
      <w:lvlJc w:val="left"/>
      <w:pPr>
        <w:ind w:left="1947" w:hanging="360"/>
      </w:pPr>
      <w:rPr>
        <w:rFonts w:hint="default"/>
        <w:lang w:val="it-IT" w:eastAsia="en-US" w:bidi="ar-SA"/>
      </w:rPr>
    </w:lvl>
    <w:lvl w:ilvl="4">
      <w:start w:val="0"/>
      <w:numFmt w:val="bullet"/>
      <w:lvlText w:val="•"/>
      <w:lvlJc w:val="left"/>
      <w:pPr>
        <w:ind w:left="2409" w:hanging="360"/>
      </w:pPr>
      <w:rPr>
        <w:rFonts w:hint="default"/>
        <w:lang w:val="it-IT" w:eastAsia="en-US" w:bidi="ar-SA"/>
      </w:rPr>
    </w:lvl>
    <w:lvl w:ilvl="5">
      <w:start w:val="0"/>
      <w:numFmt w:val="bullet"/>
      <w:lvlText w:val="•"/>
      <w:lvlJc w:val="left"/>
      <w:pPr>
        <w:ind w:left="2872" w:hanging="360"/>
      </w:pPr>
      <w:rPr>
        <w:rFonts w:hint="default"/>
        <w:lang w:val="it-IT" w:eastAsia="en-US" w:bidi="ar-SA"/>
      </w:rPr>
    </w:lvl>
    <w:lvl w:ilvl="6">
      <w:start w:val="0"/>
      <w:numFmt w:val="bullet"/>
      <w:lvlText w:val="•"/>
      <w:lvlJc w:val="left"/>
      <w:pPr>
        <w:ind w:left="3334" w:hanging="360"/>
      </w:pPr>
      <w:rPr>
        <w:rFonts w:hint="default"/>
        <w:lang w:val="it-IT" w:eastAsia="en-US" w:bidi="ar-SA"/>
      </w:rPr>
    </w:lvl>
    <w:lvl w:ilvl="7">
      <w:start w:val="0"/>
      <w:numFmt w:val="bullet"/>
      <w:lvlText w:val="•"/>
      <w:lvlJc w:val="left"/>
      <w:pPr>
        <w:ind w:left="3797" w:hanging="360"/>
      </w:pPr>
      <w:rPr>
        <w:rFonts w:hint="default"/>
        <w:lang w:val="it-IT" w:eastAsia="en-US" w:bidi="ar-SA"/>
      </w:rPr>
    </w:lvl>
    <w:lvl w:ilvl="8">
      <w:start w:val="0"/>
      <w:numFmt w:val="bullet"/>
      <w:lvlText w:val="•"/>
      <w:lvlJc w:val="left"/>
      <w:pPr>
        <w:ind w:left="42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8" w:right="8"/>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15"/>
      <w:ind w:left="554"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13"/>
      <w:ind w:left="83"/>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2025-03-05T11:12:33Z</dcterms:created>
  <dcterms:modified xsi:type="dcterms:W3CDTF">2025-03-05T11:12:33Z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2025-03-05T00:00:00Z</vt:filetime>
  </property>
  <property fmtid="{D5CDD505-2E9C-101B-9397-08002B2CF9AE}" pid="5" name="Producer">
    <vt:lpwstr>Adobe PDF Library 17.0</vt:lpwstr>
  </property>
</Properties>
</file>