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82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728"/>
        <w:rPr>
          <w:rFonts w:ascii="Futura Bold"/>
          <w:b/>
          <w:sz w:val="60"/>
        </w:rPr>
      </w:pPr>
    </w:p>
    <w:p>
      <w:pPr>
        <w:pStyle w:val="Title"/>
      </w:pPr>
      <w:r>
        <w:rPr>
          <w:color w:val="FFFFFF"/>
          <w:spacing w:val="-2"/>
        </w:rPr>
        <w:t>CALABRIA</w:t>
      </w:r>
      <w:r>
        <w:rPr>
          <w:color w:val="FFFFFF"/>
          <w:spacing w:val="-33"/>
        </w:rPr>
        <w:t> </w:t>
      </w:r>
      <w:r>
        <w:rPr>
          <w:color w:val="FFFFFF"/>
          <w:spacing w:val="-2"/>
        </w:rPr>
        <w:t>-</w:t>
      </w:r>
      <w:r>
        <w:rPr>
          <w:color w:val="FFFFFF"/>
          <w:spacing w:val="-32"/>
        </w:rPr>
        <w:t> </w:t>
      </w:r>
      <w:r>
        <w:rPr>
          <w:color w:val="FFFFFF"/>
          <w:spacing w:val="-2"/>
        </w:rPr>
        <w:t>VASCELLERO</w:t>
      </w:r>
      <w:r>
        <w:rPr>
          <w:color w:val="FFFFFF"/>
          <w:spacing w:val="-32"/>
        </w:rPr>
        <w:t> </w:t>
      </w:r>
      <w:r>
        <w:rPr>
          <w:color w:val="FFFFFF"/>
          <w:spacing w:val="-2"/>
        </w:rPr>
        <w:t>CLUB</w:t>
      </w:r>
      <w:r>
        <w:rPr>
          <w:color w:val="FFFFFF"/>
          <w:spacing w:val="-32"/>
        </w:rPr>
        <w:t> </w:t>
      </w:r>
      <w:r>
        <w:rPr>
          <w:color w:val="FFFFFF"/>
          <w:spacing w:val="-2"/>
        </w:rPr>
        <w:t>RESORT</w:t>
      </w: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rPr>
          <w:rFonts w:ascii="Georgia"/>
          <w:i/>
          <w:sz w:val="20"/>
        </w:rPr>
      </w:pPr>
    </w:p>
    <w:p>
      <w:pPr>
        <w:pStyle w:val="BodyText"/>
        <w:spacing w:before="39"/>
        <w:rPr>
          <w:rFonts w:ascii="Georgia"/>
          <w:i/>
          <w:sz w:val="20"/>
        </w:rPr>
      </w:pPr>
    </w:p>
    <w:tbl>
      <w:tblPr>
        <w:tblW w:w="0" w:type="auto"/>
        <w:jc w:val="left"/>
        <w:tblInd w:w="4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8"/>
        <w:gridCol w:w="2013"/>
        <w:gridCol w:w="2013"/>
        <w:gridCol w:w="2013"/>
        <w:gridCol w:w="2013"/>
      </w:tblGrid>
      <w:tr>
        <w:trPr>
          <w:trHeight w:val="1235" w:hRule="atLeast"/>
        </w:trPr>
        <w:tc>
          <w:tcPr>
            <w:tcW w:w="286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63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9"/>
                <w:sz w:val="16"/>
              </w:rPr>
              <w:t>PERIODO</w:t>
            </w:r>
          </w:p>
          <w:p>
            <w:pPr>
              <w:pStyle w:val="TableParagraph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spacing w:before="27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ind w:left="79"/>
              <w:rPr>
                <w:rFonts w:ascii="Futura PT Medium" w:hAnsi="Futura PT Medium"/>
                <w:sz w:val="20"/>
              </w:rPr>
            </w:pPr>
            <w:r>
              <w:rPr>
                <w:rFonts w:ascii="Futura PT Medium" w:hAnsi="Futura PT Medium"/>
                <w:color w:val="FFFFFF"/>
                <w:sz w:val="20"/>
              </w:rPr>
              <w:t>29/06</w:t>
            </w:r>
            <w:r>
              <w:rPr>
                <w:rFonts w:ascii="Futura PT Medium" w:hAnsi="Futura PT Medium"/>
                <w:color w:val="FFFFFF"/>
                <w:spacing w:val="-7"/>
                <w:sz w:val="20"/>
              </w:rPr>
              <w:t> </w:t>
            </w:r>
            <w:r>
              <w:rPr>
                <w:rFonts w:ascii="Futura PT Medium" w:hAnsi="Futura PT Medium"/>
                <w:color w:val="FFFFFF"/>
                <w:sz w:val="20"/>
              </w:rPr>
              <w:t>–</w:t>
            </w:r>
            <w:r>
              <w:rPr>
                <w:rFonts w:ascii="Futura PT Medium" w:hAnsi="Futura PT Medium"/>
                <w:color w:val="FFFFFF"/>
                <w:spacing w:val="-5"/>
                <w:sz w:val="20"/>
              </w:rPr>
              <w:t> </w:t>
            </w:r>
            <w:r>
              <w:rPr>
                <w:rFonts w:ascii="Futura PT Medium" w:hAnsi="Futura PT Medium"/>
                <w:color w:val="FFFFFF"/>
                <w:spacing w:val="-2"/>
                <w:sz w:val="20"/>
              </w:rPr>
              <w:t>06/07</w:t>
            </w:r>
          </w:p>
        </w:tc>
        <w:tc>
          <w:tcPr>
            <w:tcW w:w="2013" w:type="dxa"/>
            <w:tcBorders>
              <w:top w:val="nil"/>
            </w:tcBorders>
          </w:tcPr>
          <w:p>
            <w:pPr>
              <w:pStyle w:val="TableParagraph"/>
              <w:spacing w:line="235" w:lineRule="auto" w:before="48"/>
              <w:ind w:left="277" w:firstLine="15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QUOTA P.P IN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DOPPIA, TRIPLA E</w:t>
            </w:r>
          </w:p>
          <w:p>
            <w:pPr>
              <w:pStyle w:val="TableParagraph"/>
              <w:spacing w:line="235" w:lineRule="auto"/>
              <w:ind w:left="742" w:hanging="55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QUADRUPLA OASI/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RELAX</w:t>
            </w:r>
          </w:p>
          <w:p>
            <w:pPr>
              <w:pStyle w:val="TableParagraph"/>
              <w:spacing w:line="310" w:lineRule="exact" w:before="53"/>
              <w:ind w:left="510"/>
              <w:rPr>
                <w:rFonts w:ascii="Futura PT Medium" w:hAnsi="Futura PT Medium"/>
                <w:sz w:val="26"/>
              </w:rPr>
            </w:pPr>
            <w:r>
              <w:rPr>
                <w:rFonts w:ascii="Futura PT Medium" w:hAnsi="Futura PT Medium"/>
                <w:color w:val="FFFFFF"/>
                <w:sz w:val="26"/>
              </w:rPr>
              <w:t>€ </w:t>
            </w:r>
            <w:r>
              <w:rPr>
                <w:rFonts w:ascii="Futura PT Medium" w:hAnsi="Futura PT Medium"/>
                <w:color w:val="FFFFFF"/>
                <w:spacing w:val="-2"/>
                <w:sz w:val="26"/>
              </w:rPr>
              <w:t>750,00</w:t>
            </w:r>
          </w:p>
        </w:tc>
        <w:tc>
          <w:tcPr>
            <w:tcW w:w="2013" w:type="dxa"/>
            <w:tcBorders>
              <w:top w:val="nil"/>
            </w:tcBorders>
            <w:shd w:val="clear" w:color="auto" w:fill="EC8D48"/>
          </w:tcPr>
          <w:p>
            <w:pPr>
              <w:pStyle w:val="TableParagraph"/>
              <w:spacing w:before="163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ind w:left="74" w:right="7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3°</w:t>
            </w:r>
            <w:r>
              <w:rPr>
                <w:b/>
                <w:color w:val="FFFFFF"/>
                <w:spacing w:val="75"/>
                <w:sz w:val="16"/>
              </w:rPr>
              <w:t> </w:t>
            </w:r>
            <w:r>
              <w:rPr>
                <w:b/>
                <w:color w:val="FFFFFF"/>
                <w:spacing w:val="9"/>
                <w:sz w:val="16"/>
              </w:rPr>
              <w:t>LETTO</w:t>
            </w:r>
            <w:r>
              <w:rPr>
                <w:b/>
                <w:color w:val="FFFFFF"/>
                <w:spacing w:val="2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3-</w:t>
            </w:r>
            <w:r>
              <w:rPr>
                <w:b/>
                <w:color w:val="FFFFFF"/>
                <w:spacing w:val="-5"/>
                <w:sz w:val="16"/>
              </w:rPr>
              <w:t>16</w:t>
            </w:r>
          </w:p>
          <w:p>
            <w:pPr>
              <w:pStyle w:val="TableParagraph"/>
              <w:spacing w:before="173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spacing w:line="310" w:lineRule="exact"/>
              <w:ind w:left="74" w:right="73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€ </w:t>
            </w:r>
            <w:r>
              <w:rPr>
                <w:b/>
                <w:color w:val="FFFFFF"/>
                <w:spacing w:val="-2"/>
                <w:sz w:val="26"/>
              </w:rPr>
              <w:t>60,00</w:t>
            </w:r>
          </w:p>
        </w:tc>
        <w:tc>
          <w:tcPr>
            <w:tcW w:w="2013" w:type="dxa"/>
            <w:tcBorders>
              <w:top w:val="nil"/>
            </w:tcBorders>
          </w:tcPr>
          <w:p>
            <w:pPr>
              <w:pStyle w:val="TableParagraph"/>
              <w:spacing w:before="66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spacing w:line="235" w:lineRule="auto"/>
              <w:ind w:left="74" w:right="7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3° </w:t>
            </w:r>
            <w:r>
              <w:rPr>
                <w:b/>
                <w:color w:val="FFFFFF"/>
                <w:spacing w:val="9"/>
                <w:sz w:val="16"/>
              </w:rPr>
              <w:t>LETTO </w:t>
            </w:r>
            <w:r>
              <w:rPr>
                <w:b/>
                <w:color w:val="FFFFFF"/>
                <w:sz w:val="16"/>
              </w:rPr>
              <w:t>12-16 ANNI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pacing w:val="-4"/>
                <w:sz w:val="16"/>
              </w:rPr>
              <w:t>N.C</w:t>
            </w:r>
          </w:p>
          <w:p>
            <w:pPr>
              <w:pStyle w:val="TableParagraph"/>
              <w:spacing w:before="73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spacing w:line="310" w:lineRule="exact"/>
              <w:ind w:left="133" w:right="71"/>
              <w:jc w:val="center"/>
              <w:rPr>
                <w:rFonts w:ascii="Futura PT Medium" w:hAnsi="Futura PT Medium"/>
                <w:sz w:val="26"/>
              </w:rPr>
            </w:pPr>
            <w:r>
              <w:rPr>
                <w:rFonts w:ascii="Futura PT Medium" w:hAnsi="Futura PT Medium"/>
                <w:color w:val="FFFFFF"/>
                <w:sz w:val="26"/>
              </w:rPr>
              <w:t>€ </w:t>
            </w:r>
            <w:r>
              <w:rPr>
                <w:rFonts w:ascii="Futura PT Medium" w:hAnsi="Futura PT Medium"/>
                <w:color w:val="FFFFFF"/>
                <w:spacing w:val="-2"/>
                <w:sz w:val="26"/>
              </w:rPr>
              <w:t>300,00</w:t>
            </w:r>
          </w:p>
        </w:tc>
        <w:tc>
          <w:tcPr>
            <w:tcW w:w="2013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66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spacing w:line="235" w:lineRule="auto"/>
              <w:ind w:left="125" w:right="12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4°E 5° </w:t>
            </w:r>
            <w:r>
              <w:rPr>
                <w:b/>
                <w:color w:val="FFFFFF"/>
                <w:spacing w:val="9"/>
                <w:sz w:val="16"/>
              </w:rPr>
              <w:t>LETTO </w:t>
            </w:r>
            <w:r>
              <w:rPr>
                <w:b/>
                <w:color w:val="FFFFFF"/>
                <w:sz w:val="16"/>
              </w:rPr>
              <w:t>3-</w:t>
            </w:r>
            <w:r>
              <w:rPr>
                <w:b/>
                <w:color w:val="FFFFFF"/>
                <w:sz w:val="16"/>
              </w:rPr>
              <w:t>16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ANNI N.C</w:t>
            </w:r>
          </w:p>
          <w:p>
            <w:pPr>
              <w:pStyle w:val="TableParagraph"/>
              <w:spacing w:before="73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spacing w:line="310" w:lineRule="exact"/>
              <w:ind w:left="183" w:right="125"/>
              <w:jc w:val="center"/>
              <w:rPr>
                <w:rFonts w:ascii="Futura PT Medium" w:hAnsi="Futura PT Medium"/>
                <w:sz w:val="26"/>
              </w:rPr>
            </w:pPr>
            <w:r>
              <w:rPr>
                <w:rFonts w:ascii="Futura PT Medium" w:hAnsi="Futura PT Medium"/>
                <w:color w:val="FFFFFF"/>
                <w:sz w:val="26"/>
              </w:rPr>
              <w:t>€ </w:t>
            </w:r>
            <w:r>
              <w:rPr>
                <w:rFonts w:ascii="Futura PT Medium" w:hAnsi="Futura PT Medium"/>
                <w:color w:val="FFFFFF"/>
                <w:spacing w:val="-2"/>
                <w:sz w:val="26"/>
              </w:rPr>
              <w:t>540,00</w:t>
            </w:r>
          </w:p>
        </w:tc>
      </w:tr>
      <w:tr>
        <w:trPr>
          <w:trHeight w:val="353" w:hRule="atLeast"/>
        </w:trPr>
        <w:tc>
          <w:tcPr>
            <w:tcW w:w="286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4"/>
              <w:ind w:left="79"/>
              <w:rPr>
                <w:rFonts w:ascii="Futura PT Medium" w:hAnsi="Futura PT Medium"/>
                <w:sz w:val="20"/>
              </w:rPr>
            </w:pPr>
            <w:r>
              <w:rPr>
                <w:rFonts w:ascii="Futura PT Medium" w:hAnsi="Futura PT Medium"/>
                <w:color w:val="FFFFFF"/>
                <w:sz w:val="20"/>
              </w:rPr>
              <w:t>06/07</w:t>
            </w:r>
            <w:r>
              <w:rPr>
                <w:rFonts w:ascii="Futura PT Medium" w:hAnsi="Futura PT Medium"/>
                <w:color w:val="FFFFFF"/>
                <w:spacing w:val="-6"/>
                <w:sz w:val="20"/>
              </w:rPr>
              <w:t> </w:t>
            </w:r>
            <w:r>
              <w:rPr>
                <w:rFonts w:ascii="Futura PT Medium" w:hAnsi="Futura PT Medium"/>
                <w:color w:val="FFFFFF"/>
                <w:sz w:val="20"/>
              </w:rPr>
              <w:t>–</w:t>
            </w:r>
            <w:r>
              <w:rPr>
                <w:rFonts w:ascii="Futura PT Medium" w:hAnsi="Futura PT Medium"/>
                <w:color w:val="FFFFFF"/>
                <w:spacing w:val="-4"/>
                <w:sz w:val="20"/>
              </w:rPr>
              <w:t> </w:t>
            </w:r>
            <w:r>
              <w:rPr>
                <w:rFonts w:ascii="Futura PT Medium" w:hAnsi="Futura PT Medium"/>
                <w:color w:val="FFFFFF"/>
                <w:spacing w:val="-2"/>
                <w:sz w:val="20"/>
              </w:rPr>
              <w:t>13/07</w:t>
            </w:r>
          </w:p>
        </w:tc>
        <w:tc>
          <w:tcPr>
            <w:tcW w:w="2013" w:type="dxa"/>
            <w:tcBorders>
              <w:bottom w:val="nil"/>
            </w:tcBorders>
          </w:tcPr>
          <w:p>
            <w:pPr>
              <w:pStyle w:val="TableParagraph"/>
              <w:spacing w:line="315" w:lineRule="exact" w:before="18"/>
              <w:ind w:left="502"/>
              <w:rPr>
                <w:rFonts w:ascii="Futura PT Medium" w:hAnsi="Futura PT Medium"/>
                <w:sz w:val="26"/>
              </w:rPr>
            </w:pPr>
            <w:r>
              <w:rPr>
                <w:rFonts w:ascii="Futura PT Medium" w:hAnsi="Futura PT Medium"/>
                <w:color w:val="FFFFFF"/>
                <w:sz w:val="26"/>
              </w:rPr>
              <w:t>€ </w:t>
            </w:r>
            <w:r>
              <w:rPr>
                <w:rFonts w:ascii="Futura PT Medium" w:hAnsi="Futura PT Medium"/>
                <w:color w:val="FFFFFF"/>
                <w:spacing w:val="-2"/>
                <w:sz w:val="26"/>
              </w:rPr>
              <w:t>820,00</w:t>
            </w:r>
          </w:p>
        </w:tc>
        <w:tc>
          <w:tcPr>
            <w:tcW w:w="2013" w:type="dxa"/>
            <w:tcBorders>
              <w:bottom w:val="nil"/>
            </w:tcBorders>
            <w:shd w:val="clear" w:color="auto" w:fill="EC8D48"/>
          </w:tcPr>
          <w:p>
            <w:pPr>
              <w:pStyle w:val="TableParagraph"/>
              <w:spacing w:line="315" w:lineRule="exact" w:before="18"/>
              <w:ind w:left="542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€ </w:t>
            </w:r>
            <w:r>
              <w:rPr>
                <w:b/>
                <w:color w:val="FFFFFF"/>
                <w:spacing w:val="-2"/>
                <w:sz w:val="26"/>
              </w:rPr>
              <w:t>60,00</w:t>
            </w:r>
          </w:p>
        </w:tc>
        <w:tc>
          <w:tcPr>
            <w:tcW w:w="2013" w:type="dxa"/>
            <w:tcBorders>
              <w:bottom w:val="nil"/>
            </w:tcBorders>
          </w:tcPr>
          <w:p>
            <w:pPr>
              <w:pStyle w:val="TableParagraph"/>
              <w:spacing w:line="315" w:lineRule="exact" w:before="18"/>
              <w:ind w:left="498"/>
              <w:rPr>
                <w:rFonts w:ascii="Futura PT Medium" w:hAnsi="Futura PT Medium"/>
                <w:sz w:val="26"/>
              </w:rPr>
            </w:pPr>
            <w:r>
              <w:rPr>
                <w:rFonts w:ascii="Futura PT Medium" w:hAnsi="Futura PT Medium"/>
                <w:color w:val="FFFFFF"/>
                <w:sz w:val="26"/>
              </w:rPr>
              <w:t>€ </w:t>
            </w:r>
            <w:r>
              <w:rPr>
                <w:rFonts w:ascii="Futura PT Medium" w:hAnsi="Futura PT Medium"/>
                <w:color w:val="FFFFFF"/>
                <w:spacing w:val="-2"/>
                <w:sz w:val="26"/>
              </w:rPr>
              <w:t>330,00</w:t>
            </w:r>
          </w:p>
        </w:tc>
        <w:tc>
          <w:tcPr>
            <w:tcW w:w="201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315" w:lineRule="exact" w:before="18"/>
              <w:ind w:left="499"/>
              <w:rPr>
                <w:rFonts w:ascii="Futura PT Medium" w:hAnsi="Futura PT Medium"/>
                <w:sz w:val="26"/>
              </w:rPr>
            </w:pPr>
            <w:r>
              <w:rPr>
                <w:rFonts w:ascii="Futura PT Medium" w:hAnsi="Futura PT Medium"/>
                <w:color w:val="FFFFFF"/>
                <w:sz w:val="26"/>
              </w:rPr>
              <w:t>€ </w:t>
            </w:r>
            <w:r>
              <w:rPr>
                <w:rFonts w:ascii="Futura PT Medium" w:hAnsi="Futura PT Medium"/>
                <w:color w:val="FFFFFF"/>
                <w:spacing w:val="-2"/>
                <w:sz w:val="26"/>
              </w:rPr>
              <w:t>600,00</w:t>
            </w:r>
          </w:p>
        </w:tc>
      </w:tr>
    </w:tbl>
    <w:p>
      <w:pPr>
        <w:pStyle w:val="BodyText"/>
        <w:spacing w:before="5"/>
        <w:rPr>
          <w:rFonts w:ascii="Georgia"/>
          <w:i/>
          <w:sz w:val="18"/>
        </w:rPr>
      </w:pPr>
    </w:p>
    <w:tbl>
      <w:tblPr>
        <w:tblW w:w="0" w:type="auto"/>
        <w:jc w:val="left"/>
        <w:tblInd w:w="4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8"/>
        <w:gridCol w:w="2013"/>
        <w:gridCol w:w="2013"/>
        <w:gridCol w:w="2013"/>
        <w:gridCol w:w="2013"/>
      </w:tblGrid>
      <w:tr>
        <w:trPr>
          <w:trHeight w:val="864" w:hRule="atLeast"/>
        </w:trPr>
        <w:tc>
          <w:tcPr>
            <w:tcW w:w="286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59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pacing w:val="9"/>
                <w:sz w:val="16"/>
              </w:rPr>
              <w:t>PERIODO</w:t>
            </w:r>
          </w:p>
          <w:p>
            <w:pPr>
              <w:pStyle w:val="TableParagraph"/>
              <w:spacing w:before="24"/>
              <w:rPr>
                <w:rFonts w:ascii="Georgia"/>
                <w:i/>
                <w:sz w:val="16"/>
              </w:rPr>
            </w:pPr>
          </w:p>
          <w:p>
            <w:pPr>
              <w:pStyle w:val="TableParagraph"/>
              <w:ind w:left="79"/>
              <w:rPr>
                <w:rFonts w:ascii="Futura PT Medium" w:hAnsi="Futura PT Medium"/>
                <w:sz w:val="20"/>
              </w:rPr>
            </w:pPr>
            <w:r>
              <w:rPr>
                <w:rFonts w:ascii="Futura PT Medium" w:hAnsi="Futura PT Medium"/>
                <w:color w:val="FFFFFF"/>
                <w:sz w:val="20"/>
              </w:rPr>
              <w:t>30/06</w:t>
            </w:r>
            <w:r>
              <w:rPr>
                <w:rFonts w:ascii="Futura PT Medium" w:hAnsi="Futura PT Medium"/>
                <w:color w:val="FFFFFF"/>
                <w:spacing w:val="-2"/>
                <w:sz w:val="20"/>
              </w:rPr>
              <w:t> </w:t>
            </w:r>
            <w:r>
              <w:rPr>
                <w:rFonts w:ascii="Futura PT Medium" w:hAnsi="Futura PT Medium"/>
                <w:color w:val="FFFFFF"/>
                <w:sz w:val="20"/>
              </w:rPr>
              <w:t>– </w:t>
            </w:r>
            <w:r>
              <w:rPr>
                <w:rFonts w:ascii="Futura PT Medium" w:hAnsi="Futura PT Medium"/>
                <w:color w:val="FFFFFF"/>
                <w:spacing w:val="-2"/>
                <w:sz w:val="20"/>
              </w:rPr>
              <w:t>07/07</w:t>
            </w:r>
          </w:p>
        </w:tc>
        <w:tc>
          <w:tcPr>
            <w:tcW w:w="2013" w:type="dxa"/>
            <w:tcBorders>
              <w:top w:val="nil"/>
            </w:tcBorders>
          </w:tcPr>
          <w:p>
            <w:pPr>
              <w:pStyle w:val="TableParagraph"/>
              <w:spacing w:line="235" w:lineRule="auto" w:before="62"/>
              <w:ind w:left="74" w:right="7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QUOTA P.P IN FAMILY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OASI/RELAX</w:t>
            </w:r>
          </w:p>
          <w:p>
            <w:pPr>
              <w:pStyle w:val="TableParagraph"/>
              <w:spacing w:line="310" w:lineRule="exact" w:before="70"/>
              <w:ind w:left="74" w:right="74"/>
              <w:jc w:val="center"/>
              <w:rPr>
                <w:rFonts w:ascii="Futura PT Medium" w:hAnsi="Futura PT Medium"/>
                <w:sz w:val="26"/>
              </w:rPr>
            </w:pPr>
            <w:r>
              <w:rPr>
                <w:rFonts w:ascii="Futura PT Medium" w:hAnsi="Futura PT Medium"/>
                <w:color w:val="FFFFFF"/>
                <w:sz w:val="26"/>
              </w:rPr>
              <w:t>€ </w:t>
            </w:r>
            <w:r>
              <w:rPr>
                <w:rFonts w:ascii="Futura PT Medium" w:hAnsi="Futura PT Medium"/>
                <w:color w:val="FFFFFF"/>
                <w:spacing w:val="-2"/>
                <w:sz w:val="26"/>
              </w:rPr>
              <w:t>750,00</w:t>
            </w:r>
          </w:p>
        </w:tc>
        <w:tc>
          <w:tcPr>
            <w:tcW w:w="2013" w:type="dxa"/>
            <w:tcBorders>
              <w:top w:val="nil"/>
            </w:tcBorders>
            <w:shd w:val="clear" w:color="auto" w:fill="EC8D48"/>
          </w:tcPr>
          <w:p>
            <w:pPr>
              <w:pStyle w:val="TableParagraph"/>
              <w:spacing w:before="159"/>
              <w:ind w:left="414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3°</w:t>
            </w:r>
            <w:r>
              <w:rPr>
                <w:b/>
                <w:color w:val="FFFFFF"/>
                <w:spacing w:val="75"/>
                <w:sz w:val="16"/>
              </w:rPr>
              <w:t> </w:t>
            </w:r>
            <w:r>
              <w:rPr>
                <w:b/>
                <w:color w:val="FFFFFF"/>
                <w:spacing w:val="9"/>
                <w:sz w:val="16"/>
              </w:rPr>
              <w:t>LETTO</w:t>
            </w:r>
            <w:r>
              <w:rPr>
                <w:b/>
                <w:color w:val="FFFFFF"/>
                <w:spacing w:val="2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3-</w:t>
            </w:r>
            <w:r>
              <w:rPr>
                <w:b/>
                <w:color w:val="FFFFFF"/>
                <w:spacing w:val="-5"/>
                <w:sz w:val="16"/>
              </w:rPr>
              <w:t>16</w:t>
            </w:r>
          </w:p>
          <w:p>
            <w:pPr>
              <w:pStyle w:val="TableParagraph"/>
              <w:spacing w:line="310" w:lineRule="exact" w:before="170"/>
              <w:ind w:left="464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€ </w:t>
            </w:r>
            <w:r>
              <w:rPr>
                <w:b/>
                <w:color w:val="FFFFFF"/>
                <w:spacing w:val="-2"/>
                <w:sz w:val="26"/>
              </w:rPr>
              <w:t>400,00</w:t>
            </w:r>
          </w:p>
        </w:tc>
        <w:tc>
          <w:tcPr>
            <w:tcW w:w="2013" w:type="dxa"/>
            <w:tcBorders>
              <w:top w:val="nil"/>
            </w:tcBorders>
          </w:tcPr>
          <w:p>
            <w:pPr>
              <w:pStyle w:val="TableParagraph"/>
              <w:spacing w:line="235" w:lineRule="auto" w:before="62"/>
              <w:ind w:left="74" w:right="7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3° </w:t>
            </w:r>
            <w:r>
              <w:rPr>
                <w:b/>
                <w:color w:val="FFFFFF"/>
                <w:spacing w:val="9"/>
                <w:sz w:val="16"/>
              </w:rPr>
              <w:t>LETTO </w:t>
            </w:r>
            <w:r>
              <w:rPr>
                <w:b/>
                <w:color w:val="FFFFFF"/>
                <w:sz w:val="16"/>
              </w:rPr>
              <w:t>12-16 ANNI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pacing w:val="-4"/>
                <w:sz w:val="16"/>
              </w:rPr>
              <w:t>N.C</w:t>
            </w:r>
          </w:p>
          <w:p>
            <w:pPr>
              <w:pStyle w:val="TableParagraph"/>
              <w:spacing w:line="310" w:lineRule="exact" w:before="70"/>
              <w:ind w:left="74" w:right="72"/>
              <w:jc w:val="center"/>
              <w:rPr>
                <w:rFonts w:ascii="Futura PT Medium" w:hAnsi="Futura PT Medium"/>
                <w:sz w:val="26"/>
              </w:rPr>
            </w:pPr>
            <w:r>
              <w:rPr>
                <w:rFonts w:ascii="Futura PT Medium" w:hAnsi="Futura PT Medium"/>
                <w:color w:val="FFFFFF"/>
                <w:sz w:val="26"/>
              </w:rPr>
              <w:t>€ </w:t>
            </w:r>
            <w:r>
              <w:rPr>
                <w:rFonts w:ascii="Futura PT Medium" w:hAnsi="Futura PT Medium"/>
                <w:color w:val="FFFFFF"/>
                <w:spacing w:val="-2"/>
                <w:sz w:val="26"/>
              </w:rPr>
              <w:t>60,00</w:t>
            </w:r>
          </w:p>
        </w:tc>
        <w:tc>
          <w:tcPr>
            <w:tcW w:w="201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5" w:lineRule="auto" w:before="62"/>
              <w:ind w:left="125" w:right="12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4°E 5° </w:t>
            </w:r>
            <w:r>
              <w:rPr>
                <w:b/>
                <w:color w:val="FFFFFF"/>
                <w:spacing w:val="9"/>
                <w:sz w:val="16"/>
              </w:rPr>
              <w:t>LETTO </w:t>
            </w:r>
            <w:r>
              <w:rPr>
                <w:b/>
                <w:color w:val="FFFFFF"/>
                <w:sz w:val="16"/>
              </w:rPr>
              <w:t>3-</w:t>
            </w:r>
            <w:r>
              <w:rPr>
                <w:b/>
                <w:color w:val="FFFFFF"/>
                <w:sz w:val="16"/>
              </w:rPr>
              <w:t>16</w:t>
            </w:r>
            <w:r>
              <w:rPr>
                <w:b/>
                <w:color w:val="FFFFFF"/>
                <w:spacing w:val="40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ANNI N.C</w:t>
            </w:r>
          </w:p>
          <w:p>
            <w:pPr>
              <w:pStyle w:val="TableParagraph"/>
              <w:spacing w:line="310" w:lineRule="exact" w:before="70"/>
              <w:ind w:left="183" w:right="125"/>
              <w:jc w:val="center"/>
              <w:rPr>
                <w:rFonts w:ascii="Futura PT Medium" w:hAnsi="Futura PT Medium"/>
                <w:sz w:val="26"/>
              </w:rPr>
            </w:pPr>
            <w:r>
              <w:rPr>
                <w:rFonts w:ascii="Futura PT Medium" w:hAnsi="Futura PT Medium"/>
                <w:color w:val="FFFFFF"/>
                <w:sz w:val="26"/>
              </w:rPr>
              <w:t>€ </w:t>
            </w:r>
            <w:r>
              <w:rPr>
                <w:rFonts w:ascii="Futura PT Medium" w:hAnsi="Futura PT Medium"/>
                <w:color w:val="FFFFFF"/>
                <w:spacing w:val="-2"/>
                <w:sz w:val="26"/>
              </w:rPr>
              <w:t>615,00</w:t>
            </w:r>
          </w:p>
        </w:tc>
      </w:tr>
      <w:tr>
        <w:trPr>
          <w:trHeight w:val="353" w:hRule="atLeast"/>
        </w:trPr>
        <w:tc>
          <w:tcPr>
            <w:tcW w:w="286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4"/>
              <w:ind w:left="79"/>
              <w:rPr>
                <w:rFonts w:ascii="Futura PT Medium" w:hAnsi="Futura PT Medium"/>
                <w:sz w:val="20"/>
              </w:rPr>
            </w:pPr>
            <w:r>
              <w:rPr>
                <w:rFonts w:ascii="Futura PT Medium" w:hAnsi="Futura PT Medium"/>
                <w:color w:val="FFFFFF"/>
                <w:sz w:val="20"/>
              </w:rPr>
              <w:t>07/07</w:t>
            </w:r>
            <w:r>
              <w:rPr>
                <w:rFonts w:ascii="Futura PT Medium" w:hAnsi="Futura PT Medium"/>
                <w:color w:val="FFFFFF"/>
                <w:spacing w:val="-10"/>
                <w:sz w:val="20"/>
              </w:rPr>
              <w:t> </w:t>
            </w:r>
            <w:r>
              <w:rPr>
                <w:rFonts w:ascii="Futura PT Medium" w:hAnsi="Futura PT Medium"/>
                <w:color w:val="FFFFFF"/>
                <w:sz w:val="20"/>
              </w:rPr>
              <w:t>–</w:t>
            </w:r>
            <w:r>
              <w:rPr>
                <w:rFonts w:ascii="Futura PT Medium" w:hAnsi="Futura PT Medium"/>
                <w:color w:val="FFFFFF"/>
                <w:spacing w:val="-8"/>
                <w:sz w:val="20"/>
              </w:rPr>
              <w:t> </w:t>
            </w:r>
            <w:r>
              <w:rPr>
                <w:rFonts w:ascii="Futura PT Medium" w:hAnsi="Futura PT Medium"/>
                <w:color w:val="FFFFFF"/>
                <w:spacing w:val="-2"/>
                <w:sz w:val="20"/>
              </w:rPr>
              <w:t>14/07</w:t>
            </w:r>
          </w:p>
        </w:tc>
        <w:tc>
          <w:tcPr>
            <w:tcW w:w="2013" w:type="dxa"/>
            <w:tcBorders>
              <w:bottom w:val="nil"/>
            </w:tcBorders>
          </w:tcPr>
          <w:p>
            <w:pPr>
              <w:pStyle w:val="TableParagraph"/>
              <w:spacing w:line="315" w:lineRule="exact" w:before="18"/>
              <w:ind w:left="502"/>
              <w:rPr>
                <w:rFonts w:ascii="Futura PT Medium" w:hAnsi="Futura PT Medium"/>
                <w:sz w:val="26"/>
              </w:rPr>
            </w:pPr>
            <w:r>
              <w:rPr>
                <w:rFonts w:ascii="Futura PT Medium" w:hAnsi="Futura PT Medium"/>
                <w:color w:val="FFFFFF"/>
                <w:sz w:val="26"/>
              </w:rPr>
              <w:t>€ </w:t>
            </w:r>
            <w:r>
              <w:rPr>
                <w:rFonts w:ascii="Futura PT Medium" w:hAnsi="Futura PT Medium"/>
                <w:color w:val="FFFFFF"/>
                <w:spacing w:val="-2"/>
                <w:sz w:val="26"/>
              </w:rPr>
              <w:t>820,00</w:t>
            </w:r>
          </w:p>
        </w:tc>
        <w:tc>
          <w:tcPr>
            <w:tcW w:w="2013" w:type="dxa"/>
            <w:tcBorders>
              <w:bottom w:val="nil"/>
            </w:tcBorders>
            <w:shd w:val="clear" w:color="auto" w:fill="EC8D48"/>
          </w:tcPr>
          <w:p>
            <w:pPr>
              <w:pStyle w:val="TableParagraph"/>
              <w:spacing w:line="315" w:lineRule="exact" w:before="18"/>
              <w:ind w:left="460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€ </w:t>
            </w:r>
            <w:r>
              <w:rPr>
                <w:b/>
                <w:color w:val="FFFFFF"/>
                <w:spacing w:val="-2"/>
                <w:sz w:val="26"/>
              </w:rPr>
              <w:t>440,00</w:t>
            </w:r>
          </w:p>
        </w:tc>
        <w:tc>
          <w:tcPr>
            <w:tcW w:w="2013" w:type="dxa"/>
            <w:tcBorders>
              <w:bottom w:val="nil"/>
            </w:tcBorders>
          </w:tcPr>
          <w:p>
            <w:pPr>
              <w:pStyle w:val="TableParagraph"/>
              <w:spacing w:line="315" w:lineRule="exact" w:before="18"/>
              <w:ind w:left="572"/>
              <w:rPr>
                <w:rFonts w:ascii="Futura PT Medium" w:hAnsi="Futura PT Medium"/>
                <w:sz w:val="26"/>
              </w:rPr>
            </w:pPr>
            <w:r>
              <w:rPr>
                <w:rFonts w:ascii="Futura PT Medium" w:hAnsi="Futura PT Medium"/>
                <w:color w:val="FFFFFF"/>
                <w:sz w:val="26"/>
              </w:rPr>
              <w:t>€ </w:t>
            </w:r>
            <w:r>
              <w:rPr>
                <w:rFonts w:ascii="Futura PT Medium" w:hAnsi="Futura PT Medium"/>
                <w:color w:val="FFFFFF"/>
                <w:spacing w:val="-2"/>
                <w:sz w:val="26"/>
              </w:rPr>
              <w:t>60,00</w:t>
            </w:r>
          </w:p>
        </w:tc>
        <w:tc>
          <w:tcPr>
            <w:tcW w:w="201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315" w:lineRule="exact" w:before="18"/>
              <w:ind w:left="518"/>
              <w:rPr>
                <w:rFonts w:ascii="Futura PT Medium" w:hAnsi="Futura PT Medium"/>
                <w:sz w:val="26"/>
              </w:rPr>
            </w:pPr>
            <w:r>
              <w:rPr>
                <w:rFonts w:ascii="Futura PT Medium" w:hAnsi="Futura PT Medium"/>
                <w:color w:val="FFFFFF"/>
                <w:sz w:val="26"/>
              </w:rPr>
              <w:t>€ </w:t>
            </w:r>
            <w:r>
              <w:rPr>
                <w:rFonts w:ascii="Futura PT Medium" w:hAnsi="Futura PT Medium"/>
                <w:color w:val="FFFFFF"/>
                <w:spacing w:val="-2"/>
                <w:sz w:val="26"/>
              </w:rPr>
              <w:t>675,00</w:t>
            </w:r>
          </w:p>
        </w:tc>
      </w:tr>
    </w:tbl>
    <w:p>
      <w:pPr>
        <w:pStyle w:val="BodyText"/>
        <w:spacing w:before="2"/>
        <w:rPr>
          <w:rFonts w:ascii="Georgia"/>
          <w:i/>
          <w:sz w:val="7"/>
        </w:rPr>
      </w:pPr>
    </w:p>
    <w:p>
      <w:pPr>
        <w:spacing w:after="0"/>
        <w:rPr>
          <w:rFonts w:ascii="Georgia"/>
          <w:sz w:val="7"/>
        </w:rPr>
        <w:sectPr>
          <w:type w:val="continuous"/>
          <w:pgSz w:w="11910" w:h="16840"/>
          <w:pgMar w:top="320" w:bottom="0" w:left="60" w:right="140"/>
        </w:sectPr>
      </w:pPr>
    </w:p>
    <w:p>
      <w:pPr>
        <w:pStyle w:val="BodyText"/>
        <w:spacing w:before="93"/>
        <w:ind w:left="659"/>
        <w:rPr>
          <w:rFonts w:ascii="Futura PT Medium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9808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4697605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4697605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498709"/>
                            <a:ext cx="7560309" cy="6193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6193790">
                                <a:moveTo>
                                  <a:pt x="0" y="0"/>
                                </a:moveTo>
                                <a:lnTo>
                                  <a:pt x="0" y="6193290"/>
                                </a:lnTo>
                                <a:lnTo>
                                  <a:pt x="7560005" y="6193290"/>
                                </a:lnTo>
                                <a:lnTo>
                                  <a:pt x="7560005" y="2484563"/>
                                </a:lnTo>
                                <a:lnTo>
                                  <a:pt x="7434432" y="2460963"/>
                                </a:lnTo>
                                <a:lnTo>
                                  <a:pt x="7334034" y="2440467"/>
                                </a:lnTo>
                                <a:lnTo>
                                  <a:pt x="7234475" y="2418670"/>
                                </a:lnTo>
                                <a:lnTo>
                                  <a:pt x="7135801" y="2395546"/>
                                </a:lnTo>
                                <a:lnTo>
                                  <a:pt x="7038062" y="2371071"/>
                                </a:lnTo>
                                <a:lnTo>
                                  <a:pt x="6941304" y="2345220"/>
                                </a:lnTo>
                                <a:lnTo>
                                  <a:pt x="6845577" y="2317968"/>
                                </a:lnTo>
                                <a:lnTo>
                                  <a:pt x="6750927" y="2289289"/>
                                </a:lnTo>
                                <a:lnTo>
                                  <a:pt x="6657402" y="2259161"/>
                                </a:lnTo>
                                <a:lnTo>
                                  <a:pt x="6611077" y="2243544"/>
                                </a:lnTo>
                                <a:lnTo>
                                  <a:pt x="6565051" y="2227556"/>
                                </a:lnTo>
                                <a:lnTo>
                                  <a:pt x="6519330" y="2211192"/>
                                </a:lnTo>
                                <a:lnTo>
                                  <a:pt x="6473921" y="2194450"/>
                                </a:lnTo>
                                <a:lnTo>
                                  <a:pt x="6428829" y="2177327"/>
                                </a:lnTo>
                                <a:lnTo>
                                  <a:pt x="6384060" y="2159819"/>
                                </a:lnTo>
                                <a:lnTo>
                                  <a:pt x="6339621" y="2141924"/>
                                </a:lnTo>
                                <a:lnTo>
                                  <a:pt x="6295517" y="2123638"/>
                                </a:lnTo>
                                <a:lnTo>
                                  <a:pt x="6251754" y="2104958"/>
                                </a:lnTo>
                                <a:lnTo>
                                  <a:pt x="6208339" y="2085881"/>
                                </a:lnTo>
                                <a:lnTo>
                                  <a:pt x="6165276" y="2066404"/>
                                </a:lnTo>
                                <a:lnTo>
                                  <a:pt x="6122573" y="2046524"/>
                                </a:lnTo>
                                <a:lnTo>
                                  <a:pt x="6080235" y="2026238"/>
                                </a:lnTo>
                                <a:lnTo>
                                  <a:pt x="6038269" y="2005542"/>
                                </a:lnTo>
                                <a:lnTo>
                                  <a:pt x="5996679" y="1984434"/>
                                </a:lnTo>
                                <a:lnTo>
                                  <a:pt x="5955473" y="1962910"/>
                                </a:lnTo>
                                <a:lnTo>
                                  <a:pt x="5914656" y="1940967"/>
                                </a:lnTo>
                                <a:lnTo>
                                  <a:pt x="5874234" y="1918602"/>
                                </a:lnTo>
                                <a:lnTo>
                                  <a:pt x="5834213" y="1895813"/>
                                </a:lnTo>
                                <a:lnTo>
                                  <a:pt x="5583385" y="1764844"/>
                                </a:lnTo>
                                <a:lnTo>
                                  <a:pt x="5334568" y="1639685"/>
                                </a:lnTo>
                                <a:lnTo>
                                  <a:pt x="5087887" y="1520207"/>
                                </a:lnTo>
                                <a:lnTo>
                                  <a:pt x="4843467" y="1406278"/>
                                </a:lnTo>
                                <a:lnTo>
                                  <a:pt x="4601434" y="1297769"/>
                                </a:lnTo>
                                <a:lnTo>
                                  <a:pt x="4361913" y="1194548"/>
                                </a:lnTo>
                                <a:lnTo>
                                  <a:pt x="4125030" y="1096485"/>
                                </a:lnTo>
                                <a:lnTo>
                                  <a:pt x="3890909" y="1003451"/>
                                </a:lnTo>
                                <a:lnTo>
                                  <a:pt x="3602334" y="894029"/>
                                </a:lnTo>
                                <a:lnTo>
                                  <a:pt x="3318517" y="792005"/>
                                </a:lnTo>
                                <a:lnTo>
                                  <a:pt x="3039702" y="697124"/>
                                </a:lnTo>
                                <a:lnTo>
                                  <a:pt x="2766134" y="609130"/>
                                </a:lnTo>
                                <a:lnTo>
                                  <a:pt x="2498059" y="527769"/>
                                </a:lnTo>
                                <a:lnTo>
                                  <a:pt x="2235720" y="452786"/>
                                </a:lnTo>
                                <a:lnTo>
                                  <a:pt x="1979362" y="383926"/>
                                </a:lnTo>
                                <a:lnTo>
                                  <a:pt x="1679974" y="309018"/>
                                </a:lnTo>
                                <a:lnTo>
                                  <a:pt x="1389974" y="242121"/>
                                </a:lnTo>
                                <a:lnTo>
                                  <a:pt x="1109787" y="182794"/>
                                </a:lnTo>
                                <a:lnTo>
                                  <a:pt x="839835" y="130596"/>
                                </a:lnTo>
                                <a:lnTo>
                                  <a:pt x="580541" y="85087"/>
                                </a:lnTo>
                                <a:lnTo>
                                  <a:pt x="292067" y="39861"/>
                                </a:lnTo>
                                <a:lnTo>
                                  <a:pt x="19348" y="24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03061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836672" id="docshapegroup1" coordorigin="0,0" coordsize="11986,16838">
                <v:shape style="position:absolute;left:0;top:0;width:11906;height:10427" type="#_x0000_t75" id="docshape2" stroked="false">
                  <v:imagedata r:id="rId5" o:title=""/>
                </v:shape>
                <v:shape style="position:absolute;left:6439;top:7397;width:5466;height:4621" id="docshape3" coordorigin="6440,7398" coordsize="5466,4621" path="m9529,7398l9443,7399,9357,7401,9272,7406,9187,7412,9103,7420,9020,7429,8937,7440,8856,7453,8775,7467,8695,7483,8616,7501,8537,7520,8460,7540,8383,7562,8308,7585,8234,7610,8160,7636,8088,7664,8017,7693,7947,7723,7878,7755,7810,7788,7744,7822,7679,7858,7615,7895,7552,7933,7491,7972,7432,8012,7373,8053,7316,8096,7261,8139,7207,8184,7155,8230,7104,8277,7055,8324,7008,8373,6962,8423,6918,8473,6875,8525,6835,8577,6796,8630,6759,8684,6724,8739,6691,8795,6659,8851,6630,8908,6602,8966,6577,9025,6554,9084,6532,9144,6513,9204,6496,9265,6481,9327,6469,9389,6458,9452,6450,9515,6444,9579,6441,9643,6440,9708,6441,9773,6444,9837,6450,9901,6458,9964,6469,10027,6481,10089,6496,10151,6513,10212,6532,10272,6554,10332,6577,10391,6602,10450,6630,10508,6659,10565,6691,10621,6724,10677,6759,10732,6796,10786,6835,10839,6875,10891,6918,10943,6962,10993,7008,11043,7055,11092,7104,11140,7155,11186,7207,11232,7261,11277,7316,11320,7373,11363,7432,11404,7491,11444,7552,11484,7615,11521,7679,11558,7744,11594,7810,11628,7878,11661,7947,11693,8017,11723,8088,11752,8160,11780,8234,11806,8308,11831,8383,11854,8460,11876,8537,11897,8616,11916,8695,11933,8775,11949,8856,11963,8937,11976,9020,11987,9103,11996,9187,12004,9272,12010,9357,12015,9443,12017,9529,12018,9616,12017,9702,12015,9787,12010,9872,12004,9956,11996,10039,11987,10121,11976,10203,11963,10284,11949,10364,11933,10443,11916,10522,11897,10599,11876,10675,11854,10751,11831,10825,11806,10899,11780,10971,11752,11042,11723,11112,11693,11181,11661,11249,11628,11315,11594,11380,11558,11444,11521,11506,11484,11568,11444,11627,11404,11686,11363,11742,11320,11798,11277,11852,11232,11906,11185,11906,8231,11852,8184,11798,8139,11742,8096,11686,8053,11627,8012,11568,7972,11506,7933,11444,7895,11380,7858,11315,7822,11249,7788,11181,7755,11112,7723,11042,7693,10971,7664,10899,7636,10825,7610,10751,7585,10675,7562,10599,7540,10522,7520,10443,7501,10364,7483,10284,7467,10203,7453,10121,7440,10039,7429,9956,7420,9872,7412,9787,7406,9702,7401,9616,7399,9529,7398xe" filled="true" fillcolor="#ffffff" stroked="false">
                  <v:path arrowok="t"/>
                  <v:fill type="solid"/>
                </v:shape>
                <v:shape style="position:absolute;left:6439;top:7397;width:5466;height:4621" id="docshape4" coordorigin="6440,7398" coordsize="5466,4621" path="m11906,8231l11852,8184,11798,8139,11742,8096,11686,8053,11627,8012,11568,7972,11506,7933,11444,7895,11380,7858,11315,7822,11249,7788,11181,7755,11112,7723,11042,7693,10971,7664,10899,7636,10825,7610,10751,7585,10675,7562,10599,7540,10522,7520,10443,7501,10364,7483,10284,7467,10203,7453,10121,7440,10039,7429,9956,7420,9872,7412,9787,7406,9702,7401,9616,7399,9529,7398,9443,7399,9357,7401,9272,7406,9187,7412,9103,7420,9020,7429,8937,7440,8856,7453,8775,7467,8695,7483,8616,7501,8537,7520,8460,7540,8383,7562,8308,7585,8234,7610,8160,7636,8088,7664,8017,7693,7947,7723,7878,7755,7810,7788,7744,7822,7679,7858,7615,7895,7552,7933,7491,7972,7432,8012,7373,8053,7316,8096,7261,8139,7207,8184,7155,8230,7104,8277,7055,8324,7008,8373,6962,8423,6918,8473,6875,8525,6835,8577,6796,8630,6759,8684,6724,8739,6691,8795,6659,8851,6630,8908,6602,8966,6577,9025,6554,9084,6532,9144,6513,9204,6496,9265,6481,9327,6469,9389,6458,9452,6450,9515,6444,9579,6441,9643,6440,9708,6441,9773,6444,9837,6450,9901,6458,9964,6469,10027,6481,10089,6496,10151,6513,10212,6532,10272,6554,10332,6577,10391,6602,10450,6630,10508,6659,10565,6691,10621,6724,10677,6759,10732,6796,10786,6835,10839,6875,10891,6918,10943,6962,10993,7008,11043,7055,11092,7104,11140,7155,11186,7207,11232,7261,11277,7316,11320,7373,11363,7432,11404,7491,11444,7552,11484,7615,11521,7679,11558,7744,11594,7810,11628,7878,11661,7947,11693,8017,11723,8088,11752,8160,11780,8234,11806,8308,11831,8383,11854,8460,11876,8537,11897,8616,11916,8695,11933,8775,11949,8856,11963,8937,11976,9020,11987,9103,11996,9187,12004,9272,12010,9357,12015,9443,12017,9529,12018,9616,12017,9702,12015,9787,12010,9872,12004,9956,11996,10039,11987,10121,11976,10203,11963,10284,11949,10364,11933,10443,11916,10522,11897,10599,11876,10675,11854,10751,11831,10825,11806,10899,11780,10971,11752,11042,11723,11112,11693,11181,11661,11249,11628,11315,11594,11380,11558,11444,11521,11506,11484,11568,11444,11627,11404,11686,11363,11742,11320,11798,11277,11852,11232,11904,11186,11906,11185e" filled="false" stroked="true" strokeweight="8pt" strokecolor="#e85f19">
                  <v:path arrowok="t"/>
                  <v:stroke dashstyle="solid"/>
                </v:shape>
                <v:shape style="position:absolute;left:0;top:7084;width:11906;height:9754" id="docshape5" coordorigin="0,7085" coordsize="11906,9754" path="m0,7085l0,16838,11906,16838,11906,10997,11708,10960,11550,10928,11393,10894,11237,10857,11084,10819,10931,10778,10780,10735,10631,10690,10484,10642,10411,10618,10339,10593,10267,10567,10195,10540,10124,10513,10054,10486,9984,10458,9914,10429,9845,10399,9777,10369,9709,10339,9642,10307,9575,10276,9509,10243,9444,10210,9379,10176,9314,10141,9251,10106,9188,10070,8793,9864,8401,9667,8012,9479,7628,9299,7246,9128,6869,8966,6496,8811,6127,8665,5673,8493,5226,8332,4787,8182,4356,8044,3934,7916,3521,7798,3117,7689,2646,7571,2189,7466,1748,7372,1323,7290,914,7219,460,7147,30,7088,0,7085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16;top:7922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PT Medium"/>
          <w:color w:val="FFFFFF"/>
          <w:spacing w:val="-2"/>
        </w:rPr>
        <w:t>LA</w:t>
      </w:r>
      <w:r>
        <w:rPr>
          <w:rFonts w:ascii="Futura PT Medium"/>
          <w:color w:val="FFFFFF"/>
          <w:spacing w:val="-4"/>
        </w:rPr>
        <w:t> </w:t>
      </w:r>
      <w:r>
        <w:rPr>
          <w:rFonts w:ascii="Futura PT Medium"/>
          <w:color w:val="FFFFFF"/>
          <w:spacing w:val="-2"/>
        </w:rPr>
        <w:t>QUOTA</w:t>
      </w:r>
      <w:r>
        <w:rPr>
          <w:rFonts w:ascii="Futura PT Medium"/>
          <w:color w:val="FFFFFF"/>
          <w:spacing w:val="-4"/>
        </w:rPr>
        <w:t> </w:t>
      </w:r>
      <w:r>
        <w:rPr>
          <w:rFonts w:ascii="Futura PT Medium"/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</w:tabs>
        <w:spacing w:line="256" w:lineRule="auto" w:before="15" w:after="0"/>
        <w:ind w:left="1019" w:right="0" w:hanging="360"/>
        <w:jc w:val="both"/>
        <w:rPr>
          <w:sz w:val="16"/>
        </w:rPr>
      </w:pPr>
      <w:r>
        <w:rPr>
          <w:color w:val="FFFFFF"/>
          <w:sz w:val="16"/>
        </w:rPr>
        <w:t>Trasferimento in Bus da Roma, Napoli e Salerno A/R, Sistemazione in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camera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Oasi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e/o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Relax,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trattamento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di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Pensione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Completa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con</w:t>
      </w:r>
      <w:r>
        <w:rPr>
          <w:color w:val="FFFFFF"/>
          <w:spacing w:val="-8"/>
          <w:sz w:val="16"/>
        </w:rPr>
        <w:t> </w:t>
      </w:r>
      <w:r>
        <w:rPr>
          <w:color w:val="FFFFFF"/>
          <w:sz w:val="16"/>
        </w:rPr>
        <w:t>bevande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ai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pasti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(acqua,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vino,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cola,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aranciata),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tessera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club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(animazione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diurna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e</w:t>
      </w:r>
      <w:r>
        <w:rPr>
          <w:color w:val="FFFFFF"/>
          <w:spacing w:val="40"/>
          <w:sz w:val="16"/>
        </w:rPr>
        <w:t> </w:t>
      </w:r>
      <w:r>
        <w:rPr>
          <w:color w:val="FFFFFF"/>
          <w:spacing w:val="-6"/>
          <w:sz w:val="16"/>
        </w:rPr>
        <w:t>serale,</w:t>
      </w:r>
      <w:r>
        <w:rPr>
          <w:color w:val="FFFFFF"/>
          <w:spacing w:val="-1"/>
          <w:sz w:val="16"/>
        </w:rPr>
        <w:t> </w:t>
      </w:r>
      <w:r>
        <w:rPr>
          <w:color w:val="FFFFFF"/>
          <w:spacing w:val="-6"/>
          <w:sz w:val="16"/>
        </w:rPr>
        <w:t>parcheggio,</w:t>
      </w:r>
      <w:r>
        <w:rPr>
          <w:color w:val="FFFFFF"/>
          <w:sz w:val="16"/>
        </w:rPr>
        <w:t> </w:t>
      </w:r>
      <w:r>
        <w:rPr>
          <w:color w:val="FFFFFF"/>
          <w:spacing w:val="-6"/>
          <w:sz w:val="16"/>
        </w:rPr>
        <w:t>piscina,</w:t>
      </w:r>
      <w:r>
        <w:rPr>
          <w:color w:val="FFFFFF"/>
          <w:sz w:val="16"/>
        </w:rPr>
        <w:t> </w:t>
      </w:r>
      <w:r>
        <w:rPr>
          <w:color w:val="FFFFFF"/>
          <w:spacing w:val="-6"/>
          <w:sz w:val="16"/>
        </w:rPr>
        <w:t>wi-fi</w:t>
      </w:r>
      <w:r>
        <w:rPr>
          <w:color w:val="FFFFFF"/>
          <w:sz w:val="16"/>
        </w:rPr>
        <w:t> </w:t>
      </w:r>
      <w:r>
        <w:rPr>
          <w:color w:val="FFFFFF"/>
          <w:spacing w:val="-6"/>
          <w:sz w:val="16"/>
        </w:rPr>
        <w:t>e</w:t>
      </w:r>
      <w:r>
        <w:rPr>
          <w:color w:val="FFFFFF"/>
          <w:sz w:val="16"/>
        </w:rPr>
        <w:t> </w:t>
      </w:r>
      <w:r>
        <w:rPr>
          <w:color w:val="FFFFFF"/>
          <w:spacing w:val="-6"/>
          <w:sz w:val="16"/>
        </w:rPr>
        <w:t>servizio</w:t>
      </w:r>
      <w:r>
        <w:rPr>
          <w:color w:val="FFFFFF"/>
          <w:sz w:val="16"/>
        </w:rPr>
        <w:t> </w:t>
      </w:r>
      <w:r>
        <w:rPr>
          <w:color w:val="FFFFFF"/>
          <w:spacing w:val="-6"/>
          <w:sz w:val="16"/>
        </w:rPr>
        <w:t>spiaggia</w:t>
      </w:r>
      <w:r>
        <w:rPr>
          <w:color w:val="FFFFFF"/>
          <w:sz w:val="16"/>
        </w:rPr>
        <w:t> </w:t>
      </w:r>
      <w:r>
        <w:rPr>
          <w:color w:val="FFFFFF"/>
          <w:spacing w:val="-6"/>
          <w:sz w:val="16"/>
        </w:rPr>
        <w:t>a</w:t>
      </w:r>
      <w:r>
        <w:rPr>
          <w:color w:val="FFFFFF"/>
          <w:sz w:val="16"/>
        </w:rPr>
        <w:t> </w:t>
      </w:r>
      <w:r>
        <w:rPr>
          <w:color w:val="FFFFFF"/>
          <w:spacing w:val="-6"/>
          <w:sz w:val="16"/>
        </w:rPr>
        <w:t>partire</w:t>
      </w:r>
      <w:r>
        <w:rPr>
          <w:color w:val="FFFFFF"/>
          <w:sz w:val="16"/>
        </w:rPr>
        <w:t> </w:t>
      </w:r>
      <w:r>
        <w:rPr>
          <w:color w:val="FFFFFF"/>
          <w:spacing w:val="-6"/>
          <w:sz w:val="16"/>
        </w:rPr>
        <w:t>dalla</w:t>
      </w:r>
      <w:r>
        <w:rPr>
          <w:color w:val="FFFFFF"/>
          <w:spacing w:val="-7"/>
          <w:w w:val="120"/>
          <w:sz w:val="16"/>
        </w:rPr>
        <w:t> </w:t>
      </w:r>
      <w:r>
        <w:rPr>
          <w:color w:val="FFFFFF"/>
          <w:spacing w:val="-6"/>
          <w:w w:val="120"/>
          <w:sz w:val="16"/>
        </w:rPr>
        <w:t>3° </w:t>
      </w:r>
      <w:r>
        <w:rPr>
          <w:color w:val="FFFFFF"/>
          <w:spacing w:val="-6"/>
          <w:sz w:val="16"/>
        </w:rPr>
        <w:t>fila).</w:t>
      </w:r>
      <w:r>
        <w:rPr>
          <w:color w:val="FFFFFF"/>
          <w:spacing w:val="40"/>
          <w:sz w:val="16"/>
        </w:rPr>
        <w:t> </w:t>
      </w:r>
      <w:r>
        <w:rPr>
          <w:color w:val="FFFFFF"/>
          <w:spacing w:val="-2"/>
          <w:sz w:val="16"/>
        </w:rPr>
        <w:t>Tessera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sz w:val="16"/>
        </w:rPr>
        <w:t>Club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sz w:val="16"/>
        </w:rPr>
        <w:t>che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sz w:val="16"/>
        </w:rPr>
        <w:t>include: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sz w:val="16"/>
        </w:rPr>
        <w:t>Servizio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sz w:val="16"/>
        </w:rPr>
        <w:t>spiaggia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sz w:val="16"/>
        </w:rPr>
        <w:t>con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sz w:val="16"/>
        </w:rPr>
        <w:t>un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sz w:val="16"/>
        </w:rPr>
        <w:t>ombrellone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sz w:val="16"/>
        </w:rPr>
        <w:t>e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sz w:val="16"/>
        </w:rPr>
        <w:t>due</w:t>
      </w:r>
      <w:r>
        <w:rPr>
          <w:color w:val="FFFFFF"/>
          <w:spacing w:val="-5"/>
          <w:sz w:val="16"/>
        </w:rPr>
        <w:t> </w:t>
      </w:r>
      <w:r>
        <w:rPr>
          <w:color w:val="FFFFFF"/>
          <w:spacing w:val="-2"/>
          <w:sz w:val="16"/>
        </w:rPr>
        <w:t>lettini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assegnati a partire dalla quinta fila; Utilizzo delle piscine; connessione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WI-FI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camera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e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alcune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aree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del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villaggio;Tornei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ed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organizzazione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attività;</w:t>
      </w:r>
      <w:r>
        <w:rPr>
          <w:color w:val="FFFFFF"/>
          <w:spacing w:val="23"/>
          <w:sz w:val="16"/>
        </w:rPr>
        <w:t> </w:t>
      </w:r>
      <w:r>
        <w:rPr>
          <w:color w:val="FFFFFF"/>
          <w:sz w:val="16"/>
        </w:rPr>
        <w:t>Anfiteatro</w:t>
      </w:r>
      <w:r>
        <w:rPr>
          <w:color w:val="FFFFFF"/>
          <w:spacing w:val="23"/>
          <w:sz w:val="16"/>
        </w:rPr>
        <w:t> </w:t>
      </w:r>
      <w:r>
        <w:rPr>
          <w:color w:val="FFFFFF"/>
          <w:sz w:val="16"/>
        </w:rPr>
        <w:t>per</w:t>
      </w:r>
      <w:r>
        <w:rPr>
          <w:color w:val="FFFFFF"/>
          <w:spacing w:val="23"/>
          <w:sz w:val="16"/>
        </w:rPr>
        <w:t> </w:t>
      </w:r>
      <w:r>
        <w:rPr>
          <w:color w:val="FFFFFF"/>
          <w:sz w:val="16"/>
        </w:rPr>
        <w:t>spettacoli</w:t>
      </w:r>
      <w:r>
        <w:rPr>
          <w:color w:val="FFFFFF"/>
          <w:spacing w:val="23"/>
          <w:sz w:val="16"/>
        </w:rPr>
        <w:t> </w:t>
      </w:r>
      <w:r>
        <w:rPr>
          <w:color w:val="FFFFFF"/>
          <w:sz w:val="16"/>
        </w:rPr>
        <w:t>serali;</w:t>
      </w:r>
      <w:r>
        <w:rPr>
          <w:color w:val="FFFFFF"/>
          <w:spacing w:val="23"/>
          <w:sz w:val="16"/>
        </w:rPr>
        <w:t> </w:t>
      </w:r>
      <w:r>
        <w:rPr>
          <w:color w:val="FFFFFF"/>
          <w:sz w:val="16"/>
        </w:rPr>
        <w:t>Parcheggio</w:t>
      </w:r>
      <w:r>
        <w:rPr>
          <w:color w:val="FFFFFF"/>
          <w:spacing w:val="23"/>
          <w:sz w:val="16"/>
        </w:rPr>
        <w:t> </w:t>
      </w:r>
      <w:r>
        <w:rPr>
          <w:color w:val="FFFFFF"/>
          <w:sz w:val="16"/>
        </w:rPr>
        <w:t>interno</w:t>
      </w:r>
      <w:r>
        <w:rPr>
          <w:color w:val="FFFFFF"/>
          <w:spacing w:val="23"/>
          <w:sz w:val="16"/>
        </w:rPr>
        <w:t> </w:t>
      </w:r>
      <w:r>
        <w:rPr>
          <w:color w:val="FFFFFF"/>
          <w:sz w:val="16"/>
        </w:rPr>
        <w:t>scoperto</w:t>
      </w:r>
      <w:r>
        <w:rPr>
          <w:color w:val="FFFFFF"/>
          <w:spacing w:val="40"/>
          <w:sz w:val="16"/>
        </w:rPr>
        <w:t> </w:t>
      </w:r>
      <w:r>
        <w:rPr>
          <w:color w:val="FFFFFF"/>
          <w:spacing w:val="-64"/>
          <w:sz w:val="16"/>
        </w:rPr>
        <w:t>non</w:t>
      </w:r>
      <w:r>
        <w:rPr>
          <w:color w:val="FFFFFF"/>
          <w:spacing w:val="54"/>
          <w:sz w:val="16"/>
        </w:rPr>
        <w:t> </w:t>
      </w:r>
      <w:r>
        <w:rPr>
          <w:color w:val="FFFFFF"/>
          <w:sz w:val="16"/>
        </w:rPr>
        <w:t>custodito;</w:t>
      </w:r>
      <w:r>
        <w:rPr>
          <w:color w:val="FFFFFF"/>
          <w:spacing w:val="-1"/>
          <w:sz w:val="16"/>
        </w:rPr>
        <w:t> </w:t>
      </w:r>
      <w:r>
        <w:rPr>
          <w:color w:val="FFFFFF"/>
          <w:sz w:val="16"/>
        </w:rPr>
        <w:t>Campi sportivi tennis, calcetto, basket, tiro con l’arco e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beach volley in spiaggia (con contributo in notturna); assicurazione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medico</w:t>
      </w:r>
      <w:r>
        <w:rPr>
          <w:color w:val="FFFFFF"/>
          <w:spacing w:val="-3"/>
          <w:sz w:val="16"/>
        </w:rPr>
        <w:t> </w:t>
      </w:r>
      <w:r>
        <w:rPr>
          <w:color w:val="FFFFFF"/>
          <w:sz w:val="16"/>
        </w:rPr>
        <w:t>bagaglio</w:t>
      </w:r>
    </w:p>
    <w:p>
      <w:pPr>
        <w:pStyle w:val="BodyText"/>
        <w:spacing w:before="93"/>
        <w:ind w:left="526"/>
        <w:rPr>
          <w:rFonts w:ascii="Futura PT Medium"/>
        </w:rPr>
      </w:pPr>
      <w:r>
        <w:rPr/>
        <w:br w:type="column"/>
      </w:r>
      <w:r>
        <w:rPr>
          <w:rFonts w:ascii="Futura PT Medium"/>
          <w:color w:val="FFFFFF"/>
          <w:spacing w:val="-2"/>
        </w:rPr>
        <w:t>LA</w:t>
      </w:r>
      <w:r>
        <w:rPr>
          <w:rFonts w:ascii="Futura PT Medium"/>
          <w:color w:val="FFFFFF"/>
          <w:spacing w:val="-4"/>
        </w:rPr>
        <w:t> </w:t>
      </w:r>
      <w:r>
        <w:rPr>
          <w:rFonts w:ascii="Futura PT Medium"/>
          <w:color w:val="FFFFFF"/>
          <w:spacing w:val="-2"/>
        </w:rPr>
        <w:t>QUOTA</w:t>
      </w:r>
      <w:r>
        <w:rPr>
          <w:rFonts w:ascii="Futura PT Medium"/>
          <w:color w:val="FFFFFF"/>
          <w:spacing w:val="-3"/>
        </w:rPr>
        <w:t> </w:t>
      </w:r>
      <w:r>
        <w:rPr>
          <w:rFonts w:ascii="Futura PT Medium"/>
          <w:color w:val="FFFFFF"/>
          <w:spacing w:val="-2"/>
        </w:rPr>
        <w:t>NON</w:t>
      </w:r>
      <w:r>
        <w:rPr>
          <w:rFonts w:ascii="Futura PT Medium"/>
          <w:color w:val="FFFFFF"/>
          <w:spacing w:val="-3"/>
        </w:rPr>
        <w:t> </w:t>
      </w:r>
      <w:r>
        <w:rPr>
          <w:rFonts w:ascii="Futura PT Medium"/>
          <w:color w:val="FFFFFF"/>
          <w:spacing w:val="-2"/>
        </w:rPr>
        <w:t>COMPRENDE</w:t>
      </w:r>
    </w:p>
    <w:p>
      <w:pPr>
        <w:pStyle w:val="ListParagraph"/>
        <w:numPr>
          <w:ilvl w:val="0"/>
          <w:numId w:val="2"/>
        </w:numPr>
        <w:tabs>
          <w:tab w:pos="885" w:val="left" w:leader="none"/>
        </w:tabs>
        <w:spacing w:line="256" w:lineRule="auto" w:before="15" w:after="0"/>
        <w:ind w:left="885" w:right="577" w:hanging="360"/>
        <w:jc w:val="both"/>
        <w:rPr>
          <w:sz w:val="16"/>
        </w:rPr>
      </w:pPr>
      <w:r>
        <w:rPr>
          <w:color w:val="FFFFFF"/>
          <w:sz w:val="16"/>
        </w:rPr>
        <w:t>Tassa di soggiorno, mance, extra di carattere personale, assicurazione</w:t>
      </w:r>
      <w:r>
        <w:rPr>
          <w:color w:val="FFFFFF"/>
          <w:spacing w:val="40"/>
          <w:sz w:val="16"/>
        </w:rPr>
        <w:t> </w:t>
      </w:r>
      <w:r>
        <w:rPr>
          <w:color w:val="FFFFFF"/>
          <w:spacing w:val="-2"/>
          <w:sz w:val="16"/>
        </w:rPr>
        <w:t>annullamento facoltativa da quantificare al momento della prenotazione,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tutto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quanto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non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espressamente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indicato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alla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voce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“la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quota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comprende”</w:t>
      </w:r>
    </w:p>
    <w:p>
      <w:pPr>
        <w:spacing w:after="0" w:line="256" w:lineRule="auto"/>
        <w:jc w:val="both"/>
        <w:rPr>
          <w:sz w:val="16"/>
        </w:rPr>
        <w:sectPr>
          <w:type w:val="continuous"/>
          <w:pgSz w:w="11910" w:h="16840"/>
          <w:pgMar w:top="320" w:bottom="0" w:left="60" w:right="140"/>
          <w:cols w:num="2" w:equalWidth="0">
            <w:col w:w="5611" w:space="40"/>
            <w:col w:w="6059"/>
          </w:cols>
        </w:sectPr>
      </w:pPr>
    </w:p>
    <w:p>
      <w:pPr>
        <w:pStyle w:val="BodyText"/>
        <w:ind w:left="4689"/>
        <w:rPr>
          <w:rFonts w:ascii="Futura PT Medium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29664" id="docshape13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 Medium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80244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4" coordorigin="0,0" coordsize="2451,837">
                <v:shape style="position:absolute;left:0;top:441;width:821;height:396" id="docshape15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6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 Medium"/>
          <w:sz w:val="20"/>
        </w:rPr>
      </w:r>
    </w:p>
    <w:p>
      <w:pPr>
        <w:pStyle w:val="BodyText"/>
        <w:spacing w:before="29"/>
        <w:rPr>
          <w:rFonts w:ascii="Futura PT Medium"/>
          <w:sz w:val="24"/>
        </w:rPr>
      </w:pPr>
    </w:p>
    <w:p>
      <w:pPr>
        <w:spacing w:before="0"/>
        <w:ind w:left="0" w:right="45" w:firstLine="0"/>
        <w:jc w:val="center"/>
        <w:rPr>
          <w:rFonts w:ascii="Roboto Slab"/>
          <w:sz w:val="24"/>
        </w:rPr>
      </w:pPr>
      <w:r>
        <w:rPr>
          <w:rFonts w:ascii="Roboto Slab"/>
          <w:color w:val="EA5B18"/>
          <w:sz w:val="24"/>
        </w:rPr>
        <w:t>VASCELLERO CLUB</w:t>
      </w:r>
      <w:r>
        <w:rPr>
          <w:rFonts w:ascii="Roboto Slab"/>
          <w:color w:val="EA5B18"/>
          <w:spacing w:val="-1"/>
          <w:sz w:val="24"/>
        </w:rPr>
        <w:t> </w:t>
      </w:r>
      <w:r>
        <w:rPr>
          <w:rFonts w:ascii="Roboto Slab"/>
          <w:color w:val="EA5B18"/>
          <w:spacing w:val="-2"/>
          <w:sz w:val="24"/>
        </w:rPr>
        <w:t>RESORT</w:t>
      </w:r>
    </w:p>
    <w:p>
      <w:pPr>
        <w:pStyle w:val="BodyText"/>
        <w:spacing w:before="244"/>
        <w:rPr>
          <w:rFonts w:ascii="Roboto Slab"/>
          <w:sz w:val="24"/>
        </w:rPr>
      </w:pPr>
    </w:p>
    <w:p>
      <w:pPr>
        <w:pStyle w:val="BodyText"/>
        <w:spacing w:line="220" w:lineRule="auto"/>
        <w:ind w:left="343" w:right="261"/>
        <w:jc w:val="both"/>
      </w:pPr>
      <w:r>
        <w:rPr/>
        <w:t>Il villaggio si estende su una vasta superficie ricca di vegetazione e di curati giardini. Si collega alla spiaggia tramite un viale di 150 metri che at- traversa un boschetto di pini ed eucalipti. Si compone di diverse costruzioni a schiera, separate tra loro da vialetti pedonali, in cui sono ubicate le </w:t>
      </w:r>
      <w:r>
        <w:rPr>
          <w:spacing w:val="-2"/>
        </w:rPr>
        <w:t>camere.</w:t>
      </w:r>
    </w:p>
    <w:p>
      <w:pPr>
        <w:pStyle w:val="BodyText"/>
        <w:spacing w:line="188" w:lineRule="exact"/>
        <w:ind w:left="343"/>
        <w:jc w:val="both"/>
      </w:pPr>
      <w:r>
        <w:rPr/>
        <w:t>215</w:t>
      </w:r>
      <w:r>
        <w:rPr>
          <w:spacing w:val="3"/>
        </w:rPr>
        <w:t> </w:t>
      </w:r>
      <w:r>
        <w:rPr/>
        <w:t>camere</w:t>
      </w:r>
      <w:r>
        <w:rPr>
          <w:spacing w:val="3"/>
        </w:rPr>
        <w:t> </w:t>
      </w:r>
      <w:r>
        <w:rPr/>
        <w:t>sono</w:t>
      </w:r>
      <w:r>
        <w:rPr>
          <w:spacing w:val="3"/>
        </w:rPr>
        <w:t> </w:t>
      </w:r>
      <w:r>
        <w:rPr/>
        <w:t>situate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due</w:t>
      </w:r>
      <w:r>
        <w:rPr>
          <w:spacing w:val="3"/>
        </w:rPr>
        <w:t> </w:t>
      </w:r>
      <w:r>
        <w:rPr/>
        <w:t>aree</w:t>
      </w:r>
      <w:r>
        <w:rPr>
          <w:spacing w:val="4"/>
        </w:rPr>
        <w:t> </w:t>
      </w:r>
      <w:r>
        <w:rPr/>
        <w:t>distinte</w:t>
      </w:r>
      <w:r>
        <w:rPr>
          <w:spacing w:val="3"/>
        </w:rPr>
        <w:t> </w:t>
      </w:r>
      <w:r>
        <w:rPr/>
        <w:t>che</w:t>
      </w:r>
      <w:r>
        <w:rPr>
          <w:spacing w:val="3"/>
        </w:rPr>
        <w:t> </w:t>
      </w:r>
      <w:r>
        <w:rPr/>
        <w:t>prendono</w:t>
      </w:r>
      <w:r>
        <w:rPr>
          <w:spacing w:val="3"/>
        </w:rPr>
        <w:t> </w:t>
      </w:r>
      <w:r>
        <w:rPr/>
        <w:t>nome</w:t>
      </w:r>
      <w:r>
        <w:rPr>
          <w:spacing w:val="3"/>
        </w:rPr>
        <w:t> </w:t>
      </w:r>
      <w:r>
        <w:rPr/>
        <w:t>dalle</w:t>
      </w:r>
      <w:r>
        <w:rPr>
          <w:spacing w:val="3"/>
        </w:rPr>
        <w:t> </w:t>
      </w:r>
      <w:r>
        <w:rPr/>
        <w:t>piscine</w:t>
      </w:r>
      <w:r>
        <w:rPr>
          <w:spacing w:val="3"/>
        </w:rPr>
        <w:t> </w:t>
      </w:r>
      <w:r>
        <w:rPr/>
        <w:t>lì</w:t>
      </w:r>
      <w:r>
        <w:rPr>
          <w:spacing w:val="4"/>
        </w:rPr>
        <w:t> </w:t>
      </w:r>
      <w:r>
        <w:rPr/>
        <w:t>ubicate: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zona</w:t>
      </w:r>
      <w:r>
        <w:rPr>
          <w:spacing w:val="3"/>
        </w:rPr>
        <w:t> </w:t>
      </w:r>
      <w:r>
        <w:rPr/>
        <w:t>Relax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zona</w:t>
      </w:r>
      <w:r>
        <w:rPr>
          <w:spacing w:val="4"/>
        </w:rPr>
        <w:t> </w:t>
      </w:r>
      <w:r>
        <w:rPr>
          <w:spacing w:val="-2"/>
        </w:rPr>
        <w:t>Oasi.</w:t>
      </w:r>
    </w:p>
    <w:p>
      <w:pPr>
        <w:pStyle w:val="BodyText"/>
        <w:spacing w:line="220" w:lineRule="auto" w:before="5"/>
        <w:ind w:left="343" w:right="261"/>
        <w:jc w:val="both"/>
      </w:pPr>
      <w:r>
        <w:rPr/>
        <w:t>Le camere sono tutte moderne e confortevoli, con climatizzazione autonoma, spazio esterno attrezzato e tutte dotate di aria condizionata, WI-FI, cassaforte, TV, telefono, mini frigo, e servizio con asciugacapelli.</w:t>
      </w:r>
    </w:p>
    <w:p>
      <w:pPr>
        <w:pStyle w:val="BodyText"/>
        <w:spacing w:line="200" w:lineRule="exact" w:before="180"/>
        <w:ind w:left="343"/>
        <w:jc w:val="both"/>
      </w:pPr>
      <w:r>
        <w:rPr>
          <w:color w:val="E95B19"/>
        </w:rPr>
        <w:t>INIZIO/FINE</w:t>
      </w:r>
      <w:r>
        <w:rPr>
          <w:color w:val="E95B19"/>
          <w:spacing w:val="11"/>
        </w:rPr>
        <w:t> </w:t>
      </w:r>
      <w:r>
        <w:rPr>
          <w:color w:val="E95B19"/>
        </w:rPr>
        <w:t>SOGGIORNO:</w:t>
      </w:r>
      <w:r>
        <w:rPr>
          <w:color w:val="E95B19"/>
          <w:spacing w:val="12"/>
        </w:rPr>
        <w:t> </w:t>
      </w:r>
      <w:r>
        <w:rPr>
          <w:color w:val="E95B19"/>
          <w:spacing w:val="-2"/>
        </w:rPr>
        <w:t>domenica/domenica</w:t>
      </w:r>
    </w:p>
    <w:p>
      <w:pPr>
        <w:pStyle w:val="BodyText"/>
        <w:spacing w:line="220" w:lineRule="auto" w:before="4"/>
        <w:ind w:left="343" w:right="261"/>
        <w:jc w:val="both"/>
      </w:pPr>
      <w:r>
        <w:rPr>
          <w:color w:val="020203"/>
        </w:rPr>
        <w:t>Check</w:t>
      </w:r>
      <w:r>
        <w:rPr>
          <w:color w:val="020203"/>
          <w:spacing w:val="8"/>
        </w:rPr>
        <w:t> </w:t>
      </w:r>
      <w:r>
        <w:rPr>
          <w:color w:val="020203"/>
        </w:rPr>
        <w:t>in</w:t>
      </w:r>
      <w:r>
        <w:rPr>
          <w:color w:val="020203"/>
          <w:spacing w:val="8"/>
        </w:rPr>
        <w:t> </w:t>
      </w:r>
      <w:r>
        <w:rPr>
          <w:color w:val="020203"/>
        </w:rPr>
        <w:t>e</w:t>
      </w:r>
      <w:r>
        <w:rPr>
          <w:color w:val="020203"/>
          <w:spacing w:val="8"/>
        </w:rPr>
        <w:t> </w:t>
      </w:r>
      <w:r>
        <w:rPr>
          <w:color w:val="020203"/>
        </w:rPr>
        <w:t>consegna</w:t>
      </w:r>
      <w:r>
        <w:rPr>
          <w:color w:val="020203"/>
          <w:spacing w:val="8"/>
        </w:rPr>
        <w:t> </w:t>
      </w:r>
      <w:r>
        <w:rPr>
          <w:color w:val="020203"/>
        </w:rPr>
        <w:t>dei</w:t>
      </w:r>
      <w:r>
        <w:rPr>
          <w:color w:val="020203"/>
          <w:spacing w:val="8"/>
        </w:rPr>
        <w:t> </w:t>
      </w:r>
      <w:r>
        <w:rPr>
          <w:color w:val="020203"/>
        </w:rPr>
        <w:t>braccialetti</w:t>
      </w:r>
      <w:r>
        <w:rPr>
          <w:color w:val="020203"/>
          <w:spacing w:val="8"/>
        </w:rPr>
        <w:t> </w:t>
      </w:r>
      <w:r>
        <w:rPr>
          <w:color w:val="020203"/>
        </w:rPr>
        <w:t>dalle</w:t>
      </w:r>
      <w:r>
        <w:rPr>
          <w:color w:val="020203"/>
          <w:spacing w:val="8"/>
        </w:rPr>
        <w:t> </w:t>
      </w:r>
      <w:r>
        <w:rPr>
          <w:color w:val="020203"/>
        </w:rPr>
        <w:t>14,00;</w:t>
      </w:r>
      <w:r>
        <w:rPr>
          <w:color w:val="020203"/>
          <w:spacing w:val="8"/>
        </w:rPr>
        <w:t> </w:t>
      </w:r>
      <w:r>
        <w:rPr>
          <w:color w:val="020203"/>
        </w:rPr>
        <w:t>consegna</w:t>
      </w:r>
      <w:r>
        <w:rPr>
          <w:color w:val="020203"/>
          <w:spacing w:val="8"/>
        </w:rPr>
        <w:t> </w:t>
      </w:r>
      <w:r>
        <w:rPr>
          <w:color w:val="020203"/>
        </w:rPr>
        <w:t>camera</w:t>
      </w:r>
      <w:r>
        <w:rPr>
          <w:color w:val="020203"/>
          <w:spacing w:val="8"/>
        </w:rPr>
        <w:t> </w:t>
      </w:r>
      <w:r>
        <w:rPr>
          <w:color w:val="020203"/>
        </w:rPr>
        <w:t>dalle</w:t>
      </w:r>
      <w:r>
        <w:rPr>
          <w:color w:val="020203"/>
          <w:spacing w:val="8"/>
        </w:rPr>
        <w:t> </w:t>
      </w:r>
      <w:r>
        <w:rPr>
          <w:color w:val="020203"/>
        </w:rPr>
        <w:t>17,00</w:t>
      </w:r>
      <w:r>
        <w:rPr>
          <w:color w:val="020203"/>
          <w:spacing w:val="8"/>
        </w:rPr>
        <w:t> </w:t>
      </w:r>
      <w:r>
        <w:rPr>
          <w:color w:val="020203"/>
        </w:rPr>
        <w:t>del</w:t>
      </w:r>
      <w:r>
        <w:rPr>
          <w:color w:val="020203"/>
          <w:spacing w:val="8"/>
        </w:rPr>
        <w:t> </w:t>
      </w:r>
      <w:r>
        <w:rPr>
          <w:color w:val="020203"/>
        </w:rPr>
        <w:t>giorno</w:t>
      </w:r>
      <w:r>
        <w:rPr>
          <w:color w:val="020203"/>
          <w:spacing w:val="8"/>
        </w:rPr>
        <w:t> </w:t>
      </w:r>
      <w:r>
        <w:rPr>
          <w:color w:val="020203"/>
        </w:rPr>
        <w:t>di</w:t>
      </w:r>
      <w:r>
        <w:rPr>
          <w:color w:val="020203"/>
          <w:spacing w:val="8"/>
        </w:rPr>
        <w:t> </w:t>
      </w:r>
      <w:r>
        <w:rPr>
          <w:color w:val="020203"/>
        </w:rPr>
        <w:t>arrivo;</w:t>
      </w:r>
      <w:r>
        <w:rPr>
          <w:color w:val="020203"/>
          <w:spacing w:val="8"/>
        </w:rPr>
        <w:t> </w:t>
      </w:r>
      <w:r>
        <w:rPr>
          <w:color w:val="020203"/>
        </w:rPr>
        <w:t>rilascio</w:t>
      </w:r>
      <w:r>
        <w:rPr>
          <w:color w:val="020203"/>
          <w:spacing w:val="8"/>
        </w:rPr>
        <w:t> </w:t>
      </w:r>
      <w:r>
        <w:rPr>
          <w:color w:val="020203"/>
        </w:rPr>
        <w:t>camera</w:t>
      </w:r>
      <w:r>
        <w:rPr>
          <w:color w:val="020203"/>
          <w:spacing w:val="8"/>
        </w:rPr>
        <w:t> </w:t>
      </w:r>
      <w:r>
        <w:rPr>
          <w:color w:val="020203"/>
        </w:rPr>
        <w:t>e</w:t>
      </w:r>
      <w:r>
        <w:rPr>
          <w:color w:val="020203"/>
          <w:spacing w:val="8"/>
        </w:rPr>
        <w:t> </w:t>
      </w:r>
      <w:r>
        <w:rPr>
          <w:color w:val="020203"/>
        </w:rPr>
        <w:t>operazione</w:t>
      </w:r>
      <w:r>
        <w:rPr>
          <w:color w:val="020203"/>
          <w:spacing w:val="8"/>
        </w:rPr>
        <w:t> </w:t>
      </w:r>
      <w:r>
        <w:rPr>
          <w:color w:val="020203"/>
        </w:rPr>
        <w:t>di</w:t>
      </w:r>
      <w:r>
        <w:rPr>
          <w:color w:val="020203"/>
          <w:spacing w:val="8"/>
        </w:rPr>
        <w:t> </w:t>
      </w:r>
      <w:r>
        <w:rPr>
          <w:color w:val="020203"/>
        </w:rPr>
        <w:t>check</w:t>
      </w:r>
      <w:r>
        <w:rPr>
          <w:color w:val="020203"/>
          <w:spacing w:val="8"/>
        </w:rPr>
        <w:t> </w:t>
      </w:r>
      <w:r>
        <w:rPr>
          <w:color w:val="020203"/>
        </w:rPr>
        <w:t>out</w:t>
      </w:r>
      <w:r>
        <w:rPr>
          <w:color w:val="020203"/>
          <w:spacing w:val="8"/>
        </w:rPr>
        <w:t> </w:t>
      </w:r>
      <w:r>
        <w:rPr>
          <w:color w:val="020203"/>
        </w:rPr>
        <w:t>entro le ore 10,00 del giorno di partenza. I soggiorni iniziano con la cena e terminano con la colazione</w:t>
      </w:r>
    </w:p>
    <w:p>
      <w:pPr>
        <w:pStyle w:val="BodyText"/>
        <w:spacing w:before="180"/>
        <w:ind w:left="343"/>
      </w:pPr>
      <w:r>
        <w:rPr>
          <w:color w:val="E95B19"/>
        </w:rPr>
        <w:t>SUPPLEMENTI:</w:t>
      </w:r>
      <w:r>
        <w:rPr>
          <w:color w:val="E95B19"/>
          <w:spacing w:val="5"/>
        </w:rPr>
        <w:t> </w:t>
      </w:r>
      <w:r>
        <w:rPr>
          <w:color w:val="020203"/>
        </w:rPr>
        <w:t>Doppia</w:t>
      </w:r>
      <w:r>
        <w:rPr>
          <w:color w:val="020203"/>
          <w:spacing w:val="6"/>
        </w:rPr>
        <w:t> </w:t>
      </w:r>
      <w:r>
        <w:rPr>
          <w:color w:val="020203"/>
        </w:rPr>
        <w:t>uso</w:t>
      </w:r>
      <w:r>
        <w:rPr>
          <w:color w:val="020203"/>
          <w:spacing w:val="5"/>
        </w:rPr>
        <w:t> </w:t>
      </w:r>
      <w:r>
        <w:rPr>
          <w:color w:val="020203"/>
        </w:rPr>
        <w:t>singola</w:t>
      </w:r>
      <w:r>
        <w:rPr>
          <w:color w:val="020203"/>
          <w:spacing w:val="6"/>
        </w:rPr>
        <w:t> </w:t>
      </w:r>
      <w:r>
        <w:rPr>
          <w:color w:val="020203"/>
        </w:rPr>
        <w:t>30%</w:t>
      </w:r>
      <w:r>
        <w:rPr>
          <w:color w:val="020203"/>
          <w:spacing w:val="6"/>
        </w:rPr>
        <w:t> </w:t>
      </w:r>
      <w:r>
        <w:rPr>
          <w:color w:val="020203"/>
        </w:rPr>
        <w:t>su</w:t>
      </w:r>
      <w:r>
        <w:rPr>
          <w:color w:val="020203"/>
          <w:spacing w:val="5"/>
        </w:rPr>
        <w:t> </w:t>
      </w:r>
      <w:r>
        <w:rPr>
          <w:color w:val="020203"/>
          <w:spacing w:val="-2"/>
        </w:rPr>
        <w:t>richiesta</w:t>
      </w:r>
    </w:p>
    <w:p>
      <w:pPr>
        <w:pStyle w:val="BodyText"/>
        <w:spacing w:line="220" w:lineRule="auto" w:before="189"/>
        <w:ind w:left="343" w:right="263"/>
        <w:jc w:val="both"/>
      </w:pPr>
      <w:r>
        <w:rPr>
          <w:color w:val="E95B19"/>
        </w:rPr>
        <w:t>RIDUZIONI: </w:t>
      </w:r>
      <w:r>
        <w:rPr>
          <w:color w:val="020203"/>
        </w:rPr>
        <w:t>In camera family possibilità di aggiungere 5° letto di 170 cm su richiesta e disponibilità: 5° letto 3-16 anni n.c. 50% - adulti 20%. Bambini</w:t>
      </w:r>
      <w:r>
        <w:rPr>
          <w:color w:val="020203"/>
          <w:spacing w:val="40"/>
        </w:rPr>
        <w:t> </w:t>
      </w:r>
      <w:r>
        <w:rPr>
          <w:color w:val="020203"/>
        </w:rPr>
        <w:t>0-6 mesi n.c. gratuiti in letto con i genitori o in culla propria. Servizio sala pappe facoltativo € 14,00 a notte.</w:t>
      </w:r>
    </w:p>
    <w:p>
      <w:pPr>
        <w:pStyle w:val="BodyText"/>
        <w:spacing w:line="220" w:lineRule="auto" w:before="192"/>
        <w:ind w:left="343" w:right="261"/>
        <w:jc w:val="both"/>
      </w:pPr>
      <w:r>
        <w:rPr>
          <w:color w:val="E95B19"/>
        </w:rPr>
        <w:t>DA PAGARE IN LOCO (OBBLIGATORI): </w:t>
      </w:r>
      <w:r>
        <w:rPr>
          <w:color w:val="020203"/>
        </w:rPr>
        <w:t>QUOTA INFANT 6 mesi/3 anni n. c. € 20 al giorno include servizio sala pappe, culla o letto in camera (a disponi- bilità limitata, da richiedere alla prenotazione) spondina letto e vaschetta per il bagnetto (su richiesta e disponibilità). Tassa di soggiorno € 3,00 a persona al giorno dai 12 anni compiuti da versare all’arrivo in struttura in contanti per un massimo di 7 notti consecutive</w:t>
      </w:r>
    </w:p>
    <w:p>
      <w:pPr>
        <w:pStyle w:val="BodyText"/>
        <w:spacing w:line="220" w:lineRule="auto" w:before="193"/>
        <w:ind w:left="343" w:right="105"/>
      </w:pPr>
      <w:r>
        <w:rPr>
          <w:color w:val="E95B19"/>
        </w:rPr>
        <w:t>DA</w:t>
      </w:r>
      <w:r>
        <w:rPr>
          <w:color w:val="E95B19"/>
          <w:spacing w:val="-1"/>
        </w:rPr>
        <w:t> </w:t>
      </w:r>
      <w:r>
        <w:rPr>
          <w:color w:val="E95B19"/>
        </w:rPr>
        <w:t>PAGARE</w:t>
      </w:r>
      <w:r>
        <w:rPr>
          <w:color w:val="E95B19"/>
          <w:spacing w:val="-1"/>
        </w:rPr>
        <w:t> </w:t>
      </w:r>
      <w:r>
        <w:rPr>
          <w:color w:val="E95B19"/>
        </w:rPr>
        <w:t>IN</w:t>
      </w:r>
      <w:r>
        <w:rPr>
          <w:color w:val="E95B19"/>
          <w:spacing w:val="-1"/>
        </w:rPr>
        <w:t> </w:t>
      </w:r>
      <w:r>
        <w:rPr>
          <w:color w:val="E95B19"/>
        </w:rPr>
        <w:t>LOCO</w:t>
      </w:r>
      <w:r>
        <w:rPr>
          <w:color w:val="E95B19"/>
          <w:spacing w:val="-1"/>
        </w:rPr>
        <w:t> </w:t>
      </w:r>
      <w:r>
        <w:rPr>
          <w:color w:val="E95B19"/>
        </w:rPr>
        <w:t>SU</w:t>
      </w:r>
      <w:r>
        <w:rPr>
          <w:color w:val="E95B19"/>
          <w:spacing w:val="-1"/>
        </w:rPr>
        <w:t> </w:t>
      </w:r>
      <w:r>
        <w:rPr>
          <w:color w:val="E95B19"/>
        </w:rPr>
        <w:t>RICHIESTA</w:t>
      </w:r>
      <w:r>
        <w:rPr>
          <w:color w:val="E95B19"/>
          <w:spacing w:val="-1"/>
        </w:rPr>
        <w:t> </w:t>
      </w:r>
      <w:r>
        <w:rPr>
          <w:color w:val="E95B19"/>
        </w:rPr>
        <w:t>E</w:t>
      </w:r>
      <w:r>
        <w:rPr>
          <w:color w:val="E95B19"/>
          <w:spacing w:val="-1"/>
        </w:rPr>
        <w:t> </w:t>
      </w:r>
      <w:r>
        <w:rPr>
          <w:color w:val="E95B19"/>
        </w:rPr>
        <w:t>DISPONIBILITA’:</w:t>
      </w:r>
      <w:r>
        <w:rPr>
          <w:color w:val="E95B19"/>
          <w:spacing w:val="-1"/>
        </w:rPr>
        <w:t> </w:t>
      </w:r>
      <w:r>
        <w:rPr>
          <w:color w:val="020203"/>
        </w:rPr>
        <w:t>Pranzo</w:t>
      </w:r>
      <w:r>
        <w:rPr>
          <w:color w:val="020203"/>
          <w:spacing w:val="-1"/>
        </w:rPr>
        <w:t> </w:t>
      </w:r>
      <w:r>
        <w:rPr>
          <w:color w:val="020203"/>
        </w:rPr>
        <w:t>aggiuntivo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buffet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acqua,</w:t>
      </w:r>
      <w:r>
        <w:rPr>
          <w:color w:val="020203"/>
          <w:spacing w:val="-1"/>
        </w:rPr>
        <w:t> </w:t>
      </w:r>
      <w:r>
        <w:rPr>
          <w:color w:val="020203"/>
        </w:rPr>
        <w:t>vino,</w:t>
      </w:r>
      <w:r>
        <w:rPr>
          <w:color w:val="020203"/>
          <w:spacing w:val="-1"/>
        </w:rPr>
        <w:t> </w:t>
      </w:r>
      <w:r>
        <w:rPr>
          <w:color w:val="020203"/>
        </w:rPr>
        <w:t>cola,</w:t>
      </w:r>
      <w:r>
        <w:rPr>
          <w:color w:val="020203"/>
          <w:spacing w:val="-1"/>
        </w:rPr>
        <w:t> </w:t>
      </w:r>
      <w:r>
        <w:rPr>
          <w:color w:val="020203"/>
        </w:rPr>
        <w:t>aranciata</w:t>
      </w:r>
      <w:r>
        <w:rPr>
          <w:color w:val="020203"/>
          <w:spacing w:val="-1"/>
        </w:rPr>
        <w:t> </w:t>
      </w:r>
      <w:r>
        <w:rPr>
          <w:color w:val="020203"/>
        </w:rPr>
        <w:t>inclusi</w:t>
      </w:r>
      <w:r>
        <w:rPr>
          <w:color w:val="020203"/>
          <w:spacing w:val="-1"/>
        </w:rPr>
        <w:t> </w:t>
      </w:r>
      <w:r>
        <w:rPr>
          <w:color w:val="020203"/>
        </w:rPr>
        <w:t>€</w:t>
      </w:r>
      <w:r>
        <w:rPr>
          <w:color w:val="020203"/>
          <w:spacing w:val="-1"/>
        </w:rPr>
        <w:t> </w:t>
      </w:r>
      <w:r>
        <w:rPr>
          <w:color w:val="020203"/>
        </w:rPr>
        <w:t>25,00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persona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partire dai 12 anni compiuti e € 15,00 dai 3 ai 12 anni n.c.</w:t>
      </w:r>
    </w:p>
    <w:p>
      <w:pPr>
        <w:pStyle w:val="BodyText"/>
        <w:spacing w:line="220" w:lineRule="auto" w:before="1"/>
        <w:ind w:left="343"/>
      </w:pPr>
      <w:r>
        <w:rPr>
          <w:color w:val="020203"/>
        </w:rPr>
        <w:t>Packet lunch per la partenza € 10,00 per persona prenotabile fino a due giorni prima della prevista partenza. Comprende due panini farciti, polpa di frutta, una bottiglietta d’acqua da 50 cl, un succo di frutta, un snack o un dolce confezionato a persona</w:t>
      </w:r>
    </w:p>
    <w:p>
      <w:pPr>
        <w:pStyle w:val="BodyText"/>
        <w:spacing w:line="196" w:lineRule="exact"/>
        <w:ind w:left="343"/>
      </w:pPr>
      <w:r>
        <w:rPr>
          <w:color w:val="020203"/>
        </w:rPr>
        <w:t>Primi</w:t>
      </w:r>
      <w:r>
        <w:rPr>
          <w:color w:val="020203"/>
          <w:spacing w:val="1"/>
        </w:rPr>
        <w:t> </w:t>
      </w:r>
      <w:r>
        <w:rPr>
          <w:color w:val="020203"/>
        </w:rPr>
        <w:t>file</w:t>
      </w:r>
      <w:r>
        <w:rPr>
          <w:color w:val="020203"/>
          <w:spacing w:val="2"/>
        </w:rPr>
        <w:t> </w:t>
      </w:r>
      <w:r>
        <w:rPr>
          <w:color w:val="020203"/>
        </w:rPr>
        <w:t>spiaggia:</w:t>
      </w:r>
      <w:r>
        <w:rPr>
          <w:color w:val="020203"/>
          <w:spacing w:val="2"/>
        </w:rPr>
        <w:t> </w:t>
      </w:r>
      <w:r>
        <w:rPr>
          <w:color w:val="020203"/>
        </w:rPr>
        <w:t>supplemento</w:t>
      </w:r>
      <w:r>
        <w:rPr>
          <w:color w:val="020203"/>
          <w:spacing w:val="2"/>
        </w:rPr>
        <w:t> </w:t>
      </w:r>
      <w:r>
        <w:rPr>
          <w:color w:val="020203"/>
        </w:rPr>
        <w:t>1°</w:t>
      </w:r>
      <w:r>
        <w:rPr>
          <w:color w:val="020203"/>
          <w:spacing w:val="1"/>
        </w:rPr>
        <w:t> </w:t>
      </w:r>
      <w:r>
        <w:rPr>
          <w:color w:val="020203"/>
        </w:rPr>
        <w:t>fila</w:t>
      </w:r>
      <w:r>
        <w:rPr>
          <w:color w:val="020203"/>
          <w:spacing w:val="2"/>
        </w:rPr>
        <w:t> </w:t>
      </w:r>
      <w:r>
        <w:rPr>
          <w:color w:val="020203"/>
        </w:rPr>
        <w:t>€</w:t>
      </w:r>
      <w:r>
        <w:rPr>
          <w:color w:val="020203"/>
          <w:spacing w:val="2"/>
        </w:rPr>
        <w:t> </w:t>
      </w:r>
      <w:r>
        <w:rPr>
          <w:color w:val="020203"/>
        </w:rPr>
        <w:t>15,00</w:t>
      </w:r>
      <w:r>
        <w:rPr>
          <w:color w:val="020203"/>
          <w:spacing w:val="2"/>
        </w:rPr>
        <w:t> </w:t>
      </w:r>
      <w:r>
        <w:rPr>
          <w:color w:val="020203"/>
        </w:rPr>
        <w:t>e</w:t>
      </w:r>
      <w:r>
        <w:rPr>
          <w:color w:val="020203"/>
          <w:spacing w:val="2"/>
        </w:rPr>
        <w:t> </w:t>
      </w:r>
      <w:r>
        <w:rPr>
          <w:color w:val="020203"/>
        </w:rPr>
        <w:t>2°</w:t>
      </w:r>
      <w:r>
        <w:rPr>
          <w:color w:val="020203"/>
          <w:spacing w:val="1"/>
        </w:rPr>
        <w:t> </w:t>
      </w:r>
      <w:r>
        <w:rPr>
          <w:color w:val="020203"/>
        </w:rPr>
        <w:t>fila</w:t>
      </w:r>
      <w:r>
        <w:rPr>
          <w:color w:val="020203"/>
          <w:spacing w:val="2"/>
        </w:rPr>
        <w:t> </w:t>
      </w:r>
      <w:r>
        <w:rPr>
          <w:color w:val="020203"/>
        </w:rPr>
        <w:t>€</w:t>
      </w:r>
      <w:r>
        <w:rPr>
          <w:color w:val="020203"/>
          <w:spacing w:val="2"/>
        </w:rPr>
        <w:t> </w:t>
      </w:r>
      <w:r>
        <w:rPr>
          <w:color w:val="020203"/>
        </w:rPr>
        <w:t>12,00</w:t>
      </w:r>
      <w:r>
        <w:rPr>
          <w:color w:val="020203"/>
          <w:spacing w:val="2"/>
        </w:rPr>
        <w:t> </w:t>
      </w:r>
      <w:r>
        <w:rPr>
          <w:color w:val="020203"/>
        </w:rPr>
        <w:t>al</w:t>
      </w:r>
      <w:r>
        <w:rPr>
          <w:color w:val="020203"/>
          <w:spacing w:val="2"/>
        </w:rPr>
        <w:t> </w:t>
      </w:r>
      <w:r>
        <w:rPr>
          <w:color w:val="020203"/>
          <w:spacing w:val="-2"/>
        </w:rPr>
        <w:t>giorno</w:t>
      </w:r>
    </w:p>
    <w:p>
      <w:pPr>
        <w:pStyle w:val="BodyText"/>
        <w:spacing w:before="176"/>
        <w:ind w:left="343"/>
      </w:pPr>
      <w:r>
        <w:rPr>
          <w:color w:val="020203"/>
        </w:rPr>
        <w:t>Late</w:t>
      </w:r>
      <w:r>
        <w:rPr>
          <w:color w:val="020203"/>
          <w:spacing w:val="1"/>
        </w:rPr>
        <w:t> </w:t>
      </w:r>
      <w:r>
        <w:rPr>
          <w:color w:val="020203"/>
        </w:rPr>
        <w:t>check</w:t>
      </w:r>
      <w:r>
        <w:rPr>
          <w:color w:val="020203"/>
          <w:spacing w:val="1"/>
        </w:rPr>
        <w:t> </w:t>
      </w:r>
      <w:r>
        <w:rPr>
          <w:color w:val="020203"/>
        </w:rPr>
        <w:t>out</w:t>
      </w:r>
      <w:r>
        <w:rPr>
          <w:color w:val="020203"/>
          <w:spacing w:val="1"/>
        </w:rPr>
        <w:t> </w:t>
      </w:r>
      <w:r>
        <w:rPr>
          <w:color w:val="020203"/>
        </w:rPr>
        <w:t>permette</w:t>
      </w:r>
      <w:r>
        <w:rPr>
          <w:color w:val="020203"/>
          <w:spacing w:val="2"/>
        </w:rPr>
        <w:t> </w:t>
      </w:r>
      <w:r>
        <w:rPr>
          <w:color w:val="020203"/>
        </w:rPr>
        <w:t>di</w:t>
      </w:r>
      <w:r>
        <w:rPr>
          <w:color w:val="020203"/>
          <w:spacing w:val="1"/>
        </w:rPr>
        <w:t> </w:t>
      </w:r>
      <w:r>
        <w:rPr>
          <w:color w:val="020203"/>
        </w:rPr>
        <w:t>tenere</w:t>
      </w:r>
      <w:r>
        <w:rPr>
          <w:color w:val="020203"/>
          <w:spacing w:val="1"/>
        </w:rPr>
        <w:t> </w:t>
      </w:r>
      <w:r>
        <w:rPr>
          <w:color w:val="020203"/>
        </w:rPr>
        <w:t>l’alloggio</w:t>
      </w:r>
      <w:r>
        <w:rPr>
          <w:color w:val="020203"/>
          <w:spacing w:val="1"/>
        </w:rPr>
        <w:t> </w:t>
      </w:r>
      <w:r>
        <w:rPr>
          <w:color w:val="020203"/>
        </w:rPr>
        <w:t>fino</w:t>
      </w:r>
      <w:r>
        <w:rPr>
          <w:color w:val="020203"/>
          <w:spacing w:val="2"/>
        </w:rPr>
        <w:t> </w:t>
      </w:r>
      <w:r>
        <w:rPr>
          <w:color w:val="020203"/>
        </w:rPr>
        <w:t>alle</w:t>
      </w:r>
      <w:r>
        <w:rPr>
          <w:color w:val="020203"/>
          <w:spacing w:val="1"/>
        </w:rPr>
        <w:t> </w:t>
      </w:r>
      <w:r>
        <w:rPr>
          <w:color w:val="020203"/>
        </w:rPr>
        <w:t>ore</w:t>
      </w:r>
      <w:r>
        <w:rPr>
          <w:color w:val="020203"/>
          <w:spacing w:val="1"/>
        </w:rPr>
        <w:t> </w:t>
      </w:r>
      <w:r>
        <w:rPr>
          <w:color w:val="020203"/>
        </w:rPr>
        <w:t>14,00</w:t>
      </w:r>
      <w:r>
        <w:rPr>
          <w:color w:val="020203"/>
          <w:spacing w:val="1"/>
        </w:rPr>
        <w:t> </w:t>
      </w:r>
      <w:r>
        <w:rPr>
          <w:color w:val="020203"/>
        </w:rPr>
        <w:t>al</w:t>
      </w:r>
      <w:r>
        <w:rPr>
          <w:color w:val="020203"/>
          <w:spacing w:val="2"/>
        </w:rPr>
        <w:t> </w:t>
      </w:r>
      <w:r>
        <w:rPr>
          <w:color w:val="020203"/>
        </w:rPr>
        <w:t>costo</w:t>
      </w:r>
      <w:r>
        <w:rPr>
          <w:color w:val="020203"/>
          <w:spacing w:val="1"/>
        </w:rPr>
        <w:t> </w:t>
      </w:r>
      <w:r>
        <w:rPr>
          <w:color w:val="020203"/>
        </w:rPr>
        <w:t>di</w:t>
      </w:r>
      <w:r>
        <w:rPr>
          <w:color w:val="020203"/>
          <w:spacing w:val="1"/>
        </w:rPr>
        <w:t> </w:t>
      </w:r>
      <w:r>
        <w:rPr>
          <w:color w:val="020203"/>
        </w:rPr>
        <w:t>€</w:t>
      </w:r>
      <w:r>
        <w:rPr>
          <w:color w:val="020203"/>
          <w:spacing w:val="2"/>
        </w:rPr>
        <w:t> </w:t>
      </w:r>
      <w:r>
        <w:rPr>
          <w:color w:val="020203"/>
        </w:rPr>
        <w:t>59,00</w:t>
      </w:r>
      <w:r>
        <w:rPr>
          <w:color w:val="020203"/>
          <w:spacing w:val="1"/>
        </w:rPr>
        <w:t> </w:t>
      </w:r>
      <w:r>
        <w:rPr>
          <w:color w:val="020203"/>
        </w:rPr>
        <w:t>a</w:t>
      </w:r>
      <w:r>
        <w:rPr>
          <w:color w:val="020203"/>
          <w:spacing w:val="1"/>
        </w:rPr>
        <w:t> </w:t>
      </w:r>
      <w:r>
        <w:rPr>
          <w:color w:val="020203"/>
        </w:rPr>
        <w:t>camera</w:t>
      </w:r>
      <w:r>
        <w:rPr>
          <w:color w:val="020203"/>
          <w:spacing w:val="1"/>
        </w:rPr>
        <w:t> </w:t>
      </w:r>
      <w:r>
        <w:rPr>
          <w:color w:val="020203"/>
        </w:rPr>
        <w:t>(da</w:t>
      </w:r>
      <w:r>
        <w:rPr>
          <w:color w:val="020203"/>
          <w:spacing w:val="2"/>
        </w:rPr>
        <w:t> </w:t>
      </w:r>
      <w:r>
        <w:rPr>
          <w:color w:val="020203"/>
        </w:rPr>
        <w:t>verificare</w:t>
      </w:r>
      <w:r>
        <w:rPr>
          <w:color w:val="020203"/>
          <w:spacing w:val="1"/>
        </w:rPr>
        <w:t> </w:t>
      </w:r>
      <w:r>
        <w:rPr>
          <w:color w:val="020203"/>
        </w:rPr>
        <w:t>in</w:t>
      </w:r>
      <w:r>
        <w:rPr>
          <w:color w:val="020203"/>
          <w:spacing w:val="1"/>
        </w:rPr>
        <w:t> </w:t>
      </w:r>
      <w:r>
        <w:rPr>
          <w:color w:val="020203"/>
          <w:spacing w:val="-2"/>
        </w:rPr>
        <w:t>struttura)</w:t>
      </w:r>
    </w:p>
    <w:p>
      <w:pPr>
        <w:pStyle w:val="BodyText"/>
        <w:spacing w:before="176"/>
        <w:ind w:left="343"/>
      </w:pPr>
      <w:r>
        <w:rPr>
          <w:color w:val="020203"/>
        </w:rPr>
        <w:t>Teli</w:t>
      </w:r>
      <w:r>
        <w:rPr>
          <w:color w:val="020203"/>
          <w:spacing w:val="4"/>
        </w:rPr>
        <w:t> </w:t>
      </w:r>
      <w:r>
        <w:rPr>
          <w:color w:val="020203"/>
        </w:rPr>
        <w:t>mare</w:t>
      </w:r>
      <w:r>
        <w:rPr>
          <w:color w:val="020203"/>
          <w:spacing w:val="4"/>
        </w:rPr>
        <w:t> </w:t>
      </w:r>
      <w:r>
        <w:rPr>
          <w:color w:val="020203"/>
        </w:rPr>
        <w:t>noleggio</w:t>
      </w:r>
      <w:r>
        <w:rPr>
          <w:color w:val="020203"/>
          <w:spacing w:val="4"/>
        </w:rPr>
        <w:t> </w:t>
      </w:r>
      <w:r>
        <w:rPr>
          <w:color w:val="020203"/>
        </w:rPr>
        <w:t>facoltativo</w:t>
      </w:r>
      <w:r>
        <w:rPr>
          <w:color w:val="020203"/>
          <w:spacing w:val="4"/>
        </w:rPr>
        <w:t> </w:t>
      </w:r>
      <w:r>
        <w:rPr>
          <w:color w:val="020203"/>
        </w:rPr>
        <w:t>€</w:t>
      </w:r>
      <w:r>
        <w:rPr>
          <w:color w:val="020203"/>
          <w:spacing w:val="4"/>
        </w:rPr>
        <w:t> </w:t>
      </w:r>
      <w:r>
        <w:rPr>
          <w:color w:val="020203"/>
        </w:rPr>
        <w:t>6,00</w:t>
      </w:r>
      <w:r>
        <w:rPr>
          <w:color w:val="020203"/>
          <w:spacing w:val="4"/>
        </w:rPr>
        <w:t> </w:t>
      </w:r>
      <w:r>
        <w:rPr>
          <w:color w:val="020203"/>
        </w:rPr>
        <w:t>a</w:t>
      </w:r>
      <w:r>
        <w:rPr>
          <w:color w:val="020203"/>
          <w:spacing w:val="4"/>
        </w:rPr>
        <w:t> </w:t>
      </w:r>
      <w:r>
        <w:rPr>
          <w:color w:val="020203"/>
        </w:rPr>
        <w:t>settimana</w:t>
      </w:r>
      <w:r>
        <w:rPr>
          <w:color w:val="020203"/>
          <w:spacing w:val="5"/>
        </w:rPr>
        <w:t> </w:t>
      </w:r>
      <w:r>
        <w:rPr>
          <w:color w:val="020203"/>
        </w:rPr>
        <w:t>per</w:t>
      </w:r>
      <w:r>
        <w:rPr>
          <w:color w:val="020203"/>
          <w:spacing w:val="4"/>
        </w:rPr>
        <w:t> </w:t>
      </w:r>
      <w:r>
        <w:rPr>
          <w:color w:val="020203"/>
        </w:rPr>
        <w:t>persona</w:t>
      </w:r>
      <w:r>
        <w:rPr>
          <w:color w:val="020203"/>
          <w:spacing w:val="4"/>
        </w:rPr>
        <w:t> </w:t>
      </w:r>
      <w:r>
        <w:rPr>
          <w:color w:val="020203"/>
        </w:rPr>
        <w:t>con</w:t>
      </w:r>
      <w:r>
        <w:rPr>
          <w:color w:val="020203"/>
          <w:spacing w:val="4"/>
        </w:rPr>
        <w:t> </w:t>
      </w:r>
      <w:r>
        <w:rPr>
          <w:color w:val="020203"/>
        </w:rPr>
        <w:t>un</w:t>
      </w:r>
      <w:r>
        <w:rPr>
          <w:color w:val="020203"/>
          <w:spacing w:val="4"/>
        </w:rPr>
        <w:t> </w:t>
      </w:r>
      <w:r>
        <w:rPr>
          <w:color w:val="020203"/>
        </w:rPr>
        <w:t>cambio</w:t>
      </w:r>
      <w:r>
        <w:rPr>
          <w:color w:val="020203"/>
          <w:spacing w:val="4"/>
        </w:rPr>
        <w:t> </w:t>
      </w:r>
      <w:r>
        <w:rPr>
          <w:color w:val="020203"/>
        </w:rPr>
        <w:t>infrasettimanale</w:t>
      </w:r>
      <w:r>
        <w:rPr>
          <w:color w:val="020203"/>
          <w:spacing w:val="4"/>
        </w:rPr>
        <w:t> </w:t>
      </w:r>
      <w:r>
        <w:rPr>
          <w:color w:val="020203"/>
        </w:rPr>
        <w:t>compreso;</w:t>
      </w:r>
      <w:r>
        <w:rPr>
          <w:color w:val="020203"/>
          <w:spacing w:val="5"/>
        </w:rPr>
        <w:t> </w:t>
      </w:r>
      <w:r>
        <w:rPr>
          <w:color w:val="020203"/>
        </w:rPr>
        <w:t>ulteriori</w:t>
      </w:r>
      <w:r>
        <w:rPr>
          <w:color w:val="020203"/>
          <w:spacing w:val="4"/>
        </w:rPr>
        <w:t> </w:t>
      </w:r>
      <w:r>
        <w:rPr>
          <w:color w:val="020203"/>
        </w:rPr>
        <w:t>cambi</w:t>
      </w:r>
      <w:r>
        <w:rPr>
          <w:color w:val="020203"/>
          <w:spacing w:val="4"/>
        </w:rPr>
        <w:t> </w:t>
      </w:r>
      <w:r>
        <w:rPr>
          <w:color w:val="020203"/>
        </w:rPr>
        <w:t>€</w:t>
      </w:r>
      <w:r>
        <w:rPr>
          <w:color w:val="020203"/>
          <w:spacing w:val="4"/>
        </w:rPr>
        <w:t> </w:t>
      </w:r>
      <w:r>
        <w:rPr>
          <w:color w:val="020203"/>
          <w:spacing w:val="-4"/>
        </w:rPr>
        <w:t>3,00.</w:t>
      </w:r>
    </w:p>
    <w:p>
      <w:pPr>
        <w:pStyle w:val="BodyText"/>
        <w:spacing w:line="220" w:lineRule="auto" w:before="188"/>
        <w:ind w:left="343" w:right="261"/>
        <w:jc w:val="both"/>
      </w:pPr>
      <w:r>
        <w:rPr>
          <w:color w:val="E95B19"/>
        </w:rPr>
        <w:t>DOG VILLAGE: </w:t>
      </w:r>
      <w:r>
        <w:rPr>
          <w:color w:val="020203"/>
        </w:rPr>
        <w:t>(su richiesta e disponibilità) cani ammessi su richiesta in camere dedicate Welcome. Massimo 2 cani a camera (se entrambi superiori a 20 kg max 1). Supplemento giornaliero: per il primo cane € 25,00; sconto del 20% per il secondo cane. Richiesta cauzione di € 100,00 n contanti per eventuali danni causati alla struttura e/o alla camera e violazione del regolamento. Altri animali domestici (esempio gatti, conigli), € 45,00 una tantum per sanificazione finale.</w:t>
      </w:r>
    </w:p>
    <w:p>
      <w:pPr>
        <w:pStyle w:val="BodyText"/>
        <w:spacing w:before="181"/>
        <w:ind w:left="343"/>
      </w:pPr>
      <w:r>
        <w:rPr/>
        <w:t>camere</w:t>
      </w:r>
      <w:r>
        <w:rPr>
          <w:spacing w:val="4"/>
        </w:rPr>
        <w:t> </w:t>
      </w:r>
      <w:r>
        <w:rPr/>
        <w:t>Oasi/relax</w:t>
      </w:r>
      <w:r>
        <w:rPr>
          <w:spacing w:val="5"/>
        </w:rPr>
        <w:t> </w:t>
      </w:r>
      <w:r>
        <w:rPr/>
        <w:t>doppie,</w:t>
      </w:r>
      <w:r>
        <w:rPr>
          <w:spacing w:val="5"/>
        </w:rPr>
        <w:t> </w:t>
      </w:r>
      <w:r>
        <w:rPr/>
        <w:t>triple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quadruple;</w:t>
      </w:r>
      <w:r>
        <w:rPr>
          <w:spacing w:val="5"/>
        </w:rPr>
        <w:t> </w:t>
      </w:r>
      <w:r>
        <w:rPr/>
        <w:t>family</w:t>
      </w:r>
      <w:r>
        <w:rPr>
          <w:spacing w:val="5"/>
        </w:rPr>
        <w:t> </w:t>
      </w:r>
      <w:r>
        <w:rPr/>
        <w:t>da</w:t>
      </w:r>
      <w:r>
        <w:rPr>
          <w:spacing w:val="5"/>
        </w:rPr>
        <w:t> </w:t>
      </w:r>
      <w:r>
        <w:rPr/>
        <w:t>4</w:t>
      </w:r>
      <w:r>
        <w:rPr>
          <w:spacing w:val="5"/>
        </w:rPr>
        <w:t> </w:t>
      </w:r>
      <w:r>
        <w:rPr/>
        <w:t>posti</w:t>
      </w:r>
      <w:r>
        <w:rPr>
          <w:spacing w:val="5"/>
        </w:rPr>
        <w:t> </w:t>
      </w:r>
      <w:r>
        <w:rPr/>
        <w:t>letto</w:t>
      </w:r>
      <w:r>
        <w:rPr>
          <w:spacing w:val="4"/>
        </w:rPr>
        <w:t> </w:t>
      </w:r>
      <w:r>
        <w:rPr/>
        <w:t>con</w:t>
      </w:r>
      <w:r>
        <w:rPr>
          <w:spacing w:val="5"/>
        </w:rPr>
        <w:t> </w:t>
      </w:r>
      <w:r>
        <w:rPr/>
        <w:t>due</w:t>
      </w:r>
      <w:r>
        <w:rPr>
          <w:spacing w:val="5"/>
        </w:rPr>
        <w:t> </w:t>
      </w:r>
      <w:r>
        <w:rPr/>
        <w:t>ambienti</w:t>
      </w:r>
      <w:r>
        <w:rPr>
          <w:spacing w:val="5"/>
        </w:rPr>
        <w:t> </w:t>
      </w:r>
      <w:r>
        <w:rPr>
          <w:spacing w:val="-2"/>
        </w:rPr>
        <w:t>comunicanti</w:t>
      </w:r>
    </w:p>
    <w:p>
      <w:pPr>
        <w:pStyle w:val="BodyText"/>
        <w:spacing w:line="220" w:lineRule="auto" w:before="188"/>
        <w:ind w:left="343" w:right="299"/>
      </w:pPr>
      <w:r>
        <w:rPr/>
        <w:t>Family Gold per 4/5 persone (5° letto di 170 cm su richiesta e disponibilità), con due ambienti comunicanti e doppi servizi. Possibilità di aggiungere</w:t>
      </w:r>
      <w:r>
        <w:rPr>
          <w:spacing w:val="40"/>
        </w:rPr>
        <w:t> </w:t>
      </w:r>
      <w:r>
        <w:rPr/>
        <w:t>la culla su richiesta.</w:t>
      </w:r>
    </w:p>
    <w:p>
      <w:pPr>
        <w:pStyle w:val="BodyText"/>
        <w:spacing w:line="200" w:lineRule="exact" w:before="180"/>
        <w:ind w:left="343"/>
        <w:jc w:val="both"/>
      </w:pPr>
      <w:r>
        <w:rPr>
          <w:color w:val="E95B19"/>
        </w:rPr>
        <w:t>La</w:t>
      </w:r>
      <w:r>
        <w:rPr>
          <w:color w:val="E95B19"/>
          <w:spacing w:val="1"/>
        </w:rPr>
        <w:t> </w:t>
      </w:r>
      <w:r>
        <w:rPr>
          <w:color w:val="E95B19"/>
          <w:spacing w:val="-2"/>
        </w:rPr>
        <w:t>Spiaggia</w:t>
      </w:r>
    </w:p>
    <w:p>
      <w:pPr>
        <w:pStyle w:val="BodyText"/>
        <w:spacing w:line="220" w:lineRule="auto" w:before="4"/>
        <w:ind w:left="343" w:right="261"/>
        <w:jc w:val="both"/>
      </w:pPr>
      <w:r>
        <w:rPr/>
        <w:t>a 150 m dal Villaggio, raggiungibile percorrendo un sentiero ombreggiato da pini ed eucaliptus, l’ampia e lunga spiaggia di sabbia digrada dolce- mente nel mare; battigia e fondale marino di sabbia misto ciottoli. Attrezzata con lettini e ombrelloni inclusi nella tessera club. Prima e seconda fila con</w:t>
      </w:r>
      <w:r>
        <w:rPr>
          <w:spacing w:val="-2"/>
        </w:rPr>
        <w:t> </w:t>
      </w:r>
      <w:r>
        <w:rPr/>
        <w:t>supplemento.</w:t>
      </w:r>
    </w:p>
    <w:p>
      <w:pPr>
        <w:pStyle w:val="BodyText"/>
        <w:spacing w:line="200" w:lineRule="exact" w:before="181"/>
        <w:ind w:left="343"/>
        <w:jc w:val="both"/>
      </w:pPr>
      <w:r>
        <w:rPr>
          <w:color w:val="E95B19"/>
        </w:rPr>
        <w:t>Le</w:t>
      </w:r>
      <w:r>
        <w:rPr>
          <w:color w:val="E95B19"/>
          <w:spacing w:val="-4"/>
        </w:rPr>
        <w:t> </w:t>
      </w:r>
      <w:r>
        <w:rPr>
          <w:color w:val="E95B19"/>
          <w:spacing w:val="-2"/>
        </w:rPr>
        <w:t>piscine</w:t>
      </w:r>
    </w:p>
    <w:p>
      <w:pPr>
        <w:pStyle w:val="BodyText"/>
        <w:spacing w:line="220" w:lineRule="auto" w:before="4"/>
        <w:ind w:left="343" w:right="261"/>
        <w:jc w:val="both"/>
      </w:pPr>
      <w:r>
        <w:rPr/>
        <w:t>La piscina Oasi misura circa 1000 mq ed è suddivisa in 4 aeree di diverse profondità e caratteristiche. La parte centrale per nuotatori esperti, un’aera bimbi, un coloratissimo scivolo dedicato ai più piccini, un’area per le lezioni di acqua fitness e la zona idromassaggio con cascata e getti </w:t>
      </w:r>
      <w:r>
        <w:rPr>
          <w:spacing w:val="-2"/>
        </w:rPr>
        <w:t>d’acqua</w:t>
      </w:r>
    </w:p>
    <w:p>
      <w:pPr>
        <w:pStyle w:val="BodyText"/>
        <w:spacing w:line="220" w:lineRule="auto" w:before="1"/>
        <w:ind w:left="343" w:right="3778"/>
        <w:jc w:val="both"/>
      </w:pPr>
      <w:r>
        <w:rPr/>
        <w:t>La</w:t>
      </w:r>
      <w:r>
        <w:rPr>
          <w:spacing w:val="35"/>
        </w:rPr>
        <w:t> </w:t>
      </w:r>
      <w:r>
        <w:rPr/>
        <w:t>piscina</w:t>
      </w:r>
      <w:r>
        <w:rPr>
          <w:spacing w:val="35"/>
        </w:rPr>
        <w:t> </w:t>
      </w:r>
      <w:r>
        <w:rPr/>
        <w:t>relax</w:t>
      </w:r>
      <w:r>
        <w:rPr>
          <w:spacing w:val="35"/>
        </w:rPr>
        <w:t> </w:t>
      </w:r>
      <w:r>
        <w:rPr/>
        <w:t>posizionata</w:t>
      </w:r>
      <w:r>
        <w:rPr>
          <w:spacing w:val="35"/>
        </w:rPr>
        <w:t> </w:t>
      </w:r>
      <w:r>
        <w:rPr/>
        <w:t>davanti</w:t>
      </w:r>
      <w:r>
        <w:rPr>
          <w:spacing w:val="35"/>
        </w:rPr>
        <w:t> </w:t>
      </w:r>
      <w:r>
        <w:rPr/>
        <w:t>al</w:t>
      </w:r>
      <w:r>
        <w:rPr>
          <w:spacing w:val="35"/>
        </w:rPr>
        <w:t> </w:t>
      </w:r>
      <w:r>
        <w:rPr/>
        <w:t>ristorante</w:t>
      </w:r>
      <w:r>
        <w:rPr>
          <w:spacing w:val="35"/>
        </w:rPr>
        <w:t> </w:t>
      </w:r>
      <w:r>
        <w:rPr/>
        <w:t>ha</w:t>
      </w:r>
      <w:r>
        <w:rPr>
          <w:spacing w:val="35"/>
        </w:rPr>
        <w:t> </w:t>
      </w:r>
      <w:r>
        <w:rPr/>
        <w:t>profondità</w:t>
      </w:r>
      <w:r>
        <w:rPr>
          <w:spacing w:val="35"/>
        </w:rPr>
        <w:t> </w:t>
      </w:r>
      <w:r>
        <w:rPr/>
        <w:t>variabili</w:t>
      </w:r>
      <w:r>
        <w:rPr>
          <w:spacing w:val="35"/>
        </w:rPr>
        <w:t> </w:t>
      </w:r>
      <w:r>
        <w:rPr/>
        <w:t>e</w:t>
      </w:r>
      <w:r>
        <w:rPr>
          <w:spacing w:val="35"/>
        </w:rPr>
        <w:t> </w:t>
      </w:r>
      <w:r>
        <w:rPr/>
        <w:t>una</w:t>
      </w:r>
      <w:r>
        <w:rPr>
          <w:spacing w:val="35"/>
        </w:rPr>
        <w:t> </w:t>
      </w:r>
      <w:r>
        <w:rPr/>
        <w:t>zona</w:t>
      </w:r>
      <w:r>
        <w:rPr>
          <w:spacing w:val="35"/>
        </w:rPr>
        <w:t> </w:t>
      </w:r>
      <w:r>
        <w:rPr/>
        <w:t>bambini Entrambe</w:t>
      </w:r>
      <w:r>
        <w:rPr>
          <w:spacing w:val="4"/>
        </w:rPr>
        <w:t> </w:t>
      </w:r>
      <w:r>
        <w:rPr/>
        <w:t>le</w:t>
      </w:r>
      <w:r>
        <w:rPr>
          <w:spacing w:val="4"/>
        </w:rPr>
        <w:t> </w:t>
      </w:r>
      <w:r>
        <w:rPr/>
        <w:t>piscine</w:t>
      </w:r>
      <w:r>
        <w:rPr>
          <w:spacing w:val="4"/>
        </w:rPr>
        <w:t> </w:t>
      </w:r>
      <w:r>
        <w:rPr/>
        <w:t>sono</w:t>
      </w:r>
      <w:r>
        <w:rPr>
          <w:spacing w:val="4"/>
        </w:rPr>
        <w:t> </w:t>
      </w:r>
      <w:r>
        <w:rPr/>
        <w:t>aperte</w:t>
      </w:r>
      <w:r>
        <w:rPr>
          <w:spacing w:val="4"/>
        </w:rPr>
        <w:t> </w:t>
      </w:r>
      <w:r>
        <w:rPr/>
        <w:t>ad</w:t>
      </w:r>
      <w:r>
        <w:rPr>
          <w:spacing w:val="4"/>
        </w:rPr>
        <w:t> </w:t>
      </w:r>
      <w:r>
        <w:rPr/>
        <w:t>orari</w:t>
      </w:r>
      <w:r>
        <w:rPr>
          <w:spacing w:val="4"/>
        </w:rPr>
        <w:t> </w:t>
      </w:r>
      <w:r>
        <w:rPr/>
        <w:t>prestabiliti</w:t>
      </w:r>
      <w:r>
        <w:rPr>
          <w:spacing w:val="4"/>
        </w:rPr>
        <w:t> </w:t>
      </w:r>
      <w:r>
        <w:rPr/>
        <w:t>ed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lettini</w:t>
      </w:r>
      <w:r>
        <w:rPr>
          <w:spacing w:val="4"/>
        </w:rPr>
        <w:t> </w:t>
      </w:r>
      <w:r>
        <w:rPr/>
        <w:t>sono</w:t>
      </w:r>
      <w:r>
        <w:rPr>
          <w:spacing w:val="4"/>
        </w:rPr>
        <w:t> </w:t>
      </w:r>
      <w:r>
        <w:rPr/>
        <w:t>disponibili</w:t>
      </w:r>
      <w:r>
        <w:rPr>
          <w:spacing w:val="4"/>
        </w:rPr>
        <w:t> </w:t>
      </w:r>
      <w:r>
        <w:rPr/>
        <w:t>fino</w:t>
      </w:r>
      <w:r>
        <w:rPr>
          <w:spacing w:val="4"/>
        </w:rPr>
        <w:t> </w:t>
      </w:r>
      <w:r>
        <w:rPr/>
        <w:t>ad</w:t>
      </w:r>
      <w:r>
        <w:rPr>
          <w:spacing w:val="4"/>
        </w:rPr>
        <w:t> </w:t>
      </w:r>
      <w:r>
        <w:rPr>
          <w:spacing w:val="-2"/>
        </w:rPr>
        <w:t>esaurimento.</w:t>
      </w:r>
    </w:p>
    <w:p>
      <w:pPr>
        <w:pStyle w:val="BodyText"/>
        <w:spacing w:line="220" w:lineRule="auto" w:before="193"/>
        <w:ind w:left="343" w:right="261"/>
        <w:jc w:val="both"/>
      </w:pPr>
      <w:r>
        <w:rPr/>
        <w:t>Dog</w:t>
      </w:r>
      <w:r>
        <w:rPr>
          <w:spacing w:val="-1"/>
        </w:rPr>
        <w:t> </w:t>
      </w:r>
      <w:r>
        <w:rPr/>
        <w:t>Village:</w:t>
      </w:r>
      <w:r>
        <w:rPr>
          <w:spacing w:val="-1"/>
        </w:rPr>
        <w:t> </w:t>
      </w:r>
      <w:r>
        <w:rPr/>
        <w:t>cani</w:t>
      </w:r>
      <w:r>
        <w:rPr>
          <w:spacing w:val="-1"/>
        </w:rPr>
        <w:t> </w:t>
      </w:r>
      <w:r>
        <w:rPr/>
        <w:t>ammessi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tutte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taglie,</w:t>
      </w:r>
      <w:r>
        <w:rPr>
          <w:spacing w:val="-1"/>
        </w:rPr>
        <w:t> </w:t>
      </w:r>
      <w:r>
        <w:rPr/>
        <w:t>massimo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camera,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entrambi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taglia</w:t>
      </w:r>
      <w:r>
        <w:rPr>
          <w:spacing w:val="-1"/>
        </w:rPr>
        <w:t> </w:t>
      </w:r>
      <w:r>
        <w:rPr/>
        <w:t>grande</w:t>
      </w:r>
      <w:r>
        <w:rPr>
          <w:spacing w:val="-1"/>
        </w:rPr>
        <w:t> </w:t>
      </w:r>
      <w:r>
        <w:rPr/>
        <w:t>massimo</w:t>
      </w:r>
      <w:r>
        <w:rPr>
          <w:spacing w:val="-1"/>
        </w:rPr>
        <w:t> </w:t>
      </w:r>
      <w:r>
        <w:rPr/>
        <w:t>1.</w:t>
      </w:r>
      <w:r>
        <w:rPr>
          <w:spacing w:val="-1"/>
        </w:rPr>
        <w:t> </w:t>
      </w:r>
      <w:r>
        <w:rPr/>
        <w:t>Disponibilità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richiedere</w:t>
      </w:r>
      <w:r>
        <w:rPr>
          <w:spacing w:val="-1"/>
        </w:rPr>
        <w:t> </w:t>
      </w:r>
      <w:r>
        <w:rPr/>
        <w:t>alla</w:t>
      </w:r>
      <w:r>
        <w:rPr>
          <w:spacing w:val="-1"/>
        </w:rPr>
        <w:t> </w:t>
      </w:r>
      <w:r>
        <w:rPr/>
        <w:t>prenotazione Vascellero Dog Village unico nel suo genere nel sud Italia, offre una serie di servizi per gli ospiti accompagnati dal proprio amico a 4 zampe. Dog beach</w:t>
      </w:r>
      <w:r>
        <w:rPr>
          <w:spacing w:val="-1"/>
        </w:rPr>
        <w:t> </w:t>
      </w:r>
      <w:r>
        <w:rPr/>
        <w:t>(1000</w:t>
      </w:r>
      <w:r>
        <w:rPr>
          <w:spacing w:val="-1"/>
        </w:rPr>
        <w:t> </w:t>
      </w:r>
      <w:r>
        <w:rPr/>
        <w:t>mq.)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doccia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tettino</w:t>
      </w:r>
      <w:r>
        <w:rPr>
          <w:spacing w:val="-1"/>
        </w:rPr>
        <w:t> </w:t>
      </w:r>
      <w:r>
        <w:rPr/>
        <w:t>dog;</w:t>
      </w:r>
      <w:r>
        <w:rPr>
          <w:spacing w:val="-1"/>
        </w:rPr>
        <w:t> </w:t>
      </w:r>
      <w:r>
        <w:rPr/>
        <w:t>Aree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sgambamento</w:t>
      </w:r>
      <w:r>
        <w:rPr>
          <w:spacing w:val="-1"/>
        </w:rPr>
        <w:t> </w:t>
      </w:r>
      <w:r>
        <w:rPr/>
        <w:t>(3500</w:t>
      </w:r>
      <w:r>
        <w:rPr>
          <w:spacing w:val="-1"/>
        </w:rPr>
        <w:t> </w:t>
      </w:r>
      <w:r>
        <w:rPr/>
        <w:t>mq.)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agility</w:t>
      </w:r>
      <w:r>
        <w:rPr>
          <w:spacing w:val="-1"/>
        </w:rPr>
        <w:t> </w:t>
      </w:r>
      <w:r>
        <w:rPr/>
        <w:t>dog</w:t>
      </w:r>
      <w:r>
        <w:rPr>
          <w:spacing w:val="-1"/>
        </w:rPr>
        <w:t> </w:t>
      </w:r>
      <w:r>
        <w:rPr/>
        <w:t>(2000</w:t>
      </w:r>
      <w:r>
        <w:rPr>
          <w:spacing w:val="-1"/>
        </w:rPr>
        <w:t> </w:t>
      </w:r>
      <w:r>
        <w:rPr/>
        <w:t>mq.);</w:t>
      </w:r>
      <w:r>
        <w:rPr>
          <w:spacing w:val="-1"/>
        </w:rPr>
        <w:t> </w:t>
      </w:r>
      <w:r>
        <w:rPr/>
        <w:t>Dog</w:t>
      </w:r>
      <w:r>
        <w:rPr>
          <w:spacing w:val="-1"/>
        </w:rPr>
        <w:t> </w:t>
      </w:r>
      <w:r>
        <w:rPr/>
        <w:t>house,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lavaggio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toelettatura;</w:t>
      </w:r>
      <w:r>
        <w:rPr>
          <w:spacing w:val="-1"/>
        </w:rPr>
        <w:t> </w:t>
      </w:r>
      <w:r>
        <w:rPr/>
        <w:t>shop consulenza e assistenza specialistica; Dog parking, comodi box presso la Dog Area (servizio a disponibilità limitata), Dog Solarium, ombrellone as- segnato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zona</w:t>
      </w:r>
      <w:r>
        <w:rPr>
          <w:spacing w:val="-1"/>
        </w:rPr>
        <w:t> </w:t>
      </w:r>
      <w:r>
        <w:rPr/>
        <w:t>piscina</w:t>
      </w:r>
      <w:r>
        <w:rPr>
          <w:spacing w:val="-1"/>
        </w:rPr>
        <w:t> </w:t>
      </w:r>
      <w:r>
        <w:rPr/>
        <w:t>Oasi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prenotazione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supplemento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€</w:t>
      </w:r>
      <w:r>
        <w:rPr>
          <w:spacing w:val="-1"/>
        </w:rPr>
        <w:t> </w:t>
      </w:r>
      <w:r>
        <w:rPr/>
        <w:t>10,00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giorno.</w:t>
      </w:r>
      <w:r>
        <w:rPr>
          <w:spacing w:val="-1"/>
        </w:rPr>
        <w:t> </w:t>
      </w:r>
      <w:r>
        <w:rPr/>
        <w:t>Disponibile,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cauzione,</w:t>
      </w:r>
      <w:r>
        <w:rPr>
          <w:spacing w:val="-1"/>
        </w:rPr>
        <w:t> </w:t>
      </w:r>
      <w:r>
        <w:rPr/>
        <w:t>cancelletto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apporre</w:t>
      </w:r>
      <w:r>
        <w:rPr>
          <w:spacing w:val="-1"/>
        </w:rPr>
        <w:t> </w:t>
      </w:r>
      <w:r>
        <w:rPr/>
        <w:t>alla</w:t>
      </w:r>
      <w:r>
        <w:rPr>
          <w:spacing w:val="-1"/>
        </w:rPr>
        <w:t> </w:t>
      </w:r>
      <w:r>
        <w:rPr/>
        <w:t>verandina, cuccia, ciotole e tappetino sottociotole. Agli ospiti con cane è richiesta una cauzione di € 100,00 da versare all’arrivo in struttura in contanti per eventuali danni procurati alla camera e relativi arredi e/o violazioni del regolamento.</w:t>
      </w:r>
    </w:p>
    <w:p>
      <w:pPr>
        <w:pStyle w:val="BodyText"/>
        <w:spacing w:line="220" w:lineRule="auto" w:before="194"/>
        <w:ind w:left="343" w:right="261"/>
        <w:jc w:val="both"/>
      </w:pPr>
      <w:r>
        <w:rPr/>
        <w:t>Tessera Club: include servizio spiaggia (un ombrellone e due lettini per camera), uso piscine, animazione diurna e serale con giochi, tornei, spet- tacoli, corsi collettivi di ballo, acquafitness, jump fitness, tavole sup, tiro con l’arco, canoe, tennis, calcetto, basket, bocce, ping-pong, beach volley, “vascellerino” un programma per bambini differenziato per età: baby club 3-6 anni, mini Club 7-9 anni, junior Club 10-14 anni, Young club 15-19 anni. Sconto ingresso Acquapark “Odissea 2000” a 30 Km e pista go-Kart</w:t>
      </w:r>
      <w:r>
        <w:rPr>
          <w:spacing w:val="40"/>
        </w:rPr>
        <w:t> </w:t>
      </w:r>
      <w:r>
        <w:rPr/>
        <w:t>a 3 Km.</w:t>
      </w:r>
    </w:p>
    <w:sectPr>
      <w:pgSz w:w="11910" w:h="16840"/>
      <w:pgMar w:top="240" w:bottom="0" w:left="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85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9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1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3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5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46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98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5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020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20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7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3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9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31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77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23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692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17"/>
    </w:pPr>
    <w:rPr>
      <w:rFonts w:ascii="Georgia" w:hAnsi="Georgia" w:eastAsia="Georgia" w:cs="Georgia"/>
      <w:i/>
      <w:i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5"/>
      <w:ind w:left="885" w:hanging="360"/>
      <w:jc w:val="both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Futura PT" w:hAnsi="Futura PT" w:eastAsia="Futura PT" w:cs="Futura P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2025-04-14T10:38:51Z</dcterms:created>
  <dcterms:modified xsi:type="dcterms:W3CDTF">2025-04-14T10:38:51Z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2025-04-14T00:00:00Z</vt:filetime>
  </property>
  <property fmtid="{D5CDD505-2E9C-101B-9397-08002B2CF9AE}" pid="5" name="Producer">
    <vt:lpwstr>Adobe PDF Library 17.0</vt:lpwstr>
  </property>
</Properties>
</file>