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18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87520" id="docshapegroup1" coordorigin="0,0" coordsize="11986,16838">
                <v:shape style="position:absolute;left:0;top:0;width:11906;height:10424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020203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25"/>
        <w:rPr>
          <w:rFonts w:ascii="Futura Bold"/>
          <w:b/>
          <w:sz w:val="60"/>
        </w:rPr>
      </w:pPr>
    </w:p>
    <w:p>
      <w:pPr>
        <w:pStyle w:val="Title"/>
        <w:spacing w:line="254" w:lineRule="auto"/>
      </w:pPr>
      <w:r>
        <w:rPr>
          <w:color w:val="020203"/>
          <w:spacing w:val="-4"/>
        </w:rPr>
        <w:t>NICOLAUS</w:t>
      </w:r>
      <w:r>
        <w:rPr>
          <w:color w:val="020203"/>
          <w:spacing w:val="-30"/>
        </w:rPr>
        <w:t> </w:t>
      </w:r>
      <w:r>
        <w:rPr>
          <w:color w:val="020203"/>
          <w:spacing w:val="-4"/>
        </w:rPr>
        <w:t>CLUB</w:t>
      </w:r>
      <w:r>
        <w:rPr>
          <w:color w:val="020203"/>
          <w:spacing w:val="-30"/>
        </w:rPr>
        <w:t> </w:t>
      </w:r>
      <w:r>
        <w:rPr>
          <w:color w:val="020203"/>
          <w:spacing w:val="-4"/>
        </w:rPr>
        <w:t>ALIMINI</w:t>
      </w:r>
      <w:r>
        <w:rPr>
          <w:color w:val="020203"/>
          <w:spacing w:val="-30"/>
        </w:rPr>
        <w:t> </w:t>
      </w:r>
      <w:r>
        <w:rPr>
          <w:color w:val="020203"/>
          <w:spacing w:val="-4"/>
        </w:rPr>
        <w:t>SMILE </w:t>
      </w:r>
      <w:r>
        <w:rPr>
          <w:color w:val="020203"/>
        </w:rPr>
        <w:t>SETTIMANA SPECIALE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84"/>
        <w:rPr>
          <w:rFonts w:ascii="Georgia"/>
          <w:i/>
          <w:sz w:val="34"/>
        </w:rPr>
      </w:pPr>
    </w:p>
    <w:p>
      <w:pPr>
        <w:spacing w:before="0"/>
        <w:ind w:left="125" w:right="12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1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AL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8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33" w:right="125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19" w:lineRule="exact" w:before="39"/>
        <w:ind w:left="132" w:right="125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345</w:t>
      </w:r>
      <w:r>
        <w:rPr>
          <w:rFonts w:ascii="Futura PT" w:hAnsi="Futura PT"/>
          <w:b/>
          <w:color w:val="FFFFFF"/>
          <w:spacing w:val="3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10" w:lineRule="exact" w:before="0"/>
        <w:ind w:left="129" w:right="125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25"/>
          <w:sz w:val="24"/>
        </w:rPr>
        <w:t> </w:t>
      </w:r>
      <w:r>
        <w:rPr>
          <w:rFonts w:ascii="Futura PT"/>
          <w:b/>
          <w:color w:val="FFFFFF"/>
          <w:sz w:val="24"/>
        </w:rPr>
        <w:t>SOFT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ALL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INCLUSIVE</w:t>
      </w:r>
      <w:r>
        <w:rPr>
          <w:rFonts w:ascii="Futura PT"/>
          <w:b/>
          <w:color w:val="FFFFFF"/>
          <w:spacing w:val="74"/>
          <w:w w:val="150"/>
          <w:sz w:val="24"/>
        </w:rPr>
        <w:t> </w:t>
      </w:r>
      <w:r>
        <w:rPr>
          <w:rFonts w:ascii="Futura PT"/>
          <w:b/>
          <w:color w:val="FFFFFF"/>
          <w:sz w:val="24"/>
        </w:rPr>
        <w:t>CAMERA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CLASSIC</w:t>
      </w:r>
    </w:p>
    <w:p>
      <w:pPr>
        <w:spacing w:line="180" w:lineRule="exact" w:before="0"/>
        <w:ind w:left="128" w:right="125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w w:val="105"/>
          <w:sz w:val="16"/>
        </w:rPr>
        <w:t>3°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sino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14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anni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n.c.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gratis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-</w:t>
      </w:r>
      <w:r>
        <w:rPr>
          <w:rFonts w:ascii="Futura PT" w:hAnsi="Futura PT"/>
          <w:b/>
          <w:color w:val="FFFFFF"/>
          <w:spacing w:val="49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3°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14-18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anni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n.c.</w:t>
      </w:r>
      <w:r>
        <w:rPr>
          <w:rFonts w:ascii="Futura PT" w:hAnsi="Futura PT"/>
          <w:b/>
          <w:color w:val="FFFFFF"/>
          <w:spacing w:val="49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riduzione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70%</w:t>
      </w:r>
      <w:r>
        <w:rPr>
          <w:rFonts w:ascii="Futura PT" w:hAnsi="Futura PT"/>
          <w:b/>
          <w:color w:val="FFFFFF"/>
          <w:spacing w:val="50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-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3°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adulto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riduz.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5"/>
          <w:w w:val="105"/>
          <w:sz w:val="16"/>
        </w:rPr>
        <w:t>50%</w:t>
      </w:r>
    </w:p>
    <w:p>
      <w:pPr>
        <w:spacing w:line="199" w:lineRule="exact" w:before="0"/>
        <w:ind w:left="128" w:right="125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w w:val="105"/>
          <w:sz w:val="16"/>
        </w:rPr>
        <w:t>4°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3-18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anni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n.c.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riduzione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70%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-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4°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adulto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riduz.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70%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-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Suppl.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singola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5"/>
          <w:w w:val="105"/>
          <w:sz w:val="16"/>
        </w:rPr>
        <w:t>60%</w:t>
      </w: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spacing w:before="186"/>
        <w:rPr>
          <w:rFonts w:ascii="Futura PT"/>
          <w:b/>
        </w:rPr>
      </w:pPr>
    </w:p>
    <w:p>
      <w:pPr>
        <w:spacing w:line="225" w:lineRule="auto" w:before="1"/>
        <w:ind w:left="206" w:right="204" w:hanging="1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villaggio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turistico,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categoria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R.T.A.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4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stelle,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nasce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dalla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conversione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complesso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residenziale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formula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hotel.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Struttura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semplice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curata,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immersa in un parco di 6 ettari, composta da unità in stile cottage in muratura con tetto in legno. E’ situato nelle vicinanze di Otranto, gioiello </w:t>
      </w:r>
      <w:r>
        <w:rPr>
          <w:rFonts w:ascii="Futura PT" w:hAnsi="Futura PT"/>
          <w:b/>
          <w:color w:val="FFFFFF"/>
          <w:spacing w:val="-51"/>
          <w:sz w:val="16"/>
        </w:rPr>
        <w:t>del</w:t>
      </w:r>
      <w:r>
        <w:rPr>
          <w:rFonts w:ascii="Futura PT" w:hAnsi="Futura PT"/>
          <w:b/>
          <w:color w:val="FFFFFF"/>
          <w:spacing w:val="8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Salento,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zona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caratterizzata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bellissime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spiagge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dallo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splendido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scenario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laghi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Alimini.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posizione,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tipologia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sistemazione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 il coinvolgente team di animazione rendono questa struttura adatta per la vacanza di famiglie e ragazzi. Dista circa 100 km dall’aeroporto di</w:t>
      </w:r>
      <w:r>
        <w:rPr>
          <w:rFonts w:ascii="Futura PT" w:hAnsi="Futura PT"/>
          <w:b/>
          <w:color w:val="FFFFFF"/>
          <w:spacing w:val="80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Brindisi.</w:t>
      </w:r>
    </w:p>
    <w:p>
      <w:pPr>
        <w:spacing w:after="0" w:line="225" w:lineRule="auto"/>
        <w:jc w:val="center"/>
        <w:rPr>
          <w:rFonts w:ascii="Futura PT" w:hAnsi="Futura PT"/>
          <w:b/>
          <w:sz w:val="16"/>
        </w:rPr>
        <w:sectPr>
          <w:type w:val="continuous"/>
          <w:pgSz w:w="11910" w:h="16840"/>
          <w:pgMar w:top="320" w:bottom="280" w:left="283" w:right="283"/>
        </w:sectPr>
      </w:pPr>
    </w:p>
    <w:p>
      <w:pPr>
        <w:pStyle w:val="BodyText"/>
        <w:ind w:left="4466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688" id="docshape13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before="185"/>
        <w:ind w:left="8" w:right="133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NICOLAUS</w:t>
      </w:r>
      <w:r>
        <w:rPr>
          <w:rFonts w:ascii="Roboto Slab"/>
          <w:color w:val="EA5B18"/>
          <w:spacing w:val="-4"/>
          <w:sz w:val="24"/>
        </w:rPr>
        <w:t> </w:t>
      </w:r>
      <w:r>
        <w:rPr>
          <w:rFonts w:ascii="Roboto Slab"/>
          <w:color w:val="EA5B18"/>
          <w:sz w:val="24"/>
        </w:rPr>
        <w:t>CLUB</w:t>
      </w:r>
      <w:r>
        <w:rPr>
          <w:rFonts w:ascii="Roboto Slab"/>
          <w:color w:val="EA5B18"/>
          <w:spacing w:val="-3"/>
          <w:sz w:val="24"/>
        </w:rPr>
        <w:t> </w:t>
      </w:r>
      <w:r>
        <w:rPr>
          <w:rFonts w:ascii="Roboto Slab"/>
          <w:color w:val="EA5B18"/>
          <w:sz w:val="24"/>
        </w:rPr>
        <w:t>ALIMINI</w:t>
      </w:r>
      <w:r>
        <w:rPr>
          <w:rFonts w:ascii="Roboto Slab"/>
          <w:color w:val="EA5B18"/>
          <w:spacing w:val="-2"/>
          <w:sz w:val="24"/>
        </w:rPr>
        <w:t> SMILE</w:t>
      </w:r>
    </w:p>
    <w:p>
      <w:pPr>
        <w:pStyle w:val="BodyText"/>
        <w:spacing w:before="271"/>
        <w:rPr>
          <w:rFonts w:ascii="Roboto Slab"/>
          <w:sz w:val="24"/>
        </w:rPr>
      </w:pPr>
    </w:p>
    <w:p>
      <w:pPr>
        <w:pStyle w:val="BodyText"/>
        <w:spacing w:line="200" w:lineRule="exact"/>
        <w:ind w:left="120"/>
      </w:pPr>
      <w:r>
        <w:rPr>
          <w:color w:val="EB5D18"/>
        </w:rPr>
        <w:t>La</w:t>
      </w:r>
      <w:r>
        <w:rPr>
          <w:color w:val="EB5D18"/>
          <w:spacing w:val="-2"/>
        </w:rPr>
        <w:t> </w:t>
      </w:r>
      <w:r>
        <w:rPr>
          <w:color w:val="EB5D18"/>
        </w:rPr>
        <w:t>quota</w:t>
      </w:r>
      <w:r>
        <w:rPr>
          <w:color w:val="EB5D18"/>
          <w:spacing w:val="-2"/>
        </w:rPr>
        <w:t> comprende: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7</w:t>
      </w:r>
      <w:r>
        <w:rPr>
          <w:color w:val="020203"/>
          <w:spacing w:val="-4"/>
        </w:rPr>
        <w:t> </w:t>
      </w:r>
      <w:r>
        <w:rPr>
          <w:color w:val="020203"/>
        </w:rPr>
        <w:t>Pernottamenti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doppia</w:t>
      </w:r>
      <w:r>
        <w:rPr>
          <w:color w:val="020203"/>
          <w:spacing w:val="-2"/>
        </w:rPr>
        <w:t> </w:t>
      </w:r>
      <w:r>
        <w:rPr>
          <w:color w:val="020203"/>
        </w:rPr>
        <w:t>classic,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trattamento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Soft</w:t>
      </w:r>
      <w:r>
        <w:rPr>
          <w:color w:val="020203"/>
          <w:spacing w:val="-2"/>
        </w:rPr>
        <w:t> </w:t>
      </w:r>
      <w:r>
        <w:rPr>
          <w:color w:val="020203"/>
        </w:rPr>
        <w:t>Inclusive;</w:t>
      </w:r>
      <w:r>
        <w:rPr>
          <w:color w:val="020203"/>
          <w:spacing w:val="-1"/>
        </w:rPr>
        <w:t> </w:t>
      </w:r>
      <w:r>
        <w:rPr>
          <w:color w:val="020203"/>
        </w:rPr>
        <w:t>-</w:t>
      </w:r>
      <w:r>
        <w:rPr>
          <w:color w:val="020203"/>
          <w:spacing w:val="-2"/>
        </w:rPr>
        <w:t> </w:t>
      </w:r>
      <w:r>
        <w:rPr>
          <w:color w:val="020203"/>
        </w:rPr>
        <w:t>Assistenza</w:t>
      </w:r>
      <w:r>
        <w:rPr>
          <w:color w:val="020203"/>
          <w:spacing w:val="-2"/>
        </w:rPr>
        <w:t> </w:t>
      </w:r>
      <w:r>
        <w:rPr>
          <w:color w:val="020203"/>
        </w:rPr>
        <w:t>Nicolaus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loco;</w:t>
      </w:r>
      <w:r>
        <w:rPr>
          <w:color w:val="020203"/>
          <w:spacing w:val="-2"/>
        </w:rPr>
        <w:t> </w:t>
      </w:r>
      <w:r>
        <w:rPr>
          <w:color w:val="020203"/>
        </w:rPr>
        <w:t>-</w:t>
      </w:r>
      <w:r>
        <w:rPr>
          <w:color w:val="020203"/>
          <w:spacing w:val="-1"/>
        </w:rPr>
        <w:t> </w:t>
      </w:r>
      <w:r>
        <w:rPr>
          <w:color w:val="020203"/>
        </w:rPr>
        <w:t>Polizza</w:t>
      </w:r>
      <w:r>
        <w:rPr>
          <w:color w:val="020203"/>
          <w:spacing w:val="-2"/>
        </w:rPr>
        <w:t> </w:t>
      </w:r>
      <w:r>
        <w:rPr>
          <w:color w:val="020203"/>
        </w:rPr>
        <w:t>viaggia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Sereno</w:t>
      </w:r>
    </w:p>
    <w:p>
      <w:pPr>
        <w:pStyle w:val="BodyText"/>
        <w:spacing w:line="200" w:lineRule="exact" w:before="176"/>
        <w:ind w:left="120"/>
      </w:pPr>
      <w:r>
        <w:rPr>
          <w:color w:val="EB5D18"/>
        </w:rPr>
        <w:t>La</w:t>
      </w:r>
      <w:r>
        <w:rPr>
          <w:color w:val="EB5D18"/>
          <w:spacing w:val="-2"/>
        </w:rPr>
        <w:t> </w:t>
      </w:r>
      <w:r>
        <w:rPr>
          <w:color w:val="EB5D18"/>
        </w:rPr>
        <w:t>quota</w:t>
      </w:r>
      <w:r>
        <w:rPr>
          <w:color w:val="EB5D18"/>
          <w:spacing w:val="-1"/>
        </w:rPr>
        <w:t> </w:t>
      </w:r>
      <w:r>
        <w:rPr>
          <w:color w:val="EB5D18"/>
        </w:rPr>
        <w:t>non</w:t>
      </w:r>
      <w:r>
        <w:rPr>
          <w:color w:val="EB5D18"/>
          <w:spacing w:val="-1"/>
        </w:rPr>
        <w:t> </w:t>
      </w:r>
      <w:r>
        <w:rPr>
          <w:color w:val="EB5D18"/>
          <w:spacing w:val="-2"/>
        </w:rPr>
        <w:t>comprende:</w:t>
      </w:r>
    </w:p>
    <w:p>
      <w:pPr>
        <w:pStyle w:val="BodyText"/>
        <w:spacing w:line="220" w:lineRule="auto" w:before="5"/>
        <w:ind w:left="120" w:right="118"/>
        <w:jc w:val="both"/>
      </w:pPr>
      <w:r>
        <w:rPr>
          <w:color w:val="020203"/>
        </w:rPr>
        <w:t>Forfait settimanale*** comprensivo di: riassetto giornaliero della camera, tessera club, servizio spiaggia (1 ombrellone e 2 lettini presso il lido convenzionato ad appartamento). V. sotto-tabella; - Tassa comunale di soggiorno, da regolare obbligatoriamente in loco (laddove prevista);</w:t>
      </w:r>
    </w:p>
    <w:p>
      <w:pPr>
        <w:pStyle w:val="BodyText"/>
        <w:spacing w:line="220" w:lineRule="auto" w:before="192"/>
        <w:ind w:left="120" w:right="117"/>
        <w:jc w:val="both"/>
      </w:pPr>
      <w:r>
        <w:rPr>
          <w:color w:val="020203"/>
        </w:rPr>
        <w:t>Eventuale pasto extra in arrivo o in partenza (su richiesta e previa disponibilità); - Eventuali servizi extra facoltativi: trasferimenti in esclusiva per il gruppo (su richiesta e con supplemento); Welcome cocktail; utilizzo spazi meeting e relativa attrezzatura tecnica; torta con logo e spumante; cena dell’arrivederci in esclusiva; utilizzo in esclusiva delle attrezzature sportive; desk e personalizzazioni; coffee break; facchinaggio in &amp;out; delivery in camera; staff di animazione e/o assistenza dedicato; Utilizzo in esclusiva di teatro o altri spazi comuni, etc.; - Noleggio telo mare; - Eventuali polizze facoltative; - Escursioni ed attività di team building; - Mance; - Extra personali in genere e quanto non espressamente indicato voce “ La quota </w:t>
      </w:r>
      <w:r>
        <w:rPr>
          <w:color w:val="020203"/>
          <w:spacing w:val="-2"/>
        </w:rPr>
        <w:t>comprende</w:t>
      </w:r>
    </w:p>
    <w:p>
      <w:pPr>
        <w:pStyle w:val="BodyText"/>
        <w:spacing w:line="200" w:lineRule="exact" w:before="182"/>
        <w:ind w:left="120"/>
      </w:pPr>
      <w:r>
        <w:rPr>
          <w:color w:val="EB5D18"/>
        </w:rPr>
        <w:t>SISTEMAZIONI</w:t>
      </w:r>
      <w:r>
        <w:rPr>
          <w:color w:val="EB5D18"/>
          <w:spacing w:val="-3"/>
        </w:rPr>
        <w:t> </w:t>
      </w:r>
      <w:r>
        <w:rPr>
          <w:color w:val="EB5D18"/>
          <w:spacing w:val="-2"/>
        </w:rPr>
        <w:t>ALTERNATIVE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Family</w:t>
      </w:r>
      <w:r>
        <w:rPr>
          <w:color w:val="020203"/>
          <w:spacing w:val="-2"/>
        </w:rPr>
        <w:t> </w:t>
      </w:r>
      <w:r>
        <w:rPr>
          <w:color w:val="020203"/>
        </w:rPr>
        <w:t>occupata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2/3</w:t>
      </w:r>
      <w:r>
        <w:rPr>
          <w:color w:val="020203"/>
          <w:spacing w:val="-1"/>
        </w:rPr>
        <w:t> </w:t>
      </w:r>
      <w:r>
        <w:rPr>
          <w:color w:val="020203"/>
        </w:rPr>
        <w:t>persone</w:t>
      </w:r>
      <w:r>
        <w:rPr>
          <w:color w:val="020203"/>
          <w:spacing w:val="-2"/>
        </w:rPr>
        <w:t> </w:t>
      </w:r>
      <w:r>
        <w:rPr>
          <w:color w:val="020203"/>
        </w:rPr>
        <w:t>supplemento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5%,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4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  <w:spacing w:val="-4"/>
        </w:rPr>
        <w:t>10%.</w:t>
      </w:r>
    </w:p>
    <w:p>
      <w:pPr>
        <w:pStyle w:val="BodyText"/>
        <w:spacing w:line="200" w:lineRule="exact" w:before="175"/>
        <w:ind w:left="120"/>
      </w:pPr>
      <w:r>
        <w:rPr>
          <w:color w:val="EB5D18"/>
        </w:rPr>
        <w:t>SUPPLEMENTI</w:t>
      </w:r>
      <w:r>
        <w:rPr>
          <w:color w:val="EB5D18"/>
          <w:spacing w:val="-9"/>
        </w:rPr>
        <w:t> </w:t>
      </w:r>
      <w:r>
        <w:rPr>
          <w:color w:val="EB5D18"/>
        </w:rPr>
        <w:t>OBBLIGATORI</w:t>
      </w:r>
      <w:r>
        <w:rPr>
          <w:color w:val="EB5D18"/>
          <w:spacing w:val="-8"/>
        </w:rPr>
        <w:t> </w:t>
      </w:r>
      <w:r>
        <w:rPr>
          <w:color w:val="EB5D18"/>
        </w:rPr>
        <w:t>DA</w:t>
      </w:r>
      <w:r>
        <w:rPr>
          <w:color w:val="EB5D18"/>
          <w:spacing w:val="-9"/>
        </w:rPr>
        <w:t> </w:t>
      </w:r>
      <w:r>
        <w:rPr>
          <w:color w:val="EB5D18"/>
        </w:rPr>
        <w:t>PAGARE</w:t>
      </w:r>
      <w:r>
        <w:rPr>
          <w:color w:val="EB5D18"/>
          <w:spacing w:val="-8"/>
        </w:rPr>
        <w:t> </w:t>
      </w:r>
      <w:r>
        <w:rPr>
          <w:color w:val="EB5D18"/>
        </w:rPr>
        <w:t>IN</w:t>
      </w:r>
      <w:r>
        <w:rPr>
          <w:color w:val="EB5D18"/>
          <w:spacing w:val="-9"/>
        </w:rPr>
        <w:t> </w:t>
      </w:r>
      <w:r>
        <w:rPr>
          <w:color w:val="EB5D18"/>
        </w:rPr>
        <w:t>LOCO</w:t>
      </w:r>
      <w:r>
        <w:rPr>
          <w:color w:val="EB5D18"/>
          <w:spacing w:val="26"/>
        </w:rPr>
        <w:t> </w:t>
      </w:r>
      <w:r>
        <w:rPr>
          <w:color w:val="EB5D18"/>
        </w:rPr>
        <w:t>Forfait</w:t>
      </w:r>
      <w:r>
        <w:rPr>
          <w:color w:val="EB5D18"/>
          <w:spacing w:val="-8"/>
        </w:rPr>
        <w:t> </w:t>
      </w:r>
      <w:r>
        <w:rPr>
          <w:color w:val="EB5D18"/>
          <w:spacing w:val="-2"/>
        </w:rPr>
        <w:t>settimanale***:</w:t>
      </w:r>
    </w:p>
    <w:p>
      <w:pPr>
        <w:pStyle w:val="BodyText"/>
        <w:spacing w:line="220" w:lineRule="auto" w:before="5"/>
        <w:ind w:left="120"/>
      </w:pP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partire</w:t>
      </w:r>
      <w:r>
        <w:rPr>
          <w:color w:val="020203"/>
          <w:spacing w:val="-7"/>
        </w:rPr>
        <w:t> </w:t>
      </w:r>
      <w:r>
        <w:rPr>
          <w:color w:val="020203"/>
        </w:rPr>
        <w:t>dai</w:t>
      </w:r>
      <w:r>
        <w:rPr>
          <w:color w:val="020203"/>
          <w:spacing w:val="-7"/>
        </w:rPr>
        <w:t> </w:t>
      </w:r>
      <w:r>
        <w:rPr>
          <w:color w:val="020203"/>
        </w:rPr>
        <w:t>3</w:t>
      </w:r>
      <w:r>
        <w:rPr>
          <w:color w:val="020203"/>
          <w:spacing w:val="-7"/>
        </w:rPr>
        <w:t> </w:t>
      </w:r>
      <w:r>
        <w:rPr>
          <w:color w:val="020203"/>
        </w:rPr>
        <w:t>anni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unità</w:t>
      </w:r>
      <w:r>
        <w:rPr>
          <w:color w:val="020203"/>
          <w:spacing w:val="-7"/>
        </w:rPr>
        <w:t> </w:t>
      </w:r>
      <w:r>
        <w:rPr>
          <w:color w:val="020203"/>
        </w:rPr>
        <w:t>abitativa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112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1</w:t>
      </w:r>
      <w:r>
        <w:rPr>
          <w:color w:val="020203"/>
          <w:spacing w:val="-7"/>
        </w:rPr>
        <w:t> </w:t>
      </w:r>
      <w:r>
        <w:rPr>
          <w:color w:val="020203"/>
        </w:rPr>
        <w:t>persona,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140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2</w:t>
      </w:r>
      <w:r>
        <w:rPr>
          <w:color w:val="020203"/>
          <w:spacing w:val="-7"/>
        </w:rPr>
        <w:t> </w:t>
      </w:r>
      <w:r>
        <w:rPr>
          <w:color w:val="020203"/>
        </w:rPr>
        <w:t>persone,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168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3</w:t>
      </w:r>
      <w:r>
        <w:rPr>
          <w:color w:val="020203"/>
          <w:spacing w:val="-7"/>
        </w:rPr>
        <w:t> </w:t>
      </w:r>
      <w:r>
        <w:rPr>
          <w:color w:val="020203"/>
        </w:rPr>
        <w:t>persone,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224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4</w:t>
      </w:r>
      <w:r>
        <w:rPr>
          <w:color w:val="020203"/>
          <w:spacing w:val="-7"/>
        </w:rPr>
        <w:t> </w:t>
      </w:r>
      <w:r>
        <w:rPr>
          <w:color w:val="020203"/>
        </w:rPr>
        <w:t>persone,</w:t>
      </w:r>
      <w:r>
        <w:rPr>
          <w:color w:val="020203"/>
          <w:spacing w:val="-7"/>
        </w:rPr>
        <w:t> </w:t>
      </w:r>
      <w:r>
        <w:rPr>
          <w:color w:val="020203"/>
        </w:rPr>
        <w:t>include:</w:t>
      </w:r>
      <w:r>
        <w:rPr>
          <w:color w:val="020203"/>
          <w:spacing w:val="-7"/>
        </w:rPr>
        <w:t> </w:t>
      </w:r>
      <w:r>
        <w:rPr>
          <w:color w:val="020203"/>
        </w:rPr>
        <w:t>riassetto</w:t>
      </w:r>
      <w:r>
        <w:rPr>
          <w:color w:val="020203"/>
          <w:spacing w:val="-7"/>
        </w:rPr>
        <w:t> </w:t>
      </w:r>
      <w:r>
        <w:rPr>
          <w:color w:val="020203"/>
        </w:rPr>
        <w:t>giornaliero della camera, tessera club, servizio spiaggia (1 ombrellone e 2 lettini presso il lido convenzionato ad appartamento).</w:t>
      </w:r>
    </w:p>
    <w:p>
      <w:pPr>
        <w:pStyle w:val="BodyText"/>
        <w:spacing w:line="441" w:lineRule="auto" w:before="180"/>
        <w:ind w:left="120" w:right="5801"/>
      </w:pPr>
      <w:r>
        <w:rPr>
          <w:color w:val="020203"/>
        </w:rPr>
        <w:t>Cauzione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100</w:t>
      </w:r>
      <w:r>
        <w:rPr>
          <w:color w:val="020203"/>
          <w:spacing w:val="-6"/>
        </w:rPr>
        <w:t> </w:t>
      </w:r>
      <w:r>
        <w:rPr>
          <w:color w:val="020203"/>
        </w:rPr>
        <w:t>ad</w:t>
      </w:r>
      <w:r>
        <w:rPr>
          <w:color w:val="020203"/>
          <w:spacing w:val="-6"/>
        </w:rPr>
        <w:t> </w:t>
      </w:r>
      <w:r>
        <w:rPr>
          <w:color w:val="020203"/>
        </w:rPr>
        <w:t>unità</w:t>
      </w:r>
      <w:r>
        <w:rPr>
          <w:color w:val="020203"/>
          <w:spacing w:val="-6"/>
        </w:rPr>
        <w:t> </w:t>
      </w:r>
      <w:r>
        <w:rPr>
          <w:color w:val="020203"/>
        </w:rPr>
        <w:t>abitativa</w:t>
      </w:r>
      <w:r>
        <w:rPr>
          <w:color w:val="020203"/>
          <w:spacing w:val="-6"/>
        </w:rPr>
        <w:t> </w:t>
      </w:r>
      <w:r>
        <w:rPr>
          <w:color w:val="020203"/>
        </w:rPr>
        <w:t>rimborsabile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fine</w:t>
      </w:r>
      <w:r>
        <w:rPr>
          <w:color w:val="020203"/>
          <w:spacing w:val="-6"/>
        </w:rPr>
        <w:t> </w:t>
      </w:r>
      <w:r>
        <w:rPr>
          <w:color w:val="020203"/>
        </w:rPr>
        <w:t>soggiorno. Eventuale tassa di soggiorno</w:t>
      </w:r>
    </w:p>
    <w:p>
      <w:pPr>
        <w:pStyle w:val="BodyText"/>
        <w:spacing w:line="200" w:lineRule="exact" w:before="1"/>
        <w:ind w:left="120"/>
      </w:pPr>
      <w:r>
        <w:rPr>
          <w:color w:val="EB5D18"/>
        </w:rPr>
        <w:t>SERVIZI</w:t>
      </w:r>
      <w:r>
        <w:rPr>
          <w:color w:val="EB5D18"/>
          <w:spacing w:val="-7"/>
        </w:rPr>
        <w:t> </w:t>
      </w:r>
      <w:r>
        <w:rPr>
          <w:color w:val="EB5D18"/>
          <w:spacing w:val="-2"/>
        </w:rPr>
        <w:t>FACOLTATIVI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Pacchetto</w:t>
      </w:r>
      <w:r>
        <w:rPr>
          <w:color w:val="020203"/>
          <w:spacing w:val="-5"/>
        </w:rPr>
        <w:t> </w:t>
      </w:r>
      <w:r>
        <w:rPr>
          <w:color w:val="020203"/>
        </w:rPr>
        <w:t>Premium</w:t>
      </w:r>
      <w:r>
        <w:rPr>
          <w:color w:val="020203"/>
          <w:spacing w:val="-2"/>
        </w:rPr>
        <w:t> </w:t>
      </w:r>
      <w:r>
        <w:rPr>
          <w:color w:val="020203"/>
        </w:rPr>
        <w:t>Nicolaus: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84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settimana,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richiedere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loco.</w:t>
      </w:r>
    </w:p>
    <w:p>
      <w:pPr>
        <w:pStyle w:val="BodyText"/>
        <w:spacing w:line="220" w:lineRule="auto" w:before="189"/>
        <w:ind w:left="120"/>
      </w:pPr>
      <w:r>
        <w:rPr>
          <w:color w:val="020203"/>
        </w:rPr>
        <w:t>Pasto</w:t>
      </w:r>
      <w:r>
        <w:rPr>
          <w:color w:val="020203"/>
          <w:spacing w:val="15"/>
        </w:rPr>
        <w:t> </w:t>
      </w:r>
      <w:r>
        <w:rPr>
          <w:color w:val="020203"/>
        </w:rPr>
        <w:t>extra</w:t>
      </w:r>
      <w:r>
        <w:rPr>
          <w:color w:val="020203"/>
          <w:spacing w:val="15"/>
        </w:rPr>
        <w:t> </w:t>
      </w:r>
      <w:r>
        <w:rPr>
          <w:color w:val="020203"/>
        </w:rPr>
        <w:t>(su</w:t>
      </w:r>
      <w:r>
        <w:rPr>
          <w:color w:val="020203"/>
          <w:spacing w:val="15"/>
        </w:rPr>
        <w:t> </w:t>
      </w:r>
      <w:r>
        <w:rPr>
          <w:color w:val="020203"/>
        </w:rPr>
        <w:t>richiesta</w:t>
      </w:r>
      <w:r>
        <w:rPr>
          <w:color w:val="020203"/>
          <w:spacing w:val="15"/>
        </w:rPr>
        <w:t> </w:t>
      </w:r>
      <w:r>
        <w:rPr>
          <w:color w:val="020203"/>
        </w:rPr>
        <w:t>a</w:t>
      </w:r>
      <w:r>
        <w:rPr>
          <w:color w:val="020203"/>
          <w:spacing w:val="15"/>
        </w:rPr>
        <w:t> </w:t>
      </w:r>
      <w:r>
        <w:rPr>
          <w:color w:val="020203"/>
        </w:rPr>
        <w:t>disponibilità</w:t>
      </w:r>
      <w:r>
        <w:rPr>
          <w:color w:val="020203"/>
          <w:spacing w:val="15"/>
        </w:rPr>
        <w:t> </w:t>
      </w:r>
      <w:r>
        <w:rPr>
          <w:color w:val="020203"/>
        </w:rPr>
        <w:t>limitata</w:t>
      </w:r>
      <w:r>
        <w:rPr>
          <w:color w:val="020203"/>
          <w:spacing w:val="15"/>
        </w:rPr>
        <w:t> </w:t>
      </w:r>
      <w:r>
        <w:rPr>
          <w:color w:val="020203"/>
        </w:rPr>
        <w:t>da</w:t>
      </w:r>
      <w:r>
        <w:rPr>
          <w:color w:val="020203"/>
          <w:spacing w:val="15"/>
        </w:rPr>
        <w:t> </w:t>
      </w:r>
      <w:r>
        <w:rPr>
          <w:color w:val="020203"/>
        </w:rPr>
        <w:t>pagare</w:t>
      </w:r>
      <w:r>
        <w:rPr>
          <w:color w:val="020203"/>
          <w:spacing w:val="15"/>
        </w:rPr>
        <w:t> </w:t>
      </w:r>
      <w:r>
        <w:rPr>
          <w:color w:val="020203"/>
        </w:rPr>
        <w:t>in</w:t>
      </w:r>
      <w:r>
        <w:rPr>
          <w:color w:val="020203"/>
          <w:spacing w:val="15"/>
        </w:rPr>
        <w:t> </w:t>
      </w:r>
      <w:r>
        <w:rPr>
          <w:color w:val="020203"/>
        </w:rPr>
        <w:t>loco):</w:t>
      </w:r>
      <w:r>
        <w:rPr>
          <w:color w:val="020203"/>
          <w:spacing w:val="15"/>
        </w:rPr>
        <w:t> </w:t>
      </w:r>
      <w:r>
        <w:rPr>
          <w:color w:val="020203"/>
        </w:rPr>
        <w:t>adulti</w:t>
      </w:r>
      <w:r>
        <w:rPr>
          <w:color w:val="020203"/>
          <w:spacing w:val="15"/>
        </w:rPr>
        <w:t> </w:t>
      </w:r>
      <w:r>
        <w:rPr>
          <w:color w:val="020203"/>
        </w:rPr>
        <w:t>€</w:t>
      </w:r>
      <w:r>
        <w:rPr>
          <w:color w:val="020203"/>
          <w:spacing w:val="15"/>
        </w:rPr>
        <w:t> </w:t>
      </w:r>
      <w:r>
        <w:rPr>
          <w:color w:val="020203"/>
        </w:rPr>
        <w:t>30</w:t>
      </w:r>
      <w:r>
        <w:rPr>
          <w:color w:val="020203"/>
          <w:spacing w:val="15"/>
        </w:rPr>
        <w:t> </w:t>
      </w:r>
      <w:r>
        <w:rPr>
          <w:color w:val="020203"/>
        </w:rPr>
        <w:t>per</w:t>
      </w:r>
      <w:r>
        <w:rPr>
          <w:color w:val="020203"/>
          <w:spacing w:val="15"/>
        </w:rPr>
        <w:t> </w:t>
      </w:r>
      <w:r>
        <w:rPr>
          <w:color w:val="020203"/>
        </w:rPr>
        <w:t>persona,</w:t>
      </w:r>
      <w:r>
        <w:rPr>
          <w:color w:val="020203"/>
          <w:spacing w:val="15"/>
        </w:rPr>
        <w:t> </w:t>
      </w:r>
      <w:r>
        <w:rPr>
          <w:color w:val="020203"/>
        </w:rPr>
        <w:t>€35</w:t>
      </w:r>
      <w:r>
        <w:rPr>
          <w:color w:val="020203"/>
          <w:spacing w:val="15"/>
        </w:rPr>
        <w:t> </w:t>
      </w:r>
      <w:r>
        <w:rPr>
          <w:color w:val="020203"/>
        </w:rPr>
        <w:t>per</w:t>
      </w:r>
      <w:r>
        <w:rPr>
          <w:color w:val="020203"/>
          <w:spacing w:val="15"/>
        </w:rPr>
        <w:t> </w:t>
      </w:r>
      <w:r>
        <w:rPr>
          <w:color w:val="020203"/>
        </w:rPr>
        <w:t>persona</w:t>
      </w:r>
      <w:r>
        <w:rPr>
          <w:color w:val="020203"/>
          <w:spacing w:val="15"/>
        </w:rPr>
        <w:t> </w:t>
      </w:r>
      <w:r>
        <w:rPr>
          <w:color w:val="020203"/>
        </w:rPr>
        <w:t>cena</w:t>
      </w:r>
      <w:r>
        <w:rPr>
          <w:color w:val="020203"/>
          <w:spacing w:val="15"/>
        </w:rPr>
        <w:t> </w:t>
      </w:r>
      <w:r>
        <w:rPr>
          <w:color w:val="020203"/>
        </w:rPr>
        <w:t>tipica,</w:t>
      </w:r>
      <w:r>
        <w:rPr>
          <w:color w:val="020203"/>
          <w:spacing w:val="15"/>
        </w:rPr>
        <w:t> </w:t>
      </w:r>
      <w:r>
        <w:rPr>
          <w:color w:val="020203"/>
        </w:rPr>
        <w:t>bambini</w:t>
      </w:r>
      <w:r>
        <w:rPr>
          <w:color w:val="020203"/>
          <w:spacing w:val="15"/>
        </w:rPr>
        <w:t> </w:t>
      </w:r>
      <w:r>
        <w:rPr>
          <w:color w:val="020203"/>
        </w:rPr>
        <w:t>3-14</w:t>
      </w:r>
      <w:r>
        <w:rPr>
          <w:color w:val="020203"/>
          <w:spacing w:val="15"/>
        </w:rPr>
        <w:t> </w:t>
      </w:r>
      <w:r>
        <w:rPr>
          <w:color w:val="020203"/>
        </w:rPr>
        <w:t>anni</w:t>
      </w:r>
      <w:r>
        <w:rPr>
          <w:color w:val="020203"/>
          <w:spacing w:val="15"/>
        </w:rPr>
        <w:t> </w:t>
      </w:r>
      <w:r>
        <w:rPr>
          <w:color w:val="020203"/>
        </w:rPr>
        <w:t>non compiuti: € 15 per persona</w:t>
      </w:r>
    </w:p>
    <w:p>
      <w:pPr>
        <w:pStyle w:val="BodyText"/>
        <w:spacing w:line="200" w:lineRule="exact" w:before="180"/>
        <w:ind w:left="120"/>
      </w:pPr>
      <w:r>
        <w:rPr>
          <w:color w:val="EB5D18"/>
        </w:rPr>
        <w:t>BAMBINI</w:t>
      </w:r>
      <w:r>
        <w:rPr>
          <w:color w:val="EB5D18"/>
          <w:spacing w:val="-8"/>
        </w:rPr>
        <w:t> </w:t>
      </w:r>
      <w:r>
        <w:rPr>
          <w:color w:val="EB5D18"/>
        </w:rPr>
        <w:t>0/3</w:t>
      </w:r>
      <w:r>
        <w:rPr>
          <w:color w:val="EB5D18"/>
          <w:spacing w:val="-8"/>
        </w:rPr>
        <w:t> </w:t>
      </w:r>
      <w:r>
        <w:rPr>
          <w:color w:val="EB5D18"/>
          <w:spacing w:val="-4"/>
        </w:rPr>
        <w:t>ANNI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Nicolino</w:t>
      </w:r>
      <w:r>
        <w:rPr>
          <w:color w:val="020203"/>
          <w:spacing w:val="-4"/>
        </w:rPr>
        <w:t> </w:t>
      </w:r>
      <w:r>
        <w:rPr>
          <w:color w:val="020203"/>
        </w:rPr>
        <w:t>card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70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agenzia.</w:t>
      </w:r>
    </w:p>
    <w:p>
      <w:pPr>
        <w:pStyle w:val="BodyText"/>
        <w:spacing w:before="175"/>
        <w:ind w:left="120"/>
        <w:jc w:val="both"/>
      </w:pP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</w:rPr>
        <w:t>facoltativo,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segnalare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prenotazione,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loco;</w:t>
      </w:r>
      <w:r>
        <w:rPr>
          <w:color w:val="020203"/>
          <w:spacing w:val="-2"/>
        </w:rPr>
        <w:t> </w:t>
      </w:r>
      <w:r>
        <w:rPr>
          <w:color w:val="020203"/>
        </w:rPr>
        <w:t>massimo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2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(no</w:t>
      </w:r>
      <w:r>
        <w:rPr>
          <w:color w:val="020203"/>
          <w:spacing w:val="-1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propria).</w:t>
      </w:r>
    </w:p>
    <w:p>
      <w:pPr>
        <w:pStyle w:val="BodyText"/>
        <w:spacing w:line="220" w:lineRule="auto" w:before="189"/>
        <w:ind w:left="120"/>
      </w:pPr>
      <w:r>
        <w:rPr>
          <w:color w:val="EB5D18"/>
        </w:rPr>
        <w:t>ANIMALI:</w:t>
      </w:r>
      <w:r>
        <w:rPr>
          <w:color w:val="EB5D18"/>
          <w:spacing w:val="-1"/>
        </w:rPr>
        <w:t> </w:t>
      </w:r>
      <w:r>
        <w:rPr>
          <w:color w:val="020203"/>
        </w:rPr>
        <w:t>Ammessi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piccola</w:t>
      </w:r>
      <w:r>
        <w:rPr>
          <w:color w:val="020203"/>
          <w:spacing w:val="-1"/>
        </w:rPr>
        <w:t> </w:t>
      </w:r>
      <w:r>
        <w:rPr>
          <w:color w:val="020203"/>
        </w:rPr>
        <w:t>taglia</w:t>
      </w:r>
      <w:r>
        <w:rPr>
          <w:color w:val="020203"/>
          <w:spacing w:val="-1"/>
        </w:rPr>
        <w:t> </w:t>
      </w:r>
      <w:r>
        <w:rPr>
          <w:color w:val="020203"/>
        </w:rPr>
        <w:t>(cani,</w:t>
      </w:r>
      <w:r>
        <w:rPr>
          <w:color w:val="020203"/>
          <w:spacing w:val="-1"/>
        </w:rPr>
        <w:t> </w:t>
      </w:r>
      <w:r>
        <w:rPr>
          <w:color w:val="020203"/>
        </w:rPr>
        <w:t>gatti,</w:t>
      </w:r>
      <w:r>
        <w:rPr>
          <w:color w:val="020203"/>
          <w:spacing w:val="-1"/>
        </w:rPr>
        <w:t> </w:t>
      </w:r>
      <w:r>
        <w:rPr>
          <w:color w:val="020203"/>
        </w:rPr>
        <w:t>conigli,</w:t>
      </w:r>
      <w:r>
        <w:rPr>
          <w:color w:val="020203"/>
          <w:spacing w:val="-1"/>
        </w:rPr>
        <w:t> </w:t>
      </w:r>
      <w:r>
        <w:rPr>
          <w:color w:val="020203"/>
        </w:rPr>
        <w:t>volatili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gabbia)</w:t>
      </w:r>
      <w:r>
        <w:rPr>
          <w:color w:val="020203"/>
          <w:spacing w:val="-1"/>
        </w:rPr>
        <w:t> </w:t>
      </w:r>
      <w:r>
        <w:rPr>
          <w:color w:val="020203"/>
        </w:rPr>
        <w:t>su</w:t>
      </w:r>
      <w:r>
        <w:rPr>
          <w:color w:val="020203"/>
          <w:spacing w:val="-1"/>
        </w:rPr>
        <w:t> </w:t>
      </w:r>
      <w:r>
        <w:rPr>
          <w:color w:val="020203"/>
        </w:rPr>
        <w:t>richiesta,</w:t>
      </w:r>
      <w:r>
        <w:rPr>
          <w:color w:val="020203"/>
          <w:spacing w:val="-1"/>
        </w:rPr>
        <w:t> </w:t>
      </w:r>
      <w:r>
        <w:rPr>
          <w:color w:val="020203"/>
        </w:rPr>
        <w:t>eccetto</w:t>
      </w:r>
      <w:r>
        <w:rPr>
          <w:color w:val="020203"/>
          <w:spacing w:val="-1"/>
        </w:rPr>
        <w:t> </w:t>
      </w:r>
      <w:r>
        <w:rPr>
          <w:color w:val="020203"/>
        </w:rPr>
        <w:t>aree</w:t>
      </w:r>
      <w:r>
        <w:rPr>
          <w:color w:val="020203"/>
          <w:spacing w:val="-1"/>
        </w:rPr>
        <w:t> </w:t>
      </w:r>
      <w:r>
        <w:rPr>
          <w:color w:val="020203"/>
        </w:rPr>
        <w:t>comuni</w:t>
      </w:r>
      <w:r>
        <w:rPr>
          <w:color w:val="020203"/>
          <w:spacing w:val="-1"/>
        </w:rPr>
        <w:t> </w:t>
      </w:r>
      <w:r>
        <w:rPr>
          <w:color w:val="020203"/>
        </w:rPr>
        <w:t>(massimo</w:t>
      </w:r>
      <w:r>
        <w:rPr>
          <w:color w:val="020203"/>
          <w:spacing w:val="-1"/>
        </w:rPr>
        <w:t> </w:t>
      </w:r>
      <w:r>
        <w:rPr>
          <w:color w:val="020203"/>
        </w:rPr>
        <w:t>12</w:t>
      </w:r>
      <w:r>
        <w:rPr>
          <w:color w:val="020203"/>
          <w:spacing w:val="-1"/>
        </w:rPr>
        <w:t> </w:t>
      </w:r>
      <w:r>
        <w:rPr>
          <w:color w:val="020203"/>
        </w:rPr>
        <w:t>kg),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100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disinfestazione finale, da pagare in loco.</w:t>
      </w:r>
    </w:p>
    <w:p>
      <w:pPr>
        <w:pStyle w:val="BodyText"/>
        <w:spacing w:line="220" w:lineRule="auto" w:before="192"/>
        <w:ind w:left="120"/>
      </w:pPr>
      <w:r>
        <w:rPr>
          <w:color w:val="EB5D18"/>
        </w:rPr>
        <w:t>GRATUITA’: </w:t>
      </w:r>
      <w:r>
        <w:rPr>
          <w:color w:val="020203"/>
        </w:rPr>
        <w:t>1 ogni 25 pax paganti quota piena in doppia, da applicare sulla 26° pax, fino ad un max di 3 per 100 pax; oltre le 100 pax la gratuità sarà</w:t>
      </w:r>
      <w:r>
        <w:rPr>
          <w:color w:val="020203"/>
          <w:spacing w:val="40"/>
        </w:rPr>
        <w:t> </w:t>
      </w:r>
      <w:r>
        <w:rPr>
          <w:color w:val="020203"/>
        </w:rPr>
        <w:t>calcolata ogni 50 pax paganti quota piena in doppia, da applicare sul solo land.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256451</wp:posOffset>
                </wp:positionH>
                <wp:positionV relativeFrom="paragraph">
                  <wp:posOffset>251713</wp:posOffset>
                </wp:positionV>
                <wp:extent cx="3399790" cy="190373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399790" cy="1903730"/>
                          <a:chExt cx="3399790" cy="190373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8" y="6807"/>
                            <a:ext cx="3385743" cy="189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3387090" cy="189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7090" h="1891030">
                                <a:moveTo>
                                  <a:pt x="0" y="1890915"/>
                                </a:moveTo>
                                <a:lnTo>
                                  <a:pt x="3386480" y="1890915"/>
                                </a:lnTo>
                                <a:lnTo>
                                  <a:pt x="338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09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5B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193001pt;margin-top:19.82pt;width:267.7pt;height:149.9pt;mso-position-horizontal-relative:page;mso-position-vertical-relative:paragraph;z-index:-15727616;mso-wrap-distance-left:0;mso-wrap-distance-right:0" id="docshapegroup17" coordorigin="404,396" coordsize="5354,2998">
                <v:shape style="position:absolute;left:414;top:407;width:5332;height:2977" type="#_x0000_t75" id="docshape18" stroked="false">
                  <v:imagedata r:id="rId11" o:title=""/>
                </v:shape>
                <v:rect style="position:absolute;left:413;top:406;width:5334;height:2978" id="docshape19" filled="false" stroked="true" strokeweight="1pt" strokecolor="#ea5b18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3904373</wp:posOffset>
                </wp:positionH>
                <wp:positionV relativeFrom="paragraph">
                  <wp:posOffset>258470</wp:posOffset>
                </wp:positionV>
                <wp:extent cx="3399790" cy="190373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399790" cy="1903730"/>
                          <a:chExt cx="3399790" cy="190373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8" y="50"/>
                            <a:ext cx="3385743" cy="189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3387090" cy="189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7090" h="1891030">
                                <a:moveTo>
                                  <a:pt x="0" y="1890814"/>
                                </a:moveTo>
                                <a:lnTo>
                                  <a:pt x="3386480" y="1890814"/>
                                </a:lnTo>
                                <a:lnTo>
                                  <a:pt x="338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081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A5B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431pt;margin-top:20.351999pt;width:267.7pt;height:149.9pt;mso-position-horizontal-relative:page;mso-position-vertical-relative:paragraph;z-index:-15727104;mso-wrap-distance-left:0;mso-wrap-distance-right:0" id="docshapegroup20" coordorigin="6149,407" coordsize="5354,2998">
                <v:shape style="position:absolute;left:6159;top:407;width:5332;height:2977" type="#_x0000_t75" id="docshape21" stroked="false">
                  <v:imagedata r:id="rId12" o:title=""/>
                </v:shape>
                <v:rect style="position:absolute;left:6158;top:417;width:5334;height:2978" id="docshape22" filled="false" stroked="true" strokeweight="1.0pt" strokecolor="#ea5b18">
                  <v:stroke dashstyle="solid"/>
                </v:rect>
                <w10:wrap type="topAndBottom"/>
              </v:group>
            </w:pict>
          </mc:Fallback>
        </mc:AlternateContent>
      </w:r>
    </w:p>
    <w:sectPr>
      <w:pgSz w:w="11910" w:h="16840"/>
      <w:pgMar w:top="64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449" w:hanging="1434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2025-05-06T06:36:47Z</dcterms:created>
  <dcterms:modified xsi:type="dcterms:W3CDTF">2025-05-06T06:36:47Z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2025-05-06T00:00:00Z</vt:filetime>
  </property>
  <property fmtid="{D5CDD505-2E9C-101B-9397-08002B2CF9AE}" pid="5" name="Producer">
    <vt:lpwstr>Adobe PDF Library 17.0</vt:lpwstr>
  </property>
</Properties>
</file>