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56"/>
        </w:rPr>
      </w:pPr>
    </w:p>
    <w:p>
      <w:pPr>
        <w:pStyle w:val="BodyText"/>
        <w:spacing w:before="40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TOUR</w:t>
      </w:r>
      <w:r>
        <w:rPr>
          <w:color w:val="FFFFFF"/>
          <w:spacing w:val="-33"/>
        </w:rPr>
        <w:t> </w:t>
      </w:r>
      <w:r>
        <w:rPr>
          <w:color w:val="FFFFFF"/>
        </w:rPr>
        <w:t>DELLA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TURCHIA</w:t>
      </w:r>
    </w:p>
    <w:p>
      <w:pPr>
        <w:spacing w:before="13"/>
        <w:ind w:left="125" w:right="125" w:firstLine="0"/>
        <w:jc w:val="center"/>
        <w:rPr>
          <w:rFonts w:ascii="Georgia"/>
          <w:i/>
          <w:sz w:val="48"/>
        </w:rPr>
      </w:pPr>
      <w:r>
        <w:rPr>
          <w:rFonts w:ascii="Georgia"/>
          <w:i/>
          <w:color w:val="FFFFFF"/>
          <w:sz w:val="48"/>
        </w:rPr>
        <w:t>ISTANBUL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z w:val="48"/>
        </w:rPr>
        <w:t>-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z w:val="48"/>
        </w:rPr>
        <w:t>ANKARA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z w:val="48"/>
        </w:rPr>
        <w:t>-</w:t>
      </w:r>
      <w:r>
        <w:rPr>
          <w:rFonts w:ascii="Georgia"/>
          <w:i/>
          <w:color w:val="FFFFFF"/>
          <w:spacing w:val="-25"/>
          <w:sz w:val="48"/>
        </w:rPr>
        <w:t> </w:t>
      </w:r>
      <w:r>
        <w:rPr>
          <w:rFonts w:ascii="Georgia"/>
          <w:i/>
          <w:color w:val="FFFFFF"/>
          <w:spacing w:val="-2"/>
          <w:sz w:val="48"/>
        </w:rPr>
        <w:t>CAPPADOCIA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9"/>
        <w:rPr>
          <w:rFonts w:ascii="Georgia"/>
          <w:i/>
          <w:sz w:val="34"/>
        </w:rPr>
      </w:pPr>
    </w:p>
    <w:p>
      <w:pPr>
        <w:spacing w:line="361" w:lineRule="exact" w:before="0"/>
        <w:ind w:left="125" w:right="12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29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5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GENNAIO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2026</w:t>
      </w:r>
    </w:p>
    <w:p>
      <w:pPr>
        <w:spacing w:line="743" w:lineRule="exact" w:before="0"/>
        <w:ind w:left="132" w:right="12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2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1049</w:t>
      </w:r>
      <w:r>
        <w:rPr>
          <w:rFonts w:ascii="Futura PT" w:hAnsi="Futura PT"/>
          <w:b/>
          <w:color w:val="FFFFFF"/>
          <w:spacing w:val="1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19" w:lineRule="exact" w:before="0"/>
        <w:ind w:left="129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8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z w:val="24"/>
        </w:rPr>
        <w:t>GIORNI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z w:val="24"/>
        </w:rPr>
        <w:t>-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z w:val="24"/>
        </w:rPr>
        <w:t>7</w:t>
      </w:r>
      <w:r>
        <w:rPr>
          <w:rFonts w:ascii="Futura PT"/>
          <w:b/>
          <w:color w:val="FFFFFF"/>
          <w:spacing w:val="14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NOTTI</w:t>
      </w:r>
    </w:p>
    <w:p>
      <w:pPr>
        <w:spacing w:line="298" w:lineRule="exact" w:before="0"/>
        <w:ind w:left="130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PENSIONE</w:t>
      </w:r>
      <w:r>
        <w:rPr>
          <w:rFonts w:ascii="Futura PT"/>
          <w:b/>
          <w:color w:val="FFFFFF"/>
          <w:spacing w:val="31"/>
          <w:sz w:val="24"/>
        </w:rPr>
        <w:t> </w:t>
      </w:r>
      <w:r>
        <w:rPr>
          <w:rFonts w:ascii="Futura PT"/>
          <w:b/>
          <w:color w:val="FFFFFF"/>
          <w:sz w:val="24"/>
        </w:rPr>
        <w:t>COMPLETA</w:t>
      </w:r>
      <w:r>
        <w:rPr>
          <w:rFonts w:ascii="Futura PT"/>
          <w:b/>
          <w:color w:val="FFFFFF"/>
          <w:spacing w:val="32"/>
          <w:sz w:val="24"/>
        </w:rPr>
        <w:t> </w:t>
      </w:r>
      <w:r>
        <w:rPr>
          <w:rFonts w:ascii="Futura PT"/>
          <w:b/>
          <w:color w:val="FFFFFF"/>
          <w:sz w:val="24"/>
        </w:rPr>
        <w:t>(BEVANDE</w:t>
      </w:r>
      <w:r>
        <w:rPr>
          <w:rFonts w:ascii="Futura PT"/>
          <w:b/>
          <w:color w:val="FFFFFF"/>
          <w:spacing w:val="32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ESCLUSE)</w:t>
      </w:r>
    </w:p>
    <w:p>
      <w:pPr>
        <w:pStyle w:val="BodyText"/>
        <w:spacing w:before="130"/>
        <w:ind w:left="125" w:right="125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260€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33"/>
        </w:rPr>
        <w:t> </w:t>
      </w:r>
      <w:r>
        <w:rPr>
          <w:rFonts w:ascii="Futura PT Medium" w:hAnsi="Futura PT Medium"/>
          <w:color w:val="FFFFFF"/>
        </w:rPr>
        <w:t>50€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2-12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850€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Infant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0-2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  <w:spacing w:val="-4"/>
        </w:rPr>
        <w:t>140€</w:t>
      </w:r>
    </w:p>
    <w:p>
      <w:pPr>
        <w:pStyle w:val="BodyText"/>
        <w:spacing w:before="213"/>
        <w:rPr>
          <w:rFonts w:ascii="Futura PT Medium"/>
          <w:sz w:val="20"/>
        </w:rPr>
      </w:pPr>
    </w:p>
    <w:p>
      <w:pPr>
        <w:pStyle w:val="BodyText"/>
        <w:spacing w:after="0"/>
        <w:rPr>
          <w:rFonts w:ascii="Futura PT Medium"/>
          <w:sz w:val="20"/>
        </w:rPr>
        <w:sectPr>
          <w:type w:val="continuous"/>
          <w:pgSz w:w="11910" w:h="16840"/>
          <w:pgMar w:top="320" w:bottom="0" w:left="283" w:right="283"/>
        </w:sectPr>
      </w:pPr>
    </w:p>
    <w:p>
      <w:pPr>
        <w:pStyle w:val="BodyText"/>
        <w:spacing w:line="203" w:lineRule="exact" w:before="92"/>
        <w:ind w:left="330"/>
        <w:rPr>
          <w:rFonts w:ascii="Futura PT Medium"/>
        </w:rPr>
      </w:pP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1" w:after="0"/>
        <w:ind w:left="690" w:right="38" w:hanging="360"/>
        <w:jc w:val="both"/>
        <w:rPr>
          <w:sz w:val="16"/>
        </w:rPr>
      </w:pPr>
      <w:r>
        <w:rPr>
          <w:color w:val="FFFFFF"/>
          <w:sz w:val="16"/>
        </w:rPr>
        <w:t>Volo da Bergamo - Bologna o Roma Fiumicino (orario voli soggetti 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riconferma in fase di prenotazione), 1 bagaglio a mano di 8 kg e 1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bagaglio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stiva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20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kg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persona,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trasferimenti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arrivo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partenza,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sistemazione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cat.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4/5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stelle,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trattamento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completa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con 7 colazioni in hotel, 6 pranzi in ristoranti locali, 7 cene in hotel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(bevande escluse), guida professionale parlante italiano durante tutto il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tour, bus con A/C per tutta la durata del tour, tasse di soggiorno</w:t>
      </w:r>
    </w:p>
    <w:p>
      <w:pPr>
        <w:pStyle w:val="BodyText"/>
        <w:spacing w:line="203" w:lineRule="exact" w:before="92"/>
        <w:ind w:left="330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1" w:after="0"/>
        <w:ind w:left="690" w:right="540" w:hanging="360"/>
        <w:jc w:val="both"/>
        <w:rPr>
          <w:sz w:val="16"/>
        </w:rPr>
      </w:pPr>
      <w:r>
        <w:rPr>
          <w:color w:val="FFFFFF"/>
          <w:sz w:val="16"/>
        </w:rPr>
        <w:t>assicurazione medico-bagaglio-annullamento 46€ a persona</w:t>
      </w:r>
      <w:r>
        <w:rPr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(obbligatoria)</w:t>
      </w:r>
      <w:r>
        <w:rPr>
          <w:color w:val="FFFFFF"/>
          <w:sz w:val="16"/>
        </w:rPr>
        <w:t>, tasse aeroportuali 100€ a persona </w:t>
      </w:r>
      <w:r>
        <w:rPr>
          <w:rFonts w:ascii="Futura PT" w:hAnsi="Futura PT"/>
          <w:b/>
          <w:color w:val="FFFFFF"/>
          <w:sz w:val="16"/>
        </w:rPr>
        <w:t>(obbligatorie 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soggette a riconferma fino a 21 giorni prima della partenza)</w:t>
      </w:r>
      <w:r>
        <w:rPr>
          <w:color w:val="FFFFFF"/>
          <w:sz w:val="16"/>
        </w:rPr>
        <w:t>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ingressi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musei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-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siti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le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mance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ristoranti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100€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(obbligatorie) </w:t>
      </w:r>
      <w:r>
        <w:rPr>
          <w:color w:val="FFFFFF"/>
          <w:sz w:val="16"/>
        </w:rPr>
        <w:t>da pagare all’arrivo alla guida (i bambini da 2 a 6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anni sono esenti), mance alla guida e all’autista del bus 25€ a persona,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bevande durante i pasti, escrusioni facoltative, extra personali, tutto ciò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non menzionato nella voce “la quota include”</w:t>
      </w:r>
    </w:p>
    <w:p>
      <w:pPr>
        <w:pStyle w:val="ListParagraph"/>
        <w:spacing w:after="0" w:line="235" w:lineRule="auto"/>
        <w:jc w:val="both"/>
        <w:rPr>
          <w:sz w:val="16"/>
        </w:rPr>
        <w:sectPr>
          <w:type w:val="continuous"/>
          <w:pgSz w:w="11910" w:h="16840"/>
          <w:pgMar w:top="320" w:bottom="0" w:left="283" w:right="283"/>
          <w:cols w:num="2" w:equalWidth="0">
            <w:col w:w="5321" w:space="195"/>
            <w:col w:w="5828"/>
          </w:cols>
        </w:sectPr>
      </w:pPr>
    </w:p>
    <w:p>
      <w:pPr>
        <w:pStyle w:val="BodyText"/>
        <w:rPr>
          <w:rFonts w:ascii="Futura PT Medium"/>
        </w:rPr>
      </w:pPr>
      <w:r>
        <w:rPr>
          <w:rFonts w:ascii="Futura PT Medium"/>
        </w:rPr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08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92128" id="docshapegroup1" coordorigin="0,0" coordsize="11986,16838">
                <v:shape style="position:absolute;left:0;top:0;width:11906;height:10093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rPr>
          <w:rFonts w:ascii="Futura PT Medium"/>
        </w:rPr>
      </w:pPr>
    </w:p>
    <w:p>
      <w:pPr>
        <w:pStyle w:val="BodyText"/>
        <w:spacing w:before="13"/>
        <w:rPr>
          <w:rFonts w:ascii="Futura PT Medium"/>
        </w:rPr>
      </w:pPr>
    </w:p>
    <w:p>
      <w:pPr>
        <w:pStyle w:val="BodyText"/>
        <w:spacing w:before="1"/>
        <w:ind w:left="455"/>
        <w:rPr>
          <w:rFonts w:ascii="Futura PT Medium"/>
        </w:rPr>
      </w:pPr>
      <w:r>
        <w:rPr>
          <w:rFonts w:ascii="Futura PT Medium"/>
          <w:color w:val="FFFFFF"/>
        </w:rPr>
        <w:t>BRA25-</w:t>
      </w:r>
      <w:r>
        <w:rPr>
          <w:rFonts w:ascii="Futura PT Medium"/>
          <w:color w:val="FFFFFF"/>
          <w:spacing w:val="-5"/>
        </w:rPr>
        <w:t>26</w:t>
      </w:r>
    </w:p>
    <w:p>
      <w:pPr>
        <w:pStyle w:val="BodyText"/>
        <w:spacing w:after="0"/>
        <w:rPr>
          <w:rFonts w:ascii="Futura PT Medium"/>
        </w:rPr>
        <w:sectPr>
          <w:type w:val="continuous"/>
          <w:pgSz w:w="11910" w:h="16840"/>
          <w:pgMar w:top="320" w:bottom="0" w:left="283" w:right="283"/>
        </w:sectPr>
      </w:pPr>
    </w:p>
    <w:p>
      <w:pPr>
        <w:pStyle w:val="BodyText"/>
        <w:ind w:left="4466"/>
        <w:rPr>
          <w:rFonts w:ascii="Futura PT Medium"/>
          <w:sz w:val="20"/>
        </w:rPr>
      </w:pP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spacing w:before="185"/>
        <w:ind w:left="7" w:right="132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z w:val="24"/>
        </w:rPr>
        <w:t>DELLA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pacing w:val="-2"/>
          <w:sz w:val="24"/>
        </w:rPr>
        <w:t>TURCHIA</w:t>
      </w:r>
    </w:p>
    <w:p>
      <w:pPr>
        <w:pStyle w:val="BodyText"/>
        <w:spacing w:before="132"/>
        <w:rPr>
          <w:rFonts w:ascii="Roboto Slab"/>
        </w:rPr>
      </w:pPr>
    </w:p>
    <w:p>
      <w:pPr>
        <w:pStyle w:val="BodyText"/>
        <w:spacing w:line="220" w:lineRule="auto" w:before="1"/>
        <w:ind w:left="11" w:right="9"/>
        <w:jc w:val="both"/>
      </w:pPr>
      <w:r>
        <w:rPr>
          <w:color w:val="E95B19"/>
        </w:rPr>
        <w:t>1° Giorno - 29 dicembre: ITALIA / ISTANBUL </w:t>
      </w:r>
      <w:r>
        <w:rPr>
          <w:color w:val="020203"/>
        </w:rPr>
        <w:t>Partenza dall’Italia con volo diretto. Arrivo ad Istanbul, accoglienza in aeroporto e trasferimento in hotel. Sistemazione nelle camere riservate, cena e pernottamento.</w:t>
      </w:r>
      <w:r>
        <w:rPr>
          <w:color w:val="020203"/>
          <w:spacing w:val="-1"/>
        </w:rPr>
        <w:t> </w:t>
      </w:r>
      <w:r>
        <w:rPr>
          <w:color w:val="020203"/>
        </w:rPr>
        <w:t>**NOTA: per gli arrivi in hotel dopo le 21:00 sarà prevista una cena fredda)</w:t>
      </w:r>
    </w:p>
    <w:p>
      <w:pPr>
        <w:pStyle w:val="BodyText"/>
        <w:spacing w:line="220" w:lineRule="auto" w:before="192"/>
        <w:ind w:left="11" w:right="9"/>
        <w:jc w:val="both"/>
      </w:pPr>
      <w:r>
        <w:rPr>
          <w:color w:val="E95B19"/>
          <w:spacing w:val="-2"/>
        </w:rPr>
        <w:t>2°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Giorno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-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30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dicembre: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ISTANBUL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ANKARA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(426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km)</w:t>
      </w:r>
      <w:r>
        <w:rPr>
          <w:color w:val="E95B19"/>
          <w:spacing w:val="-4"/>
        </w:rPr>
        <w:t> </w:t>
      </w:r>
      <w:r>
        <w:rPr>
          <w:color w:val="020203"/>
          <w:spacing w:val="-2"/>
        </w:rPr>
        <w:t>Prima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Partenza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Ankara,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capitale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Turchia,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attraversando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Ponte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Euroasia, </w:t>
      </w:r>
      <w:r>
        <w:rPr>
          <w:color w:val="020203"/>
        </w:rPr>
        <w:t>famoso</w:t>
      </w:r>
      <w:r>
        <w:rPr>
          <w:color w:val="020203"/>
          <w:spacing w:val="6"/>
        </w:rPr>
        <w:t> </w:t>
      </w:r>
      <w:r>
        <w:rPr>
          <w:color w:val="020203"/>
        </w:rPr>
        <w:t>per</w:t>
      </w:r>
      <w:r>
        <w:rPr>
          <w:color w:val="020203"/>
          <w:spacing w:val="6"/>
        </w:rPr>
        <w:t> </w:t>
      </w:r>
      <w:r>
        <w:rPr>
          <w:color w:val="020203"/>
        </w:rPr>
        <w:t>il</w:t>
      </w:r>
      <w:r>
        <w:rPr>
          <w:color w:val="020203"/>
          <w:spacing w:val="6"/>
        </w:rPr>
        <w:t> </w:t>
      </w:r>
      <w:r>
        <w:rPr>
          <w:color w:val="020203"/>
        </w:rPr>
        <w:t>panorama.</w:t>
      </w:r>
      <w:r>
        <w:rPr>
          <w:color w:val="020203"/>
          <w:spacing w:val="6"/>
        </w:rPr>
        <w:t> </w:t>
      </w:r>
      <w:r>
        <w:rPr>
          <w:color w:val="020203"/>
        </w:rPr>
        <w:t>Pranzo</w:t>
      </w:r>
      <w:r>
        <w:rPr>
          <w:color w:val="020203"/>
          <w:spacing w:val="6"/>
        </w:rPr>
        <w:t> </w:t>
      </w:r>
      <w:r>
        <w:rPr>
          <w:color w:val="020203"/>
        </w:rPr>
        <w:t>in</w:t>
      </w:r>
      <w:r>
        <w:rPr>
          <w:color w:val="020203"/>
          <w:spacing w:val="6"/>
        </w:rPr>
        <w:t> </w:t>
      </w:r>
      <w:r>
        <w:rPr>
          <w:color w:val="020203"/>
        </w:rPr>
        <w:t>ristorante.</w:t>
      </w:r>
      <w:r>
        <w:rPr>
          <w:color w:val="020203"/>
          <w:spacing w:val="6"/>
        </w:rPr>
        <w:t> </w:t>
      </w:r>
      <w:r>
        <w:rPr>
          <w:color w:val="020203"/>
        </w:rPr>
        <w:t>Visita</w:t>
      </w:r>
      <w:r>
        <w:rPr>
          <w:color w:val="020203"/>
          <w:spacing w:val="6"/>
        </w:rPr>
        <w:t> </w:t>
      </w:r>
      <w:r>
        <w:rPr>
          <w:color w:val="020203"/>
        </w:rPr>
        <w:t>al</w:t>
      </w:r>
      <w:r>
        <w:rPr>
          <w:color w:val="020203"/>
          <w:spacing w:val="6"/>
        </w:rPr>
        <w:t> </w:t>
      </w:r>
      <w:r>
        <w:rPr>
          <w:color w:val="020203"/>
        </w:rPr>
        <w:t>Museo</w:t>
      </w:r>
      <w:r>
        <w:rPr>
          <w:color w:val="020203"/>
          <w:spacing w:val="6"/>
        </w:rPr>
        <w:t> </w:t>
      </w:r>
      <w:r>
        <w:rPr>
          <w:color w:val="020203"/>
        </w:rPr>
        <w:t>delle</w:t>
      </w:r>
      <w:r>
        <w:rPr>
          <w:color w:val="020203"/>
          <w:spacing w:val="6"/>
        </w:rPr>
        <w:t> </w:t>
      </w:r>
      <w:r>
        <w:rPr>
          <w:color w:val="020203"/>
        </w:rPr>
        <w:t>Civiltà</w:t>
      </w:r>
      <w:r>
        <w:rPr>
          <w:color w:val="020203"/>
          <w:spacing w:val="6"/>
        </w:rPr>
        <w:t> </w:t>
      </w:r>
      <w:r>
        <w:rPr>
          <w:color w:val="020203"/>
        </w:rPr>
        <w:t>Anatoliche</w:t>
      </w:r>
      <w:r>
        <w:rPr>
          <w:color w:val="020203"/>
          <w:spacing w:val="6"/>
        </w:rPr>
        <w:t> </w:t>
      </w:r>
      <w:r>
        <w:rPr>
          <w:color w:val="020203"/>
        </w:rPr>
        <w:t>(Museo</w:t>
      </w:r>
      <w:r>
        <w:rPr>
          <w:color w:val="020203"/>
          <w:spacing w:val="6"/>
        </w:rPr>
        <w:t> </w:t>
      </w:r>
      <w:r>
        <w:rPr>
          <w:color w:val="020203"/>
        </w:rPr>
        <w:t>Ittita)</w:t>
      </w:r>
      <w:r>
        <w:rPr>
          <w:color w:val="020203"/>
          <w:spacing w:val="6"/>
        </w:rPr>
        <w:t> </w:t>
      </w:r>
      <w:r>
        <w:rPr>
          <w:color w:val="020203"/>
        </w:rPr>
        <w:t>dove</w:t>
      </w:r>
      <w:r>
        <w:rPr>
          <w:color w:val="020203"/>
          <w:spacing w:val="6"/>
        </w:rPr>
        <w:t> </w:t>
      </w:r>
      <w:r>
        <w:rPr>
          <w:color w:val="020203"/>
        </w:rPr>
        <w:t>i</w:t>
      </w:r>
      <w:r>
        <w:rPr>
          <w:color w:val="020203"/>
          <w:spacing w:val="6"/>
        </w:rPr>
        <w:t> </w:t>
      </w:r>
      <w:r>
        <w:rPr>
          <w:color w:val="020203"/>
        </w:rPr>
        <w:t>reperti</w:t>
      </w:r>
      <w:r>
        <w:rPr>
          <w:color w:val="020203"/>
          <w:spacing w:val="6"/>
        </w:rPr>
        <w:t> </w:t>
      </w:r>
      <w:r>
        <w:rPr>
          <w:color w:val="020203"/>
        </w:rPr>
        <w:t>sono</w:t>
      </w:r>
      <w:r>
        <w:rPr>
          <w:color w:val="020203"/>
          <w:spacing w:val="6"/>
        </w:rPr>
        <w:t> </w:t>
      </w:r>
      <w:r>
        <w:rPr>
          <w:color w:val="020203"/>
        </w:rPr>
        <w:t>esposti</w:t>
      </w:r>
      <w:r>
        <w:rPr>
          <w:color w:val="020203"/>
          <w:spacing w:val="6"/>
        </w:rPr>
        <w:t> </w:t>
      </w:r>
      <w:r>
        <w:rPr>
          <w:color w:val="020203"/>
        </w:rPr>
        <w:t>in</w:t>
      </w:r>
      <w:r>
        <w:rPr>
          <w:color w:val="020203"/>
          <w:spacing w:val="6"/>
        </w:rPr>
        <w:t> </w:t>
      </w:r>
      <w:r>
        <w:rPr>
          <w:color w:val="020203"/>
        </w:rPr>
        <w:t>ordine</w:t>
      </w:r>
      <w:r>
        <w:rPr>
          <w:color w:val="020203"/>
          <w:spacing w:val="6"/>
        </w:rPr>
        <w:t> </w:t>
      </w:r>
      <w:r>
        <w:rPr>
          <w:color w:val="020203"/>
        </w:rPr>
        <w:t>cronologico</w:t>
      </w:r>
      <w:r>
        <w:rPr>
          <w:color w:val="020203"/>
          <w:spacing w:val="6"/>
        </w:rPr>
        <w:t> </w:t>
      </w:r>
      <w:r>
        <w:rPr>
          <w:color w:val="020203"/>
        </w:rPr>
        <w:t>e il visitatore può seguire l’evoluzione delle civiltà succedutesi in Anatolia a partire dalla preistoria fino al periodo romano. Trasferimento in albergo e sistemazione in camera. Cena in albergo e pernottamento.</w:t>
      </w:r>
    </w:p>
    <w:p>
      <w:pPr>
        <w:pStyle w:val="BodyText"/>
        <w:spacing w:line="220" w:lineRule="auto" w:before="194"/>
        <w:ind w:left="11" w:right="8"/>
        <w:jc w:val="both"/>
      </w:pPr>
      <w:r>
        <w:rPr>
          <w:color w:val="E95B19"/>
        </w:rPr>
        <w:t>3° Giorno - 31 dicembre: ANKARA / CAPPADOCIA</w:t>
      </w:r>
      <w:r>
        <w:rPr>
          <w:color w:val="E95B19"/>
          <w:spacing w:val="40"/>
        </w:rPr>
        <w:t> </w:t>
      </w:r>
      <w:r>
        <w:rPr>
          <w:color w:val="E95B19"/>
        </w:rPr>
        <w:t>(287 km) </w:t>
      </w:r>
      <w:r>
        <w:rPr>
          <w:color w:val="020203"/>
        </w:rPr>
        <w:t>Prima colazione in hotel. Partenza per la Cappadocia con una sosta al Lago Salato. Visita a una delle città sotterranee (Ozkonak, Saratli o Mazi). Pranzo in ristorante. Visita alla Valle di Avcilar e a Cavusin che presenta uno straordinario villaggio troglodita,</w:t>
      </w:r>
      <w:r>
        <w:rPr>
          <w:color w:val="020203"/>
          <w:spacing w:val="-11"/>
        </w:rPr>
        <w:t> </w:t>
      </w:r>
      <w:r>
        <w:rPr>
          <w:color w:val="020203"/>
        </w:rPr>
        <w:t>abbandonato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arroccato</w:t>
      </w:r>
      <w:r>
        <w:rPr>
          <w:color w:val="020203"/>
          <w:spacing w:val="-11"/>
        </w:rPr>
        <w:t> </w:t>
      </w:r>
      <w:r>
        <w:rPr>
          <w:color w:val="020203"/>
        </w:rPr>
        <w:t>su</w:t>
      </w:r>
      <w:r>
        <w:rPr>
          <w:color w:val="020203"/>
          <w:spacing w:val="-10"/>
        </w:rPr>
        <w:t> </w:t>
      </w:r>
      <w:r>
        <w:rPr>
          <w:color w:val="020203"/>
        </w:rPr>
        <w:t>una</w:t>
      </w:r>
      <w:r>
        <w:rPr>
          <w:color w:val="020203"/>
          <w:spacing w:val="-11"/>
        </w:rPr>
        <w:t> </w:t>
      </w:r>
      <w:r>
        <w:rPr>
          <w:color w:val="020203"/>
        </w:rPr>
        <w:t>falesia.</w:t>
      </w:r>
      <w:r>
        <w:rPr>
          <w:color w:val="020203"/>
          <w:spacing w:val="-11"/>
        </w:rPr>
        <w:t> </w:t>
      </w:r>
      <w:r>
        <w:rPr>
          <w:color w:val="020203"/>
        </w:rPr>
        <w:t>Qui</w:t>
      </w:r>
      <w:r>
        <w:rPr>
          <w:color w:val="020203"/>
          <w:spacing w:val="-11"/>
        </w:rPr>
        <w:t> </w:t>
      </w:r>
      <w:r>
        <w:rPr>
          <w:color w:val="020203"/>
        </w:rPr>
        <w:t>vi</w:t>
      </w:r>
      <w:r>
        <w:rPr>
          <w:color w:val="020203"/>
          <w:spacing w:val="-10"/>
        </w:rPr>
        <w:t> </w:t>
      </w:r>
      <w:r>
        <w:rPr>
          <w:color w:val="020203"/>
        </w:rPr>
        <w:t>addentrerete</w:t>
      </w:r>
      <w:r>
        <w:rPr>
          <w:color w:val="020203"/>
          <w:spacing w:val="-11"/>
        </w:rPr>
        <w:t> </w:t>
      </w:r>
      <w:r>
        <w:rPr>
          <w:color w:val="020203"/>
        </w:rPr>
        <w:t>in</w:t>
      </w:r>
      <w:r>
        <w:rPr>
          <w:color w:val="020203"/>
          <w:spacing w:val="-11"/>
        </w:rPr>
        <w:t> </w:t>
      </w:r>
      <w:r>
        <w:rPr>
          <w:color w:val="020203"/>
        </w:rPr>
        <w:t>uno</w:t>
      </w:r>
      <w:r>
        <w:rPr>
          <w:color w:val="020203"/>
          <w:spacing w:val="-11"/>
        </w:rPr>
        <w:t> </w:t>
      </w:r>
      <w:r>
        <w:rPr>
          <w:color w:val="020203"/>
        </w:rPr>
        <w:t>scosceso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labirintico</w:t>
      </w:r>
      <w:r>
        <w:rPr>
          <w:color w:val="020203"/>
          <w:spacing w:val="-11"/>
        </w:rPr>
        <w:t> </w:t>
      </w:r>
      <w:r>
        <w:rPr>
          <w:color w:val="020203"/>
        </w:rPr>
        <w:t>complesso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case</w:t>
      </w:r>
      <w:r>
        <w:rPr>
          <w:color w:val="020203"/>
          <w:spacing w:val="-11"/>
        </w:rPr>
        <w:t> </w:t>
      </w:r>
      <w:r>
        <w:rPr>
          <w:color w:val="020203"/>
        </w:rPr>
        <w:t>abbandonate</w:t>
      </w:r>
      <w:r>
        <w:rPr>
          <w:color w:val="020203"/>
          <w:spacing w:val="-11"/>
        </w:rPr>
        <w:t> </w:t>
      </w:r>
      <w:r>
        <w:rPr>
          <w:color w:val="020203"/>
        </w:rPr>
        <w:t>scavate</w:t>
      </w:r>
      <w:r>
        <w:rPr>
          <w:color w:val="020203"/>
          <w:spacing w:val="-11"/>
        </w:rPr>
        <w:t> </w:t>
      </w:r>
      <w:r>
        <w:rPr>
          <w:color w:val="020203"/>
        </w:rPr>
        <w:t>nella</w:t>
      </w:r>
      <w:r>
        <w:rPr>
          <w:color w:val="020203"/>
          <w:spacing w:val="-10"/>
        </w:rPr>
        <w:t> </w:t>
      </w:r>
      <w:r>
        <w:rPr>
          <w:color w:val="020203"/>
        </w:rPr>
        <w:t>parete rocciosa e potrete vedere una delle chiese più antiche della Cappadocia, la Chiesa di San Giovanni Battista, in prossimità della cima della rupe. A fine giornata, faremo una tappa a Chez Galip, un luogo affascinante più che un semplice museo di ceramiche dipinte a mano, rinomate per la loro bellezza e qualità. Qui avremo l’opportunità di incontrare Galip, un personaggio davvero singolare, e sperimentare la creazione di ceramiche insieme agli studenti sotto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sua</w:t>
      </w:r>
      <w:r>
        <w:rPr>
          <w:color w:val="020203"/>
          <w:spacing w:val="-4"/>
        </w:rPr>
        <w:t> </w:t>
      </w:r>
      <w:r>
        <w:rPr>
          <w:color w:val="020203"/>
        </w:rPr>
        <w:t>guida</w:t>
      </w:r>
      <w:r>
        <w:rPr>
          <w:color w:val="020203"/>
          <w:spacing w:val="-4"/>
        </w:rPr>
        <w:t> </w:t>
      </w:r>
      <w:r>
        <w:rPr>
          <w:color w:val="020203"/>
        </w:rPr>
        <w:t>eccentrica.</w:t>
      </w:r>
      <w:r>
        <w:rPr>
          <w:color w:val="020203"/>
          <w:spacing w:val="-4"/>
        </w:rPr>
        <w:t> </w:t>
      </w:r>
      <w:r>
        <w:rPr>
          <w:color w:val="020203"/>
        </w:rPr>
        <w:t>Un’esperienza</w:t>
      </w:r>
      <w:r>
        <w:rPr>
          <w:color w:val="020203"/>
          <w:spacing w:val="-4"/>
        </w:rPr>
        <w:t> </w:t>
      </w:r>
      <w:r>
        <w:rPr>
          <w:color w:val="020203"/>
        </w:rPr>
        <w:t>che</w:t>
      </w:r>
      <w:r>
        <w:rPr>
          <w:color w:val="020203"/>
          <w:spacing w:val="-4"/>
        </w:rPr>
        <w:t> </w:t>
      </w:r>
      <w:r>
        <w:rPr>
          <w:color w:val="020203"/>
        </w:rPr>
        <w:t>va</w:t>
      </w:r>
      <w:r>
        <w:rPr>
          <w:color w:val="020203"/>
          <w:spacing w:val="-4"/>
        </w:rPr>
        <w:t> </w:t>
      </w:r>
      <w:r>
        <w:rPr>
          <w:color w:val="020203"/>
        </w:rPr>
        <w:t>oltre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semplice</w:t>
      </w:r>
      <w:r>
        <w:rPr>
          <w:color w:val="020203"/>
          <w:spacing w:val="-4"/>
        </w:rPr>
        <w:t> </w:t>
      </w:r>
      <w:r>
        <w:rPr>
          <w:color w:val="020203"/>
        </w:rPr>
        <w:t>visita,</w:t>
      </w:r>
      <w:r>
        <w:rPr>
          <w:color w:val="020203"/>
          <w:spacing w:val="-4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entra</w:t>
      </w:r>
      <w:r>
        <w:rPr>
          <w:color w:val="020203"/>
          <w:spacing w:val="-4"/>
        </w:rPr>
        <w:t> </w:t>
      </w:r>
      <w:r>
        <w:rPr>
          <w:color w:val="020203"/>
        </w:rPr>
        <w:t>nel</w:t>
      </w:r>
      <w:r>
        <w:rPr>
          <w:color w:val="020203"/>
          <w:spacing w:val="-4"/>
        </w:rPr>
        <w:t> </w:t>
      </w:r>
      <w:r>
        <w:rPr>
          <w:color w:val="020203"/>
        </w:rPr>
        <w:t>cuore</w:t>
      </w:r>
      <w:r>
        <w:rPr>
          <w:color w:val="020203"/>
          <w:spacing w:val="-4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</w:rPr>
        <w:t>tradizione</w:t>
      </w:r>
      <w:r>
        <w:rPr>
          <w:color w:val="020203"/>
          <w:spacing w:val="-4"/>
        </w:rPr>
        <w:t> </w:t>
      </w:r>
      <w:r>
        <w:rPr>
          <w:color w:val="020203"/>
        </w:rPr>
        <w:t>artistica</w:t>
      </w:r>
      <w:r>
        <w:rPr>
          <w:color w:val="020203"/>
          <w:spacing w:val="-4"/>
        </w:rPr>
        <w:t> </w:t>
      </w:r>
      <w:r>
        <w:rPr>
          <w:color w:val="020203"/>
        </w:rPr>
        <w:t>locale.</w:t>
      </w:r>
      <w:r>
        <w:rPr>
          <w:color w:val="020203"/>
          <w:spacing w:val="-4"/>
        </w:rPr>
        <w:t> </w:t>
      </w:r>
      <w:r>
        <w:rPr>
          <w:color w:val="020203"/>
        </w:rPr>
        <w:t>Trasferimento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albergo</w:t>
      </w:r>
      <w:r>
        <w:rPr>
          <w:color w:val="020203"/>
          <w:spacing w:val="-4"/>
        </w:rPr>
        <w:t> </w:t>
      </w:r>
      <w:r>
        <w:rPr>
          <w:color w:val="020203"/>
        </w:rPr>
        <w:t>e sistemazione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camera.</w:t>
      </w:r>
      <w:r>
        <w:rPr>
          <w:color w:val="020203"/>
          <w:spacing w:val="-5"/>
        </w:rPr>
        <w:t> </w:t>
      </w:r>
      <w:r>
        <w:rPr>
          <w:color w:val="020203"/>
        </w:rPr>
        <w:t>Cena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albergo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pernottamento.</w:t>
      </w:r>
      <w:r>
        <w:rPr>
          <w:color w:val="020203"/>
          <w:spacing w:val="-5"/>
        </w:rPr>
        <w:t> </w:t>
      </w:r>
      <w:r>
        <w:rPr>
          <w:color w:val="020203"/>
        </w:rPr>
        <w:t>Possibilità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partecipare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Cenone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Capodanno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lo</w:t>
      </w:r>
      <w:r>
        <w:rPr>
          <w:color w:val="020203"/>
          <w:spacing w:val="-5"/>
        </w:rPr>
        <w:t> </w:t>
      </w:r>
      <w:r>
        <w:rPr>
          <w:color w:val="020203"/>
        </w:rPr>
        <w:t>spettacolo</w:t>
      </w:r>
      <w:r>
        <w:rPr>
          <w:color w:val="020203"/>
          <w:spacing w:val="-5"/>
        </w:rPr>
        <w:t> </w:t>
      </w:r>
      <w:r>
        <w:rPr>
          <w:color w:val="020203"/>
        </w:rPr>
        <w:t>folkloristico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danzatrice del ventre (facoltativa, a pagamento).</w:t>
      </w:r>
    </w:p>
    <w:p>
      <w:pPr>
        <w:pStyle w:val="BodyText"/>
        <w:spacing w:line="220" w:lineRule="auto" w:before="195"/>
        <w:ind w:left="11" w:right="7"/>
        <w:jc w:val="both"/>
      </w:pPr>
      <w:r>
        <w:rPr>
          <w:color w:val="E95B19"/>
        </w:rPr>
        <w:t>4° Giorno - 01 gennaio: CAPPADOCIA</w:t>
      </w:r>
      <w:r>
        <w:rPr>
          <w:color w:val="E95B19"/>
          <w:spacing w:val="40"/>
        </w:rPr>
        <w:t> </w:t>
      </w:r>
      <w:r>
        <w:rPr>
          <w:color w:val="020203"/>
        </w:rPr>
        <w:t>Possibilità di partecipare a una gita in mongolfiera per ammirare dall’alto il paesaggio unico della Cappadocia, illuminato</w:t>
      </w:r>
      <w:r>
        <w:rPr>
          <w:color w:val="020203"/>
          <w:spacing w:val="31"/>
        </w:rPr>
        <w:t> </w:t>
      </w:r>
      <w:r>
        <w:rPr>
          <w:color w:val="020203"/>
        </w:rPr>
        <w:t>dall’alba</w:t>
      </w:r>
      <w:r>
        <w:rPr>
          <w:color w:val="020203"/>
          <w:spacing w:val="31"/>
        </w:rPr>
        <w:t> </w:t>
      </w:r>
      <w:r>
        <w:rPr>
          <w:color w:val="020203"/>
        </w:rPr>
        <w:t>(facoltativa,</w:t>
      </w:r>
      <w:r>
        <w:rPr>
          <w:color w:val="020203"/>
          <w:spacing w:val="22"/>
        </w:rPr>
        <w:t> </w:t>
      </w:r>
      <w:r>
        <w:rPr>
          <w:color w:val="020203"/>
        </w:rPr>
        <w:t>a</w:t>
      </w:r>
      <w:r>
        <w:rPr>
          <w:color w:val="020203"/>
          <w:spacing w:val="22"/>
        </w:rPr>
        <w:t> </w:t>
      </w:r>
      <w:r>
        <w:rPr>
          <w:color w:val="020203"/>
        </w:rPr>
        <w:t>pagamento</w:t>
      </w:r>
      <w:r>
        <w:rPr>
          <w:color w:val="020203"/>
          <w:spacing w:val="22"/>
        </w:rPr>
        <w:t> </w:t>
      </w:r>
      <w:r>
        <w:rPr>
          <w:color w:val="020203"/>
        </w:rPr>
        <w:t>e</w:t>
      </w:r>
      <w:r>
        <w:rPr>
          <w:color w:val="020203"/>
          <w:spacing w:val="22"/>
        </w:rPr>
        <w:t> </w:t>
      </w:r>
      <w:r>
        <w:rPr>
          <w:color w:val="020203"/>
        </w:rPr>
        <w:t>soggetta</w:t>
      </w:r>
      <w:r>
        <w:rPr>
          <w:color w:val="020203"/>
          <w:spacing w:val="22"/>
        </w:rPr>
        <w:t> </w:t>
      </w:r>
      <w:r>
        <w:rPr>
          <w:color w:val="020203"/>
        </w:rPr>
        <w:t>a</w:t>
      </w:r>
      <w:r>
        <w:rPr>
          <w:color w:val="020203"/>
          <w:spacing w:val="22"/>
        </w:rPr>
        <w:t> </w:t>
      </w:r>
      <w:r>
        <w:rPr>
          <w:color w:val="020203"/>
        </w:rPr>
        <w:t>disponibilità.</w:t>
      </w:r>
      <w:r>
        <w:rPr>
          <w:color w:val="020203"/>
          <w:spacing w:val="22"/>
        </w:rPr>
        <w:t> </w:t>
      </w:r>
      <w:r>
        <w:rPr>
          <w:color w:val="020203"/>
        </w:rPr>
        <w:t>Potrebbe</w:t>
      </w:r>
      <w:r>
        <w:rPr>
          <w:color w:val="020203"/>
          <w:spacing w:val="22"/>
        </w:rPr>
        <w:t> </w:t>
      </w:r>
      <w:r>
        <w:rPr>
          <w:color w:val="020203"/>
        </w:rPr>
        <w:t>essere</w:t>
      </w:r>
      <w:r>
        <w:rPr>
          <w:color w:val="020203"/>
          <w:spacing w:val="22"/>
        </w:rPr>
        <w:t> </w:t>
      </w:r>
      <w:r>
        <w:rPr>
          <w:color w:val="020203"/>
        </w:rPr>
        <w:t>annullata</w:t>
      </w:r>
      <w:r>
        <w:rPr>
          <w:color w:val="020203"/>
          <w:spacing w:val="22"/>
        </w:rPr>
        <w:t> </w:t>
      </w:r>
      <w:r>
        <w:rPr>
          <w:color w:val="020203"/>
        </w:rPr>
        <w:t>per</w:t>
      </w:r>
      <w:r>
        <w:rPr>
          <w:color w:val="020203"/>
          <w:spacing w:val="22"/>
        </w:rPr>
        <w:t> </w:t>
      </w:r>
      <w:r>
        <w:rPr>
          <w:color w:val="020203"/>
        </w:rPr>
        <w:t>condizioni</w:t>
      </w:r>
      <w:r>
        <w:rPr>
          <w:color w:val="020203"/>
          <w:spacing w:val="22"/>
        </w:rPr>
        <w:t> </w:t>
      </w:r>
      <w:r>
        <w:rPr>
          <w:color w:val="020203"/>
        </w:rPr>
        <w:t>meteo</w:t>
      </w:r>
      <w:r>
        <w:rPr>
          <w:color w:val="020203"/>
          <w:spacing w:val="22"/>
        </w:rPr>
        <w:t> </w:t>
      </w:r>
      <w:r>
        <w:rPr>
          <w:color w:val="020203"/>
        </w:rPr>
        <w:t>avverse).</w:t>
      </w:r>
      <w:r>
        <w:rPr>
          <w:color w:val="020203"/>
          <w:spacing w:val="31"/>
        </w:rPr>
        <w:t> </w:t>
      </w:r>
      <w:r>
        <w:rPr>
          <w:color w:val="020203"/>
        </w:rPr>
        <w:t>Prima</w:t>
      </w:r>
      <w:r>
        <w:rPr>
          <w:color w:val="020203"/>
          <w:spacing w:val="31"/>
        </w:rPr>
        <w:t> </w:t>
      </w:r>
      <w:r>
        <w:rPr>
          <w:color w:val="020203"/>
        </w:rPr>
        <w:t>colazione in</w:t>
      </w:r>
      <w:r>
        <w:rPr>
          <w:color w:val="020203"/>
          <w:spacing w:val="-1"/>
        </w:rPr>
        <w:t> </w:t>
      </w:r>
      <w:r>
        <w:rPr>
          <w:color w:val="020203"/>
        </w:rPr>
        <w:t>albergo.</w:t>
      </w:r>
      <w:r>
        <w:rPr>
          <w:color w:val="020203"/>
          <w:spacing w:val="-1"/>
        </w:rPr>
        <w:t> </w:t>
      </w:r>
      <w:r>
        <w:rPr>
          <w:color w:val="020203"/>
        </w:rPr>
        <w:t>Visita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Valle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Devrent,</w:t>
      </w:r>
      <w:r>
        <w:rPr>
          <w:color w:val="020203"/>
          <w:spacing w:val="-1"/>
        </w:rPr>
        <w:t> </w:t>
      </w:r>
      <w:r>
        <w:rPr>
          <w:color w:val="020203"/>
        </w:rPr>
        <w:t>dove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roccia</w:t>
      </w:r>
      <w:r>
        <w:rPr>
          <w:color w:val="020203"/>
          <w:spacing w:val="-1"/>
        </w:rPr>
        <w:t> </w:t>
      </w:r>
      <w:r>
        <w:rPr>
          <w:color w:val="020203"/>
        </w:rPr>
        <w:t>erosa</w:t>
      </w:r>
      <w:r>
        <w:rPr>
          <w:color w:val="020203"/>
          <w:spacing w:val="-1"/>
        </w:rPr>
        <w:t> </w:t>
      </w:r>
      <w:r>
        <w:rPr>
          <w:color w:val="020203"/>
        </w:rPr>
        <w:t>ha</w:t>
      </w:r>
      <w:r>
        <w:rPr>
          <w:color w:val="020203"/>
          <w:spacing w:val="-1"/>
        </w:rPr>
        <w:t> </w:t>
      </w:r>
      <w:r>
        <w:rPr>
          <w:color w:val="020203"/>
        </w:rPr>
        <w:t>creato</w:t>
      </w:r>
      <w:r>
        <w:rPr>
          <w:color w:val="020203"/>
          <w:spacing w:val="-1"/>
        </w:rPr>
        <w:t> </w:t>
      </w:r>
      <w:r>
        <w:rPr>
          <w:color w:val="020203"/>
        </w:rPr>
        <w:t>picchi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obelischi,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Museo</w:t>
      </w:r>
      <w:r>
        <w:rPr>
          <w:color w:val="020203"/>
          <w:spacing w:val="-1"/>
        </w:rPr>
        <w:t> </w:t>
      </w:r>
      <w:r>
        <w:rPr>
          <w:color w:val="020203"/>
        </w:rPr>
        <w:t>all’aperto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Goreme,</w:t>
      </w:r>
      <w:r>
        <w:rPr>
          <w:color w:val="020203"/>
          <w:spacing w:val="-1"/>
        </w:rPr>
        <w:t> </w:t>
      </w:r>
      <w:r>
        <w:rPr>
          <w:color w:val="020203"/>
        </w:rPr>
        <w:t>famoso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colonne</w:t>
      </w:r>
      <w:r>
        <w:rPr>
          <w:color w:val="020203"/>
          <w:spacing w:val="-1"/>
        </w:rPr>
        <w:t> </w:t>
      </w:r>
      <w:r>
        <w:rPr>
          <w:color w:val="020203"/>
        </w:rPr>
        <w:t>rocciose chiamate “camini delle fate” per il loro aspetto fiabesco. Sosta in una cooperativa dei tappeti per scoprirne la lavorazione. Pranzo in ristorante. Visita esterna</w:t>
      </w:r>
      <w:r>
        <w:rPr>
          <w:color w:val="020203"/>
          <w:spacing w:val="-8"/>
        </w:rPr>
        <w:t> </w:t>
      </w:r>
      <w:r>
        <w:rPr>
          <w:color w:val="020203"/>
        </w:rPr>
        <w:t>alla</w:t>
      </w:r>
      <w:r>
        <w:rPr>
          <w:color w:val="020203"/>
          <w:spacing w:val="-8"/>
        </w:rPr>
        <w:t> </w:t>
      </w:r>
      <w:r>
        <w:rPr>
          <w:color w:val="020203"/>
        </w:rPr>
        <w:t>Cittadella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Uchisar</w:t>
      </w:r>
      <w:r>
        <w:rPr>
          <w:color w:val="020203"/>
          <w:spacing w:val="-8"/>
        </w:rPr>
        <w:t> </w:t>
      </w:r>
      <w:r>
        <w:rPr>
          <w:color w:val="020203"/>
        </w:rPr>
        <w:t>situata</w:t>
      </w:r>
      <w:r>
        <w:rPr>
          <w:color w:val="020203"/>
          <w:spacing w:val="-8"/>
        </w:rPr>
        <w:t> </w:t>
      </w:r>
      <w:r>
        <w:rPr>
          <w:color w:val="020203"/>
        </w:rPr>
        <w:t>all’interno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un</w:t>
      </w:r>
      <w:r>
        <w:rPr>
          <w:color w:val="020203"/>
          <w:spacing w:val="-8"/>
        </w:rPr>
        <w:t> </w:t>
      </w:r>
      <w:r>
        <w:rPr>
          <w:color w:val="020203"/>
        </w:rPr>
        <w:t>cono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roccia</w:t>
      </w:r>
      <w:r>
        <w:rPr>
          <w:color w:val="020203"/>
          <w:spacing w:val="-8"/>
        </w:rPr>
        <w:t> </w:t>
      </w:r>
      <w:r>
        <w:rPr>
          <w:color w:val="020203"/>
        </w:rPr>
        <w:t>tufacea.</w:t>
      </w:r>
      <w:r>
        <w:rPr>
          <w:color w:val="020203"/>
          <w:spacing w:val="-8"/>
        </w:rPr>
        <w:t> </w:t>
      </w:r>
      <w:r>
        <w:rPr>
          <w:color w:val="020203"/>
        </w:rPr>
        <w:t>Proseguimento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alla</w:t>
      </w:r>
      <w:r>
        <w:rPr>
          <w:color w:val="020203"/>
          <w:spacing w:val="-8"/>
        </w:rPr>
        <w:t> </w:t>
      </w:r>
      <w:r>
        <w:rPr>
          <w:color w:val="020203"/>
        </w:rPr>
        <w:t>Valle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Guvercinlik,</w:t>
      </w:r>
      <w:r>
        <w:rPr>
          <w:color w:val="020203"/>
          <w:spacing w:val="-8"/>
        </w:rPr>
        <w:t> </w:t>
      </w:r>
      <w:r>
        <w:rPr>
          <w:color w:val="020203"/>
        </w:rPr>
        <w:t>detta</w:t>
      </w:r>
      <w:r>
        <w:rPr>
          <w:color w:val="020203"/>
          <w:spacing w:val="-8"/>
        </w:rPr>
        <w:t> </w:t>
      </w:r>
      <w:r>
        <w:rPr>
          <w:color w:val="020203"/>
        </w:rPr>
        <w:t>pure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Valle</w:t>
      </w:r>
      <w:r>
        <w:rPr>
          <w:color w:val="020203"/>
          <w:spacing w:val="-8"/>
        </w:rPr>
        <w:t> </w:t>
      </w:r>
      <w:r>
        <w:rPr>
          <w:color w:val="020203"/>
        </w:rPr>
        <w:t>dei </w:t>
      </w:r>
      <w:r>
        <w:rPr>
          <w:color w:val="020203"/>
          <w:spacing w:val="-2"/>
        </w:rPr>
        <w:t>Piccioni; alla Valle dell’Amore, qui proprio nel mezzo di un vigneto, si osservano notevoli costruzioni a forma di fungo realizzate nella roccia e Valle Rosa, uno </w:t>
      </w:r>
      <w:r>
        <w:rPr>
          <w:color w:val="020203"/>
        </w:rPr>
        <w:t>dei</w:t>
      </w:r>
      <w:r>
        <w:rPr>
          <w:color w:val="020203"/>
          <w:spacing w:val="-6"/>
        </w:rPr>
        <w:t> </w:t>
      </w:r>
      <w:r>
        <w:rPr>
          <w:color w:val="020203"/>
        </w:rPr>
        <w:t>luoghi</w:t>
      </w:r>
      <w:r>
        <w:rPr>
          <w:color w:val="020203"/>
          <w:spacing w:val="-6"/>
        </w:rPr>
        <w:t> </w:t>
      </w:r>
      <w:r>
        <w:rPr>
          <w:color w:val="020203"/>
        </w:rPr>
        <w:t>più</w:t>
      </w:r>
      <w:r>
        <w:rPr>
          <w:color w:val="020203"/>
          <w:spacing w:val="-6"/>
        </w:rPr>
        <w:t> </w:t>
      </w:r>
      <w:r>
        <w:rPr>
          <w:color w:val="020203"/>
        </w:rPr>
        <w:t>belli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Cappadocia</w:t>
      </w:r>
      <w:r>
        <w:rPr>
          <w:color w:val="020203"/>
          <w:spacing w:val="-6"/>
        </w:rPr>
        <w:t> </w:t>
      </w:r>
      <w:r>
        <w:rPr>
          <w:color w:val="020203"/>
        </w:rPr>
        <w:t>dove</w:t>
      </w:r>
      <w:r>
        <w:rPr>
          <w:color w:val="020203"/>
          <w:spacing w:val="-6"/>
        </w:rPr>
        <w:t> </w:t>
      </w:r>
      <w:r>
        <w:rPr>
          <w:color w:val="020203"/>
        </w:rPr>
        <w:t>ci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centinaia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formazioni</w:t>
      </w:r>
      <w:r>
        <w:rPr>
          <w:color w:val="020203"/>
          <w:spacing w:val="-6"/>
        </w:rPr>
        <w:t> </w:t>
      </w:r>
      <w:r>
        <w:rPr>
          <w:color w:val="020203"/>
        </w:rPr>
        <w:t>rocciose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colore</w:t>
      </w:r>
      <w:r>
        <w:rPr>
          <w:color w:val="020203"/>
          <w:spacing w:val="-6"/>
        </w:rPr>
        <w:t> </w:t>
      </w:r>
      <w:r>
        <w:rPr>
          <w:color w:val="020203"/>
        </w:rPr>
        <w:t>rosa.</w:t>
      </w:r>
      <w:r>
        <w:rPr>
          <w:color w:val="020203"/>
          <w:spacing w:val="-6"/>
        </w:rPr>
        <w:t> </w:t>
      </w:r>
      <w:r>
        <w:rPr>
          <w:color w:val="020203"/>
        </w:rPr>
        <w:t>Sopra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valle</w:t>
      </w:r>
      <w:r>
        <w:rPr>
          <w:color w:val="020203"/>
          <w:spacing w:val="-6"/>
        </w:rPr>
        <w:t> </w:t>
      </w:r>
      <w:r>
        <w:rPr>
          <w:color w:val="020203"/>
        </w:rPr>
        <w:t>ci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una</w:t>
      </w:r>
      <w:r>
        <w:rPr>
          <w:color w:val="020203"/>
          <w:spacing w:val="-6"/>
        </w:rPr>
        <w:t> </w:t>
      </w:r>
      <w:r>
        <w:rPr>
          <w:color w:val="020203"/>
        </w:rPr>
        <w:t>serie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belle</w:t>
      </w:r>
      <w:r>
        <w:rPr>
          <w:color w:val="020203"/>
          <w:spacing w:val="-6"/>
        </w:rPr>
        <w:t> </w:t>
      </w:r>
      <w:r>
        <w:rPr>
          <w:color w:val="020203"/>
        </w:rPr>
        <w:t>chiese</w:t>
      </w:r>
      <w:r>
        <w:rPr>
          <w:color w:val="020203"/>
          <w:spacing w:val="-6"/>
        </w:rPr>
        <w:t> </w:t>
      </w:r>
      <w:r>
        <w:rPr>
          <w:color w:val="020203"/>
        </w:rPr>
        <w:t>ubicate</w:t>
      </w:r>
      <w:r>
        <w:rPr>
          <w:color w:val="020203"/>
          <w:spacing w:val="-6"/>
        </w:rPr>
        <w:t> </w:t>
      </w:r>
      <w:r>
        <w:rPr>
          <w:color w:val="020203"/>
        </w:rPr>
        <w:t>in grotte</w:t>
      </w:r>
      <w:r>
        <w:rPr>
          <w:color w:val="020203"/>
          <w:spacing w:val="-4"/>
        </w:rPr>
        <w:t> </w:t>
      </w:r>
      <w:r>
        <w:rPr>
          <w:color w:val="020203"/>
        </w:rPr>
        <w:t>rupestri.</w:t>
      </w:r>
      <w:r>
        <w:rPr>
          <w:color w:val="020203"/>
          <w:spacing w:val="-4"/>
        </w:rPr>
        <w:t> </w:t>
      </w:r>
      <w:r>
        <w:rPr>
          <w:color w:val="020203"/>
        </w:rPr>
        <w:t>Sosta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un</w:t>
      </w:r>
      <w:r>
        <w:rPr>
          <w:color w:val="020203"/>
          <w:spacing w:val="-4"/>
        </w:rPr>
        <w:t> </w:t>
      </w:r>
      <w:r>
        <w:rPr>
          <w:color w:val="020203"/>
        </w:rPr>
        <w:t>laboratorio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lavorazione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pietre</w:t>
      </w:r>
      <w:r>
        <w:rPr>
          <w:color w:val="020203"/>
          <w:spacing w:val="-4"/>
        </w:rPr>
        <w:t> </w:t>
      </w:r>
      <w:r>
        <w:rPr>
          <w:color w:val="020203"/>
        </w:rPr>
        <w:t>preziose,</w:t>
      </w:r>
      <w:r>
        <w:rPr>
          <w:color w:val="020203"/>
          <w:spacing w:val="-4"/>
        </w:rPr>
        <w:t> </w:t>
      </w:r>
      <w:r>
        <w:rPr>
          <w:color w:val="020203"/>
        </w:rPr>
        <w:t>oro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argento.</w:t>
      </w:r>
      <w:r>
        <w:rPr>
          <w:color w:val="020203"/>
          <w:spacing w:val="-4"/>
        </w:rPr>
        <w:t> </w:t>
      </w:r>
      <w:r>
        <w:rPr>
          <w:color w:val="020203"/>
        </w:rPr>
        <w:t>Rientro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albergo.</w:t>
      </w:r>
      <w:r>
        <w:rPr>
          <w:color w:val="020203"/>
          <w:spacing w:val="-4"/>
        </w:rPr>
        <w:t> </w:t>
      </w:r>
      <w:r>
        <w:rPr>
          <w:color w:val="020203"/>
        </w:rPr>
        <w:t>Cena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albergo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pernottamento.</w:t>
      </w:r>
      <w:r>
        <w:rPr>
          <w:color w:val="020203"/>
          <w:spacing w:val="-4"/>
        </w:rPr>
        <w:t> </w:t>
      </w:r>
      <w:r>
        <w:rPr>
          <w:color w:val="020203"/>
        </w:rPr>
        <w:t>Possibilità</w:t>
      </w:r>
      <w:r>
        <w:rPr>
          <w:color w:val="020203"/>
          <w:spacing w:val="-4"/>
        </w:rPr>
        <w:t> </w:t>
      </w:r>
      <w:r>
        <w:rPr>
          <w:color w:val="020203"/>
        </w:rPr>
        <w:t>di partecipare a una serata folkloristica con danzatrice del ventre (facoltativa, a pagamento).</w:t>
      </w:r>
    </w:p>
    <w:p>
      <w:pPr>
        <w:pStyle w:val="BodyText"/>
        <w:spacing w:line="220" w:lineRule="auto" w:before="195"/>
        <w:ind w:left="11" w:right="8"/>
        <w:jc w:val="both"/>
      </w:pPr>
      <w:r>
        <w:rPr>
          <w:color w:val="E95B19"/>
        </w:rPr>
        <w:t>5° Giorno - 02 gennaio: CAPPADOCIA / ISTANBUL (751 km) </w:t>
      </w:r>
      <w:r>
        <w:rPr>
          <w:color w:val="020203"/>
        </w:rPr>
        <w:t>Possibilità di partecipare ad un’escursione in Jeep Safari (facoltativa,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pagamento) uno dei modi</w:t>
      </w:r>
      <w:r>
        <w:rPr>
          <w:color w:val="020203"/>
          <w:spacing w:val="-5"/>
        </w:rPr>
        <w:t> </w:t>
      </w:r>
      <w:r>
        <w:rPr>
          <w:color w:val="020203"/>
        </w:rPr>
        <w:t>migliori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godersi</w:t>
      </w:r>
      <w:r>
        <w:rPr>
          <w:color w:val="020203"/>
          <w:spacing w:val="-5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paesaggi</w:t>
      </w:r>
      <w:r>
        <w:rPr>
          <w:color w:val="020203"/>
          <w:spacing w:val="-5"/>
        </w:rPr>
        <w:t> </w:t>
      </w:r>
      <w:r>
        <w:rPr>
          <w:color w:val="020203"/>
        </w:rPr>
        <w:t>unici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Cappadocia,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sue</w:t>
      </w:r>
      <w:r>
        <w:rPr>
          <w:color w:val="020203"/>
          <w:spacing w:val="-5"/>
        </w:rPr>
        <w:t> </w:t>
      </w:r>
      <w:r>
        <w:rPr>
          <w:color w:val="020203"/>
        </w:rPr>
        <w:t>valli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l’incredibile</w:t>
      </w:r>
      <w:r>
        <w:rPr>
          <w:color w:val="020203"/>
          <w:spacing w:val="-5"/>
        </w:rPr>
        <w:t> </w:t>
      </w:r>
      <w:r>
        <w:rPr>
          <w:color w:val="020203"/>
        </w:rPr>
        <w:t>mix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formazioni</w:t>
      </w:r>
      <w:r>
        <w:rPr>
          <w:color w:val="020203"/>
          <w:spacing w:val="-5"/>
        </w:rPr>
        <w:t> </w:t>
      </w:r>
      <w:r>
        <w:rPr>
          <w:color w:val="020203"/>
        </w:rPr>
        <w:t>rocciose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dolci</w:t>
      </w:r>
      <w:r>
        <w:rPr>
          <w:color w:val="020203"/>
          <w:spacing w:val="-5"/>
        </w:rPr>
        <w:t> </w:t>
      </w:r>
      <w:r>
        <w:rPr>
          <w:color w:val="020203"/>
        </w:rPr>
        <w:t>colline.</w:t>
      </w:r>
      <w:r>
        <w:rPr>
          <w:color w:val="020203"/>
          <w:spacing w:val="-5"/>
        </w:rPr>
        <w:t> </w:t>
      </w:r>
      <w:r>
        <w:rPr>
          <w:color w:val="020203"/>
        </w:rPr>
        <w:t>Un</w:t>
      </w:r>
      <w:r>
        <w:rPr>
          <w:color w:val="020203"/>
          <w:spacing w:val="-5"/>
        </w:rPr>
        <w:t> </w:t>
      </w:r>
      <w:r>
        <w:rPr>
          <w:color w:val="020203"/>
        </w:rPr>
        <w:t>itinerario</w:t>
      </w:r>
      <w:r>
        <w:rPr>
          <w:color w:val="020203"/>
          <w:spacing w:val="-5"/>
        </w:rPr>
        <w:t> </w:t>
      </w:r>
      <w:r>
        <w:rPr>
          <w:color w:val="020203"/>
        </w:rPr>
        <w:t>ricco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tappe suggestive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fotografare</w:t>
      </w:r>
      <w:r>
        <w:rPr>
          <w:color w:val="020203"/>
          <w:spacing w:val="-8"/>
        </w:rPr>
        <w:t> </w:t>
      </w:r>
      <w:r>
        <w:rPr>
          <w:color w:val="020203"/>
        </w:rPr>
        <w:t>i</w:t>
      </w:r>
      <w:r>
        <w:rPr>
          <w:color w:val="020203"/>
          <w:spacing w:val="-8"/>
        </w:rPr>
        <w:t> </w:t>
      </w:r>
      <w:r>
        <w:rPr>
          <w:color w:val="020203"/>
        </w:rPr>
        <w:t>paesaggi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caratteristiche</w:t>
      </w:r>
      <w:r>
        <w:rPr>
          <w:color w:val="020203"/>
          <w:spacing w:val="-8"/>
        </w:rPr>
        <w:t> </w:t>
      </w:r>
      <w:r>
        <w:rPr>
          <w:color w:val="020203"/>
        </w:rPr>
        <w:t>mongolfiere.</w:t>
      </w:r>
      <w:r>
        <w:rPr>
          <w:color w:val="020203"/>
          <w:spacing w:val="-8"/>
        </w:rPr>
        <w:t> </w:t>
      </w: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albergo.</w:t>
      </w:r>
      <w:r>
        <w:rPr>
          <w:color w:val="020203"/>
          <w:spacing w:val="-8"/>
        </w:rPr>
        <w:t> </w:t>
      </w:r>
      <w:r>
        <w:rPr>
          <w:color w:val="020203"/>
        </w:rPr>
        <w:t>Partenza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Ankara.</w:t>
      </w:r>
      <w:r>
        <w:rPr>
          <w:color w:val="020203"/>
          <w:spacing w:val="-8"/>
        </w:rPr>
        <w:t> </w:t>
      </w:r>
      <w:r>
        <w:rPr>
          <w:color w:val="020203"/>
        </w:rPr>
        <w:t>Sosta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fotografare</w:t>
      </w:r>
      <w:r>
        <w:rPr>
          <w:color w:val="020203"/>
          <w:spacing w:val="-8"/>
        </w:rPr>
        <w:t> </w:t>
      </w:r>
      <w:r>
        <w:rPr>
          <w:color w:val="020203"/>
        </w:rPr>
        <w:t>Mausoleo</w:t>
      </w:r>
      <w:r>
        <w:rPr>
          <w:color w:val="020203"/>
          <w:spacing w:val="-8"/>
        </w:rPr>
        <w:t> </w:t>
      </w:r>
      <w:r>
        <w:rPr>
          <w:color w:val="020203"/>
        </w:rPr>
        <w:t>di Ataturk:</w:t>
      </w:r>
      <w:r>
        <w:rPr>
          <w:color w:val="020203"/>
          <w:spacing w:val="-6"/>
        </w:rPr>
        <w:t> </w:t>
      </w:r>
      <w:r>
        <w:rPr>
          <w:color w:val="020203"/>
        </w:rPr>
        <w:t>il</w:t>
      </w:r>
      <w:r>
        <w:rPr>
          <w:color w:val="020203"/>
          <w:spacing w:val="-6"/>
        </w:rPr>
        <w:t> </w:t>
      </w:r>
      <w:r>
        <w:rPr>
          <w:color w:val="020203"/>
        </w:rPr>
        <w:t>fondatore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Repubblica</w:t>
      </w:r>
      <w:r>
        <w:rPr>
          <w:color w:val="020203"/>
          <w:spacing w:val="-6"/>
        </w:rPr>
        <w:t> </w:t>
      </w:r>
      <w:r>
        <w:rPr>
          <w:color w:val="020203"/>
        </w:rPr>
        <w:t>Turca.</w:t>
      </w:r>
      <w:r>
        <w:rPr>
          <w:color w:val="020203"/>
          <w:spacing w:val="-6"/>
        </w:rPr>
        <w:t> </w:t>
      </w:r>
      <w:r>
        <w:rPr>
          <w:color w:val="020203"/>
        </w:rPr>
        <w:t>Pranzo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ristorante.</w:t>
      </w:r>
      <w:r>
        <w:rPr>
          <w:color w:val="020203"/>
          <w:spacing w:val="-6"/>
        </w:rPr>
        <w:t> </w:t>
      </w:r>
      <w:r>
        <w:rPr>
          <w:color w:val="020203"/>
        </w:rPr>
        <w:t>Proseguimento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Istanbul.</w:t>
      </w:r>
      <w:r>
        <w:rPr>
          <w:color w:val="020203"/>
          <w:spacing w:val="-6"/>
        </w:rPr>
        <w:t> </w:t>
      </w:r>
      <w:r>
        <w:rPr>
          <w:color w:val="020203"/>
        </w:rPr>
        <w:t>Arrivo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albergo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camera.</w:t>
      </w:r>
      <w:r>
        <w:rPr>
          <w:color w:val="020203"/>
          <w:spacing w:val="-6"/>
        </w:rPr>
        <w:t> </w:t>
      </w:r>
      <w:r>
        <w:rPr>
          <w:color w:val="020203"/>
        </w:rPr>
        <w:t>Cena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albergo e pernottamento</w:t>
      </w:r>
    </w:p>
    <w:p>
      <w:pPr>
        <w:pStyle w:val="BodyText"/>
        <w:spacing w:line="220" w:lineRule="auto" w:before="194"/>
        <w:ind w:left="11" w:right="9"/>
        <w:jc w:val="both"/>
      </w:pPr>
      <w:r>
        <w:rPr>
          <w:color w:val="E95B19"/>
        </w:rPr>
        <w:t>6°</w:t>
      </w:r>
      <w:r>
        <w:rPr>
          <w:color w:val="E95B19"/>
          <w:spacing w:val="-8"/>
        </w:rPr>
        <w:t> </w:t>
      </w:r>
      <w:r>
        <w:rPr>
          <w:color w:val="E95B19"/>
        </w:rPr>
        <w:t>Giorno</w:t>
      </w:r>
      <w:r>
        <w:rPr>
          <w:color w:val="E95B19"/>
          <w:spacing w:val="-8"/>
        </w:rPr>
        <w:t> </w:t>
      </w:r>
      <w:r>
        <w:rPr>
          <w:color w:val="E95B19"/>
        </w:rPr>
        <w:t>-</w:t>
      </w:r>
      <w:r>
        <w:rPr>
          <w:color w:val="E95B19"/>
          <w:spacing w:val="-8"/>
        </w:rPr>
        <w:t> </w:t>
      </w:r>
      <w:r>
        <w:rPr>
          <w:color w:val="E95B19"/>
        </w:rPr>
        <w:t>03</w:t>
      </w:r>
      <w:r>
        <w:rPr>
          <w:color w:val="E95B19"/>
          <w:spacing w:val="-8"/>
        </w:rPr>
        <w:t> </w:t>
      </w:r>
      <w:r>
        <w:rPr>
          <w:color w:val="E95B19"/>
        </w:rPr>
        <w:t>gennaio:</w:t>
      </w:r>
      <w:r>
        <w:rPr>
          <w:color w:val="E95B19"/>
          <w:spacing w:val="-8"/>
        </w:rPr>
        <w:t> </w:t>
      </w:r>
      <w:r>
        <w:rPr>
          <w:color w:val="E95B19"/>
        </w:rPr>
        <w:t>ISTANBUL</w:t>
      </w:r>
      <w:r>
        <w:rPr>
          <w:color w:val="E95B19"/>
          <w:spacing w:val="-8"/>
        </w:rPr>
        <w:t> </w:t>
      </w: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hotel.</w:t>
      </w:r>
      <w:r>
        <w:rPr>
          <w:color w:val="020203"/>
          <w:spacing w:val="-8"/>
        </w:rPr>
        <w:t> </w:t>
      </w:r>
      <w:r>
        <w:rPr>
          <w:color w:val="020203"/>
        </w:rPr>
        <w:t>Partenza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il</w:t>
      </w:r>
      <w:r>
        <w:rPr>
          <w:color w:val="020203"/>
          <w:spacing w:val="-8"/>
        </w:rPr>
        <w:t> </w:t>
      </w:r>
      <w:r>
        <w:rPr>
          <w:color w:val="020203"/>
        </w:rPr>
        <w:t>centro</w:t>
      </w:r>
      <w:r>
        <w:rPr>
          <w:color w:val="020203"/>
          <w:spacing w:val="-8"/>
        </w:rPr>
        <w:t> </w:t>
      </w:r>
      <w:r>
        <w:rPr>
          <w:color w:val="020203"/>
        </w:rPr>
        <w:t>storico.</w:t>
      </w:r>
      <w:r>
        <w:rPr>
          <w:color w:val="020203"/>
          <w:spacing w:val="-8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all’Ippodromo,</w:t>
      </w:r>
      <w:r>
        <w:rPr>
          <w:color w:val="020203"/>
          <w:spacing w:val="-8"/>
        </w:rPr>
        <w:t> </w:t>
      </w:r>
      <w:r>
        <w:rPr>
          <w:color w:val="020203"/>
        </w:rPr>
        <w:t>sede</w:t>
      </w:r>
      <w:r>
        <w:rPr>
          <w:color w:val="020203"/>
          <w:spacing w:val="-8"/>
        </w:rPr>
        <w:t> </w:t>
      </w:r>
      <w:r>
        <w:rPr>
          <w:color w:val="020203"/>
        </w:rPr>
        <w:t>delle</w:t>
      </w:r>
      <w:r>
        <w:rPr>
          <w:color w:val="020203"/>
          <w:spacing w:val="-8"/>
        </w:rPr>
        <w:t> </w:t>
      </w:r>
      <w:r>
        <w:rPr>
          <w:color w:val="020203"/>
        </w:rPr>
        <w:t>corse</w:t>
      </w:r>
      <w:r>
        <w:rPr>
          <w:color w:val="020203"/>
          <w:spacing w:val="-8"/>
        </w:rPr>
        <w:t> </w:t>
      </w:r>
      <w:r>
        <w:rPr>
          <w:color w:val="020203"/>
        </w:rPr>
        <w:t>delle</w:t>
      </w:r>
      <w:r>
        <w:rPr>
          <w:color w:val="020203"/>
          <w:spacing w:val="-8"/>
        </w:rPr>
        <w:t> </w:t>
      </w:r>
      <w:r>
        <w:rPr>
          <w:color w:val="020203"/>
        </w:rPr>
        <w:t>bighe;</w:t>
      </w:r>
      <w:r>
        <w:rPr>
          <w:color w:val="020203"/>
          <w:spacing w:val="-8"/>
        </w:rPr>
        <w:t> </w:t>
      </w:r>
      <w:r>
        <w:rPr>
          <w:color w:val="020203"/>
        </w:rPr>
        <w:t>agli</w:t>
      </w:r>
      <w:r>
        <w:rPr>
          <w:color w:val="020203"/>
          <w:spacing w:val="-8"/>
        </w:rPr>
        <w:t> </w:t>
      </w:r>
      <w:r>
        <w:rPr>
          <w:color w:val="020203"/>
        </w:rPr>
        <w:t>obelischi</w:t>
      </w:r>
      <w:r>
        <w:rPr>
          <w:color w:val="020203"/>
          <w:spacing w:val="-8"/>
        </w:rPr>
        <w:t> </w:t>
      </w:r>
      <w:r>
        <w:rPr>
          <w:color w:val="020203"/>
        </w:rPr>
        <w:t>e alla</w:t>
      </w:r>
      <w:r>
        <w:rPr>
          <w:color w:val="020203"/>
          <w:spacing w:val="-9"/>
        </w:rPr>
        <w:t> </w:t>
      </w:r>
      <w:r>
        <w:rPr>
          <w:color w:val="020203"/>
        </w:rPr>
        <w:t>Moschea</w:t>
      </w:r>
      <w:r>
        <w:rPr>
          <w:color w:val="020203"/>
          <w:spacing w:val="-9"/>
        </w:rPr>
        <w:t> </w:t>
      </w:r>
      <w:r>
        <w:rPr>
          <w:color w:val="020203"/>
        </w:rPr>
        <w:t>del</w:t>
      </w:r>
      <w:r>
        <w:rPr>
          <w:color w:val="020203"/>
          <w:spacing w:val="-9"/>
        </w:rPr>
        <w:t> </w:t>
      </w:r>
      <w:r>
        <w:rPr>
          <w:color w:val="020203"/>
        </w:rPr>
        <w:t>Sultano</w:t>
      </w:r>
      <w:r>
        <w:rPr>
          <w:color w:val="020203"/>
          <w:spacing w:val="-9"/>
        </w:rPr>
        <w:t> </w:t>
      </w:r>
      <w:r>
        <w:rPr>
          <w:color w:val="020203"/>
        </w:rPr>
        <w:t>Ahmet,</w:t>
      </w:r>
      <w:r>
        <w:rPr>
          <w:color w:val="020203"/>
          <w:spacing w:val="-9"/>
        </w:rPr>
        <w:t> </w:t>
      </w:r>
      <w:r>
        <w:rPr>
          <w:color w:val="020203"/>
        </w:rPr>
        <w:t>nota</w:t>
      </w:r>
      <w:r>
        <w:rPr>
          <w:color w:val="020203"/>
          <w:spacing w:val="-9"/>
        </w:rPr>
        <w:t> </w:t>
      </w:r>
      <w:r>
        <w:rPr>
          <w:color w:val="020203"/>
        </w:rPr>
        <w:t>come</w:t>
      </w:r>
      <w:r>
        <w:rPr>
          <w:color w:val="020203"/>
          <w:spacing w:val="-9"/>
        </w:rPr>
        <w:t> </w:t>
      </w:r>
      <w:r>
        <w:rPr>
          <w:color w:val="020203"/>
        </w:rPr>
        <w:t>Moschea</w:t>
      </w:r>
      <w:r>
        <w:rPr>
          <w:color w:val="020203"/>
          <w:spacing w:val="-9"/>
        </w:rPr>
        <w:t> </w:t>
      </w:r>
      <w:r>
        <w:rPr>
          <w:color w:val="020203"/>
        </w:rPr>
        <w:t>Blu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le</w:t>
      </w:r>
      <w:r>
        <w:rPr>
          <w:color w:val="020203"/>
          <w:spacing w:val="-9"/>
        </w:rPr>
        <w:t> </w:t>
      </w:r>
      <w:r>
        <w:rPr>
          <w:color w:val="020203"/>
        </w:rPr>
        <w:t>sue</w:t>
      </w:r>
      <w:r>
        <w:rPr>
          <w:color w:val="020203"/>
          <w:spacing w:val="-9"/>
        </w:rPr>
        <w:t> </w:t>
      </w:r>
      <w:r>
        <w:rPr>
          <w:color w:val="020203"/>
        </w:rPr>
        <w:t>maioliche</w:t>
      </w:r>
      <w:r>
        <w:rPr>
          <w:color w:val="020203"/>
          <w:spacing w:val="-9"/>
        </w:rPr>
        <w:t> </w:t>
      </w:r>
      <w:r>
        <w:rPr>
          <w:color w:val="020203"/>
        </w:rPr>
        <w:t>del</w:t>
      </w:r>
      <w:r>
        <w:rPr>
          <w:color w:val="020203"/>
          <w:spacing w:val="-9"/>
        </w:rPr>
        <w:t> </w:t>
      </w:r>
      <w:r>
        <w:rPr>
          <w:color w:val="020203"/>
        </w:rPr>
        <w:t>XVII</w:t>
      </w:r>
      <w:r>
        <w:rPr>
          <w:color w:val="020203"/>
          <w:spacing w:val="-9"/>
        </w:rPr>
        <w:t> </w:t>
      </w:r>
      <w:r>
        <w:rPr>
          <w:color w:val="020203"/>
        </w:rPr>
        <w:t>secolo.</w:t>
      </w:r>
      <w:r>
        <w:rPr>
          <w:color w:val="020203"/>
          <w:spacing w:val="-9"/>
        </w:rPr>
        <w:t> </w:t>
      </w:r>
      <w:r>
        <w:rPr>
          <w:color w:val="020203"/>
        </w:rPr>
        <w:t>Tempo</w:t>
      </w:r>
      <w:r>
        <w:rPr>
          <w:color w:val="020203"/>
          <w:spacing w:val="-9"/>
        </w:rPr>
        <w:t> </w:t>
      </w:r>
      <w:r>
        <w:rPr>
          <w:color w:val="020203"/>
        </w:rPr>
        <w:t>libero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visitare</w:t>
      </w:r>
      <w:r>
        <w:rPr>
          <w:color w:val="020203"/>
          <w:spacing w:val="-9"/>
        </w:rPr>
        <w:t> </w:t>
      </w:r>
      <w:r>
        <w:rPr>
          <w:color w:val="020203"/>
        </w:rPr>
        <w:t>autonomamente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Chiesa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9"/>
        </w:rPr>
        <w:t> </w:t>
      </w:r>
      <w:r>
        <w:rPr>
          <w:color w:val="020203"/>
        </w:rPr>
        <w:t>Santa Sofia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Cisterna</w:t>
      </w:r>
      <w:r>
        <w:rPr>
          <w:color w:val="020203"/>
          <w:spacing w:val="-1"/>
        </w:rPr>
        <w:t> </w:t>
      </w:r>
      <w:r>
        <w:rPr>
          <w:color w:val="020203"/>
        </w:rPr>
        <w:t>Basilica</w:t>
      </w:r>
      <w:r>
        <w:rPr>
          <w:color w:val="020203"/>
          <w:spacing w:val="-1"/>
        </w:rPr>
        <w:t> </w:t>
      </w:r>
      <w:r>
        <w:rPr>
          <w:color w:val="020203"/>
        </w:rPr>
        <w:t>(ingressi</w:t>
      </w:r>
      <w:r>
        <w:rPr>
          <w:color w:val="020203"/>
          <w:spacing w:val="-6"/>
        </w:rPr>
        <w:t> </w:t>
      </w:r>
      <w:r>
        <w:rPr>
          <w:color w:val="020203"/>
        </w:rPr>
        <w:t>esclusi),</w:t>
      </w:r>
      <w:r>
        <w:rPr>
          <w:color w:val="020203"/>
          <w:spacing w:val="-1"/>
        </w:rPr>
        <w:t> </w:t>
      </w:r>
      <w:r>
        <w:rPr>
          <w:color w:val="020203"/>
        </w:rPr>
        <w:t>capolavori</w:t>
      </w:r>
      <w:r>
        <w:rPr>
          <w:color w:val="020203"/>
          <w:spacing w:val="-1"/>
        </w:rPr>
        <w:t> </w:t>
      </w:r>
      <w:r>
        <w:rPr>
          <w:color w:val="020203"/>
        </w:rPr>
        <w:t>dell’architettura</w:t>
      </w:r>
      <w:r>
        <w:rPr>
          <w:color w:val="020203"/>
          <w:spacing w:val="-1"/>
        </w:rPr>
        <w:t> </w:t>
      </w:r>
      <w:r>
        <w:rPr>
          <w:color w:val="020203"/>
        </w:rPr>
        <w:t>bizantina.</w:t>
      </w:r>
      <w:r>
        <w:rPr>
          <w:color w:val="020203"/>
          <w:spacing w:val="-1"/>
        </w:rPr>
        <w:t> </w:t>
      </w:r>
      <w:r>
        <w:rPr>
          <w:color w:val="020203"/>
        </w:rPr>
        <w:t>Pranzo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ristorante.</w:t>
      </w:r>
      <w:r>
        <w:rPr>
          <w:color w:val="020203"/>
          <w:spacing w:val="-1"/>
        </w:rPr>
        <w:t> </w:t>
      </w:r>
      <w:r>
        <w:rPr>
          <w:color w:val="020203"/>
        </w:rPr>
        <w:t>Visita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Palazzo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Topkapi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sezione</w:t>
      </w:r>
      <w:r>
        <w:rPr>
          <w:color w:val="020203"/>
          <w:spacing w:val="-1"/>
        </w:rPr>
        <w:t> </w:t>
      </w:r>
      <w:r>
        <w:rPr>
          <w:color w:val="020203"/>
        </w:rPr>
        <w:t>Harem</w:t>
      </w:r>
      <w:r>
        <w:rPr>
          <w:color w:val="020203"/>
          <w:spacing w:val="-1"/>
        </w:rPr>
        <w:t> </w:t>
      </w:r>
      <w:r>
        <w:rPr>
          <w:color w:val="020203"/>
        </w:rPr>
        <w:t>e alla</w:t>
      </w:r>
      <w:r>
        <w:rPr>
          <w:color w:val="020203"/>
          <w:spacing w:val="-7"/>
        </w:rPr>
        <w:t> </w:t>
      </w:r>
      <w:r>
        <w:rPr>
          <w:color w:val="020203"/>
        </w:rPr>
        <w:t>Chiesa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Santa</w:t>
      </w:r>
      <w:r>
        <w:rPr>
          <w:color w:val="020203"/>
          <w:spacing w:val="-7"/>
        </w:rPr>
        <w:t> </w:t>
      </w:r>
      <w:r>
        <w:rPr>
          <w:color w:val="020203"/>
        </w:rPr>
        <w:t>Irene,</w:t>
      </w:r>
      <w:r>
        <w:rPr>
          <w:color w:val="020203"/>
          <w:spacing w:val="-7"/>
        </w:rPr>
        <w:t> </w:t>
      </w:r>
      <w:r>
        <w:rPr>
          <w:color w:val="020203"/>
        </w:rPr>
        <w:t>dimora</w:t>
      </w:r>
      <w:r>
        <w:rPr>
          <w:color w:val="020203"/>
          <w:spacing w:val="-7"/>
        </w:rPr>
        <w:t> </w:t>
      </w:r>
      <w:r>
        <w:rPr>
          <w:color w:val="020203"/>
        </w:rPr>
        <w:t>dei</w:t>
      </w:r>
      <w:r>
        <w:rPr>
          <w:color w:val="020203"/>
          <w:spacing w:val="-7"/>
        </w:rPr>
        <w:t> </w:t>
      </w:r>
      <w:r>
        <w:rPr>
          <w:color w:val="020203"/>
        </w:rPr>
        <w:t>Sultani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quasi</w:t>
      </w:r>
      <w:r>
        <w:rPr>
          <w:color w:val="020203"/>
          <w:spacing w:val="-7"/>
        </w:rPr>
        <w:t> </w:t>
      </w:r>
      <w:r>
        <w:rPr>
          <w:color w:val="020203"/>
        </w:rPr>
        <w:t>quattro</w:t>
      </w:r>
      <w:r>
        <w:rPr>
          <w:color w:val="020203"/>
          <w:spacing w:val="-7"/>
        </w:rPr>
        <w:t> </w:t>
      </w:r>
      <w:r>
        <w:rPr>
          <w:color w:val="020203"/>
        </w:rPr>
        <w:t>secoli,</w:t>
      </w:r>
      <w:r>
        <w:rPr>
          <w:color w:val="020203"/>
          <w:spacing w:val="-7"/>
        </w:rPr>
        <w:t> </w:t>
      </w:r>
      <w:r>
        <w:rPr>
          <w:color w:val="020203"/>
        </w:rPr>
        <w:t>che</w:t>
      </w:r>
      <w:r>
        <w:rPr>
          <w:color w:val="020203"/>
          <w:spacing w:val="-7"/>
        </w:rPr>
        <w:t> </w:t>
      </w:r>
      <w:r>
        <w:rPr>
          <w:color w:val="020203"/>
        </w:rPr>
        <w:t>testimonia</w:t>
      </w:r>
      <w:r>
        <w:rPr>
          <w:color w:val="020203"/>
          <w:spacing w:val="-7"/>
        </w:rPr>
        <w:t> </w:t>
      </w: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magnificenza</w:t>
      </w:r>
      <w:r>
        <w:rPr>
          <w:color w:val="020203"/>
          <w:spacing w:val="-7"/>
        </w:rPr>
        <w:t> </w:t>
      </w:r>
      <w:r>
        <w:rPr>
          <w:color w:val="020203"/>
        </w:rPr>
        <w:t>dell’Impero</w:t>
      </w:r>
      <w:r>
        <w:rPr>
          <w:color w:val="020203"/>
          <w:spacing w:val="-7"/>
        </w:rPr>
        <w:t> </w:t>
      </w:r>
      <w:r>
        <w:rPr>
          <w:color w:val="020203"/>
        </w:rPr>
        <w:t>Ottomano,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Gran</w:t>
      </w:r>
      <w:r>
        <w:rPr>
          <w:color w:val="020203"/>
          <w:spacing w:val="-7"/>
        </w:rPr>
        <w:t> </w:t>
      </w:r>
      <w:r>
        <w:rPr>
          <w:color w:val="020203"/>
        </w:rPr>
        <w:t>Bazaar,</w:t>
      </w:r>
      <w:r>
        <w:rPr>
          <w:color w:val="020203"/>
          <w:spacing w:val="-7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più</w:t>
      </w:r>
      <w:r>
        <w:rPr>
          <w:color w:val="020203"/>
          <w:spacing w:val="-7"/>
        </w:rPr>
        <w:t> </w:t>
      </w:r>
      <w:r>
        <w:rPr>
          <w:color w:val="020203"/>
        </w:rPr>
        <w:t>grande mercato coperto del mondo. Rientro in albergo. Cena in albergo e pernottamento.</w:t>
      </w:r>
    </w:p>
    <w:p>
      <w:pPr>
        <w:pStyle w:val="BodyText"/>
        <w:spacing w:line="220" w:lineRule="auto" w:before="193"/>
        <w:ind w:left="11" w:right="9"/>
        <w:jc w:val="both"/>
      </w:pPr>
      <w:r>
        <w:rPr>
          <w:color w:val="E95B19"/>
        </w:rPr>
        <w:t>7° Giorno - 04 gennaio: ISTANBUL </w:t>
      </w:r>
      <w:r>
        <w:rPr>
          <w:color w:val="020203"/>
        </w:rPr>
        <w:t>Prima colazione in hotel. Attraversamento del Corno d’Oro, l’antico porto bizantino e ottomano. Visita agli antichi quartieri di epoca bizantina di Balat e di Fener, scenari naturali di numerose fiction di successo dove si erge maestoso il Patriarcato Ecumenico di Costantinopoli</w:t>
      </w:r>
      <w:r>
        <w:rPr>
          <w:color w:val="020203"/>
          <w:spacing w:val="-11"/>
        </w:rPr>
        <w:t> </w:t>
      </w:r>
      <w:r>
        <w:rPr>
          <w:color w:val="020203"/>
        </w:rPr>
        <w:t>equivalente</w:t>
      </w:r>
      <w:r>
        <w:rPr>
          <w:color w:val="020203"/>
          <w:spacing w:val="-11"/>
        </w:rPr>
        <w:t> </w:t>
      </w:r>
      <w:r>
        <w:rPr>
          <w:color w:val="020203"/>
        </w:rPr>
        <w:t>a</w:t>
      </w:r>
      <w:r>
        <w:rPr>
          <w:color w:val="020203"/>
          <w:spacing w:val="-11"/>
        </w:rPr>
        <w:t> </w:t>
      </w:r>
      <w:r>
        <w:rPr>
          <w:color w:val="020203"/>
        </w:rPr>
        <w:t>San</w:t>
      </w:r>
      <w:r>
        <w:rPr>
          <w:color w:val="020203"/>
          <w:spacing w:val="-11"/>
        </w:rPr>
        <w:t> </w:t>
      </w:r>
      <w:r>
        <w:rPr>
          <w:color w:val="020203"/>
        </w:rPr>
        <w:t>Pietro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1"/>
        </w:rPr>
        <w:t> </w:t>
      </w:r>
      <w:r>
        <w:rPr>
          <w:color w:val="020203"/>
        </w:rPr>
        <w:t>Roma;</w:t>
      </w:r>
      <w:r>
        <w:rPr>
          <w:color w:val="020203"/>
          <w:spacing w:val="-11"/>
        </w:rPr>
        <w:t> </w:t>
      </w:r>
      <w:r>
        <w:rPr>
          <w:color w:val="020203"/>
        </w:rPr>
        <w:t>alla</w:t>
      </w:r>
      <w:r>
        <w:rPr>
          <w:color w:val="020203"/>
          <w:spacing w:val="-11"/>
        </w:rPr>
        <w:t> </w:t>
      </w:r>
      <w:r>
        <w:rPr>
          <w:color w:val="020203"/>
        </w:rPr>
        <w:t>Moschea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Rustempasa,</w:t>
      </w:r>
      <w:r>
        <w:rPr>
          <w:color w:val="020203"/>
          <w:spacing w:val="-11"/>
        </w:rPr>
        <w:t> </w:t>
      </w:r>
      <w:r>
        <w:rPr>
          <w:color w:val="020203"/>
        </w:rPr>
        <w:t>costruita</w:t>
      </w:r>
      <w:r>
        <w:rPr>
          <w:color w:val="020203"/>
          <w:spacing w:val="-11"/>
        </w:rPr>
        <w:t> </w:t>
      </w:r>
      <w:r>
        <w:rPr>
          <w:color w:val="020203"/>
        </w:rPr>
        <w:t>nel</w:t>
      </w:r>
      <w:r>
        <w:rPr>
          <w:color w:val="020203"/>
          <w:spacing w:val="-10"/>
        </w:rPr>
        <w:t> </w:t>
      </w:r>
      <w:r>
        <w:rPr>
          <w:color w:val="020203"/>
        </w:rPr>
        <w:t>1560</w:t>
      </w:r>
      <w:r>
        <w:rPr>
          <w:color w:val="020203"/>
          <w:spacing w:val="-11"/>
        </w:rPr>
        <w:t> </w:t>
      </w:r>
      <w:r>
        <w:rPr>
          <w:color w:val="020203"/>
        </w:rPr>
        <w:t>da</w:t>
      </w:r>
      <w:r>
        <w:rPr>
          <w:color w:val="020203"/>
          <w:spacing w:val="-11"/>
        </w:rPr>
        <w:t> </w:t>
      </w:r>
      <w:r>
        <w:rPr>
          <w:color w:val="020203"/>
        </w:rPr>
        <w:t>Sinan</w:t>
      </w:r>
      <w:r>
        <w:rPr>
          <w:color w:val="020203"/>
          <w:spacing w:val="-11"/>
        </w:rPr>
        <w:t> </w:t>
      </w:r>
      <w:r>
        <w:rPr>
          <w:color w:val="020203"/>
        </w:rPr>
        <w:t>per</w:t>
      </w:r>
      <w:r>
        <w:rPr>
          <w:color w:val="020203"/>
          <w:spacing w:val="-10"/>
        </w:rPr>
        <w:t> </w:t>
      </w:r>
      <w:r>
        <w:rPr>
          <w:color w:val="020203"/>
        </w:rPr>
        <w:t>Rustem</w:t>
      </w:r>
      <w:r>
        <w:rPr>
          <w:color w:val="020203"/>
          <w:spacing w:val="-11"/>
        </w:rPr>
        <w:t> </w:t>
      </w:r>
      <w:r>
        <w:rPr>
          <w:color w:val="020203"/>
        </w:rPr>
        <w:t>Pasa,</w:t>
      </w:r>
      <w:r>
        <w:rPr>
          <w:color w:val="020203"/>
          <w:spacing w:val="-11"/>
        </w:rPr>
        <w:t> </w:t>
      </w:r>
      <w:r>
        <w:rPr>
          <w:color w:val="020203"/>
        </w:rPr>
        <w:t>genero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Solimano</w:t>
      </w:r>
      <w:r>
        <w:rPr>
          <w:color w:val="020203"/>
          <w:spacing w:val="-11"/>
        </w:rPr>
        <w:t> </w:t>
      </w:r>
      <w:r>
        <w:rPr>
          <w:color w:val="020203"/>
        </w:rPr>
        <w:t>il</w:t>
      </w:r>
      <w:r>
        <w:rPr>
          <w:color w:val="020203"/>
          <w:spacing w:val="-11"/>
        </w:rPr>
        <w:t> </w:t>
      </w:r>
      <w:r>
        <w:rPr>
          <w:color w:val="020203"/>
        </w:rPr>
        <w:t>Magnifico, è</w:t>
      </w:r>
      <w:r>
        <w:rPr>
          <w:color w:val="020203"/>
          <w:spacing w:val="-2"/>
        </w:rPr>
        <w:t> </w:t>
      </w:r>
      <w:r>
        <w:rPr>
          <w:color w:val="020203"/>
        </w:rPr>
        <w:t>uno</w:t>
      </w:r>
      <w:r>
        <w:rPr>
          <w:color w:val="020203"/>
          <w:spacing w:val="-2"/>
        </w:rPr>
        <w:t> </w:t>
      </w:r>
      <w:r>
        <w:rPr>
          <w:color w:val="020203"/>
        </w:rPr>
        <w:t>sfoggio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maestria</w:t>
      </w:r>
      <w:r>
        <w:rPr>
          <w:color w:val="020203"/>
          <w:spacing w:val="-2"/>
        </w:rPr>
        <w:t> </w:t>
      </w:r>
      <w:r>
        <w:rPr>
          <w:color w:val="020203"/>
        </w:rPr>
        <w:t>architettonica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arte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</w:rPr>
        <w:t>ceramica</w:t>
      </w:r>
      <w:r>
        <w:rPr>
          <w:color w:val="020203"/>
          <w:spacing w:val="-2"/>
        </w:rPr>
        <w:t> </w:t>
      </w:r>
      <w:r>
        <w:rPr>
          <w:color w:val="020203"/>
        </w:rPr>
        <w:t>ottomane,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fondamenta</w:t>
      </w:r>
      <w:r>
        <w:rPr>
          <w:color w:val="020203"/>
          <w:spacing w:val="-2"/>
        </w:rPr>
        <w:t> </w:t>
      </w:r>
      <w:r>
        <w:rPr>
          <w:color w:val="020203"/>
        </w:rPr>
        <w:t>furono</w:t>
      </w:r>
      <w:r>
        <w:rPr>
          <w:color w:val="020203"/>
          <w:spacing w:val="-2"/>
        </w:rPr>
        <w:t> </w:t>
      </w:r>
      <w:r>
        <w:rPr>
          <w:color w:val="020203"/>
        </w:rPr>
        <w:t>poste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ordine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</w:rPr>
        <w:t>sultana</w:t>
      </w:r>
      <w:r>
        <w:rPr>
          <w:color w:val="020203"/>
          <w:spacing w:val="-2"/>
        </w:rPr>
        <w:t> </w:t>
      </w:r>
      <w:r>
        <w:rPr>
          <w:color w:val="020203"/>
        </w:rPr>
        <w:t>madre,</w:t>
      </w:r>
      <w:r>
        <w:rPr>
          <w:color w:val="020203"/>
          <w:spacing w:val="-2"/>
        </w:rPr>
        <w:t> </w:t>
      </w:r>
      <w:r>
        <w:rPr>
          <w:color w:val="020203"/>
        </w:rPr>
        <w:t>veneziana,</w:t>
      </w:r>
      <w:r>
        <w:rPr>
          <w:color w:val="020203"/>
          <w:spacing w:val="-2"/>
        </w:rPr>
        <w:t> </w:t>
      </w:r>
      <w:r>
        <w:rPr>
          <w:color w:val="020203"/>
        </w:rPr>
        <w:t>Sofia Bellucci</w:t>
      </w:r>
      <w:r>
        <w:rPr>
          <w:color w:val="020203"/>
          <w:spacing w:val="-4"/>
        </w:rPr>
        <w:t> </w:t>
      </w:r>
      <w:r>
        <w:rPr>
          <w:color w:val="020203"/>
        </w:rPr>
        <w:t>Baffo,</w:t>
      </w:r>
      <w:r>
        <w:rPr>
          <w:color w:val="020203"/>
          <w:spacing w:val="-4"/>
        </w:rPr>
        <w:t> </w:t>
      </w:r>
      <w:r>
        <w:rPr>
          <w:color w:val="020203"/>
        </w:rPr>
        <w:t>nuora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figlio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Solimano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Magnifico,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Mercato</w:t>
      </w:r>
      <w:r>
        <w:rPr>
          <w:color w:val="020203"/>
          <w:spacing w:val="-4"/>
        </w:rPr>
        <w:t> </w:t>
      </w:r>
      <w:r>
        <w:rPr>
          <w:color w:val="020203"/>
        </w:rPr>
        <w:t>delle</w:t>
      </w:r>
      <w:r>
        <w:rPr>
          <w:color w:val="020203"/>
          <w:spacing w:val="-4"/>
        </w:rPr>
        <w:t> </w:t>
      </w:r>
      <w:r>
        <w:rPr>
          <w:color w:val="020203"/>
        </w:rPr>
        <w:t>Spezie,</w:t>
      </w:r>
      <w:r>
        <w:rPr>
          <w:color w:val="020203"/>
          <w:spacing w:val="-4"/>
        </w:rPr>
        <w:t> </w:t>
      </w:r>
      <w:r>
        <w:rPr>
          <w:color w:val="020203"/>
        </w:rPr>
        <w:t>conosciuto</w:t>
      </w:r>
      <w:r>
        <w:rPr>
          <w:color w:val="020203"/>
          <w:spacing w:val="-4"/>
        </w:rPr>
        <w:t> </w:t>
      </w:r>
      <w:r>
        <w:rPr>
          <w:color w:val="020203"/>
        </w:rPr>
        <w:t>anche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nome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Mercato</w:t>
      </w:r>
      <w:r>
        <w:rPr>
          <w:color w:val="020203"/>
          <w:spacing w:val="-4"/>
        </w:rPr>
        <w:t> </w:t>
      </w:r>
      <w:r>
        <w:rPr>
          <w:color w:val="020203"/>
        </w:rPr>
        <w:t>Egiziano,</w:t>
      </w:r>
      <w:r>
        <w:rPr>
          <w:color w:val="020203"/>
          <w:spacing w:val="-4"/>
        </w:rPr>
        <w:t> </w:t>
      </w:r>
      <w:r>
        <w:rPr>
          <w:color w:val="020203"/>
        </w:rPr>
        <w:t>che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4"/>
        </w:rPr>
        <w:t> </w:t>
      </w:r>
      <w:r>
        <w:rPr>
          <w:color w:val="020203"/>
        </w:rPr>
        <w:t>sviluppa</w:t>
      </w:r>
      <w:r>
        <w:rPr>
          <w:color w:val="020203"/>
          <w:spacing w:val="-4"/>
        </w:rPr>
        <w:t> </w:t>
      </w:r>
      <w:r>
        <w:rPr>
          <w:color w:val="020203"/>
        </w:rPr>
        <w:t>come prolungamento del Gran Bazaar con le bancarelle che propongono spezie di ogni tipo, caffè, dolci e frutta. Pranzo in ristorante presso il Ponte di Galata dove</w:t>
      </w:r>
      <w:r>
        <w:rPr>
          <w:color w:val="020203"/>
          <w:spacing w:val="-9"/>
        </w:rPr>
        <w:t> </w:t>
      </w:r>
      <w:r>
        <w:rPr>
          <w:color w:val="020203"/>
        </w:rPr>
        <w:t>si</w:t>
      </w:r>
      <w:r>
        <w:rPr>
          <w:color w:val="020203"/>
          <w:spacing w:val="-9"/>
        </w:rPr>
        <w:t> </w:t>
      </w:r>
      <w:r>
        <w:rPr>
          <w:color w:val="020203"/>
        </w:rPr>
        <w:t>potrà</w:t>
      </w:r>
      <w:r>
        <w:rPr>
          <w:color w:val="020203"/>
          <w:spacing w:val="-9"/>
        </w:rPr>
        <w:t> </w:t>
      </w:r>
      <w:r>
        <w:rPr>
          <w:color w:val="020203"/>
        </w:rPr>
        <w:t>piacevolmente</w:t>
      </w:r>
      <w:r>
        <w:rPr>
          <w:color w:val="020203"/>
          <w:spacing w:val="-9"/>
        </w:rPr>
        <w:t> </w:t>
      </w:r>
      <w:r>
        <w:rPr>
          <w:color w:val="020203"/>
        </w:rPr>
        <w:t>contemplare</w:t>
      </w:r>
      <w:r>
        <w:rPr>
          <w:color w:val="020203"/>
          <w:spacing w:val="-9"/>
        </w:rPr>
        <w:t> </w:t>
      </w:r>
      <w:r>
        <w:rPr>
          <w:color w:val="020203"/>
        </w:rPr>
        <w:t>il</w:t>
      </w:r>
      <w:r>
        <w:rPr>
          <w:color w:val="020203"/>
          <w:spacing w:val="-9"/>
        </w:rPr>
        <w:t> </w:t>
      </w:r>
      <w:r>
        <w:rPr>
          <w:color w:val="020203"/>
        </w:rPr>
        <w:t>via</w:t>
      </w:r>
      <w:r>
        <w:rPr>
          <w:color w:val="020203"/>
          <w:spacing w:val="-9"/>
        </w:rPr>
        <w:t> </w:t>
      </w:r>
      <w:r>
        <w:rPr>
          <w:color w:val="020203"/>
        </w:rPr>
        <w:t>vai</w:t>
      </w:r>
      <w:r>
        <w:rPr>
          <w:color w:val="020203"/>
          <w:spacing w:val="-9"/>
        </w:rPr>
        <w:t> </w:t>
      </w:r>
      <w:r>
        <w:rPr>
          <w:color w:val="020203"/>
        </w:rPr>
        <w:t>dei</w:t>
      </w:r>
      <w:r>
        <w:rPr>
          <w:color w:val="020203"/>
          <w:spacing w:val="-9"/>
        </w:rPr>
        <w:t> </w:t>
      </w:r>
      <w:r>
        <w:rPr>
          <w:color w:val="020203"/>
        </w:rPr>
        <w:t>traghetti,</w:t>
      </w:r>
      <w:r>
        <w:rPr>
          <w:color w:val="020203"/>
          <w:spacing w:val="-9"/>
        </w:rPr>
        <w:t> </w:t>
      </w:r>
      <w:r>
        <w:rPr>
          <w:color w:val="020203"/>
        </w:rPr>
        <w:t>mentre</w:t>
      </w:r>
      <w:r>
        <w:rPr>
          <w:color w:val="020203"/>
          <w:spacing w:val="-9"/>
        </w:rPr>
        <w:t> </w:t>
      </w:r>
      <w:r>
        <w:rPr>
          <w:color w:val="020203"/>
        </w:rPr>
        <w:t>i</w:t>
      </w:r>
      <w:r>
        <w:rPr>
          <w:color w:val="020203"/>
          <w:spacing w:val="-9"/>
        </w:rPr>
        <w:t> </w:t>
      </w:r>
      <w:r>
        <w:rPr>
          <w:color w:val="020203"/>
        </w:rPr>
        <w:t>pescatori</w:t>
      </w:r>
      <w:r>
        <w:rPr>
          <w:color w:val="020203"/>
          <w:spacing w:val="-9"/>
        </w:rPr>
        <w:t> </w:t>
      </w:r>
      <w:r>
        <w:rPr>
          <w:color w:val="020203"/>
        </w:rPr>
        <w:t>vendono</w:t>
      </w:r>
      <w:r>
        <w:rPr>
          <w:color w:val="020203"/>
          <w:spacing w:val="-9"/>
        </w:rPr>
        <w:t> </w:t>
      </w:r>
      <w:r>
        <w:rPr>
          <w:color w:val="020203"/>
        </w:rPr>
        <w:t>ai</w:t>
      </w:r>
      <w:r>
        <w:rPr>
          <w:color w:val="020203"/>
          <w:spacing w:val="-9"/>
        </w:rPr>
        <w:t> </w:t>
      </w:r>
      <w:r>
        <w:rPr>
          <w:color w:val="020203"/>
        </w:rPr>
        <w:t>ristoranti</w:t>
      </w:r>
      <w:r>
        <w:rPr>
          <w:color w:val="020203"/>
          <w:spacing w:val="-9"/>
        </w:rPr>
        <w:t> </w:t>
      </w:r>
      <w:r>
        <w:rPr>
          <w:color w:val="020203"/>
        </w:rPr>
        <w:t>quanto</w:t>
      </w:r>
      <w:r>
        <w:rPr>
          <w:color w:val="020203"/>
          <w:spacing w:val="-9"/>
        </w:rPr>
        <w:t> </w:t>
      </w:r>
      <w:r>
        <w:rPr>
          <w:color w:val="020203"/>
        </w:rPr>
        <w:t>hanno</w:t>
      </w:r>
      <w:r>
        <w:rPr>
          <w:color w:val="020203"/>
          <w:spacing w:val="-9"/>
        </w:rPr>
        <w:t> </w:t>
      </w:r>
      <w:r>
        <w:rPr>
          <w:color w:val="020203"/>
        </w:rPr>
        <w:t>pescato.</w:t>
      </w:r>
      <w:r>
        <w:rPr>
          <w:color w:val="020203"/>
          <w:spacing w:val="-9"/>
        </w:rPr>
        <w:t> </w:t>
      </w:r>
      <w:r>
        <w:rPr>
          <w:color w:val="020203"/>
        </w:rPr>
        <w:t>Possibilità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9"/>
        </w:rPr>
        <w:t> </w:t>
      </w:r>
      <w:r>
        <w:rPr>
          <w:color w:val="020203"/>
        </w:rPr>
        <w:t>partecipare a una gita (facoltativa,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pagamento) sul Bosforo, per ammirare il versante asiatico ed europeo della città. Proseguimento per la piazza principale della città:</w:t>
      </w:r>
      <w:r>
        <w:rPr>
          <w:color w:val="020203"/>
          <w:spacing w:val="-7"/>
        </w:rPr>
        <w:t> </w:t>
      </w:r>
      <w:r>
        <w:rPr>
          <w:color w:val="020203"/>
        </w:rPr>
        <w:t>Taksim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dove</w:t>
      </w:r>
      <w:r>
        <w:rPr>
          <w:color w:val="020203"/>
          <w:spacing w:val="-7"/>
        </w:rPr>
        <w:t> </w:t>
      </w:r>
      <w:r>
        <w:rPr>
          <w:color w:val="020203"/>
        </w:rPr>
        <w:t>inizia</w:t>
      </w:r>
      <w:r>
        <w:rPr>
          <w:color w:val="020203"/>
          <w:spacing w:val="-7"/>
        </w:rPr>
        <w:t> </w:t>
      </w:r>
      <w:r>
        <w:rPr>
          <w:color w:val="020203"/>
        </w:rPr>
        <w:t>Via</w:t>
      </w:r>
      <w:r>
        <w:rPr>
          <w:color w:val="020203"/>
          <w:spacing w:val="-7"/>
        </w:rPr>
        <w:t> </w:t>
      </w:r>
      <w:r>
        <w:rPr>
          <w:color w:val="020203"/>
        </w:rPr>
        <w:t>Istiklal,</w:t>
      </w:r>
      <w:r>
        <w:rPr>
          <w:color w:val="020203"/>
          <w:spacing w:val="-7"/>
        </w:rPr>
        <w:t> </w:t>
      </w: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strada</w:t>
      </w:r>
      <w:r>
        <w:rPr>
          <w:color w:val="020203"/>
          <w:spacing w:val="-7"/>
        </w:rPr>
        <w:t> </w:t>
      </w:r>
      <w:r>
        <w:rPr>
          <w:color w:val="020203"/>
        </w:rPr>
        <w:t>più</w:t>
      </w:r>
      <w:r>
        <w:rPr>
          <w:color w:val="020203"/>
          <w:spacing w:val="-7"/>
        </w:rPr>
        <w:t> </w:t>
      </w:r>
      <w:r>
        <w:rPr>
          <w:color w:val="020203"/>
        </w:rPr>
        <w:t>popolare</w:t>
      </w:r>
      <w:r>
        <w:rPr>
          <w:color w:val="020203"/>
          <w:spacing w:val="-7"/>
        </w:rPr>
        <w:t> </w:t>
      </w:r>
      <w:r>
        <w:rPr>
          <w:color w:val="020203"/>
        </w:rPr>
        <w:t>della</w:t>
      </w:r>
      <w:r>
        <w:rPr>
          <w:color w:val="020203"/>
          <w:spacing w:val="-7"/>
        </w:rPr>
        <w:t> </w:t>
      </w:r>
      <w:r>
        <w:rPr>
          <w:color w:val="020203"/>
        </w:rPr>
        <w:t>città</w:t>
      </w:r>
      <w:r>
        <w:rPr>
          <w:color w:val="020203"/>
          <w:spacing w:val="-7"/>
        </w:rPr>
        <w:t> </w:t>
      </w:r>
      <w:r>
        <w:rPr>
          <w:color w:val="020203"/>
        </w:rPr>
        <w:t>piena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tutti</w:t>
      </w:r>
      <w:r>
        <w:rPr>
          <w:color w:val="020203"/>
          <w:spacing w:val="-7"/>
        </w:rPr>
        <w:t> </w:t>
      </w:r>
      <w:r>
        <w:rPr>
          <w:color w:val="020203"/>
        </w:rPr>
        <w:t>i</w:t>
      </w:r>
      <w:r>
        <w:rPr>
          <w:color w:val="020203"/>
          <w:spacing w:val="-7"/>
        </w:rPr>
        <w:t> </w:t>
      </w:r>
      <w:r>
        <w:rPr>
          <w:color w:val="020203"/>
        </w:rPr>
        <w:t>tipi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negozi,</w:t>
      </w:r>
      <w:r>
        <w:rPr>
          <w:color w:val="020203"/>
          <w:spacing w:val="-7"/>
        </w:rPr>
        <w:t> </w:t>
      </w:r>
      <w:r>
        <w:rPr>
          <w:color w:val="020203"/>
        </w:rPr>
        <w:t>ristoranti,</w:t>
      </w:r>
      <w:r>
        <w:rPr>
          <w:color w:val="020203"/>
          <w:spacing w:val="-7"/>
        </w:rPr>
        <w:t> </w:t>
      </w:r>
      <w:r>
        <w:rPr>
          <w:color w:val="020203"/>
        </w:rPr>
        <w:t>caffè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spettacoli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strada.</w:t>
      </w:r>
      <w:r>
        <w:rPr>
          <w:color w:val="020203"/>
          <w:spacing w:val="-7"/>
        </w:rPr>
        <w:t> </w:t>
      </w:r>
      <w:r>
        <w:rPr>
          <w:color w:val="020203"/>
        </w:rPr>
        <w:t>Passeggiata</w:t>
      </w:r>
      <w:r>
        <w:rPr>
          <w:color w:val="020203"/>
          <w:spacing w:val="-7"/>
        </w:rPr>
        <w:t> </w:t>
      </w:r>
      <w:r>
        <w:rPr>
          <w:color w:val="020203"/>
        </w:rPr>
        <w:t>nel quartiere di Pera per fotografare la Torre di Galata, il Mercato di Pesce e il Passaggio di Fiori. Rientro in albergo. Cena in albergo e pernottamento.</w:t>
      </w:r>
    </w:p>
    <w:p>
      <w:pPr>
        <w:pStyle w:val="BodyText"/>
        <w:spacing w:before="183"/>
        <w:ind w:left="11"/>
        <w:jc w:val="both"/>
      </w:pPr>
      <w:r>
        <w:rPr>
          <w:color w:val="E95B19"/>
        </w:rPr>
        <w:t>8°</w:t>
      </w:r>
      <w:r>
        <w:rPr>
          <w:color w:val="E95B19"/>
          <w:spacing w:val="-3"/>
        </w:rPr>
        <w:t> </w:t>
      </w:r>
      <w:r>
        <w:rPr>
          <w:color w:val="E95B19"/>
        </w:rPr>
        <w:t>Giorno</w:t>
      </w:r>
      <w:r>
        <w:rPr>
          <w:color w:val="E95B19"/>
          <w:spacing w:val="-3"/>
        </w:rPr>
        <w:t> </w:t>
      </w:r>
      <w:r>
        <w:rPr>
          <w:color w:val="E95B19"/>
        </w:rPr>
        <w:t>-</w:t>
      </w:r>
      <w:r>
        <w:rPr>
          <w:color w:val="E95B19"/>
          <w:spacing w:val="-3"/>
        </w:rPr>
        <w:t> </w:t>
      </w:r>
      <w:r>
        <w:rPr>
          <w:color w:val="E95B19"/>
        </w:rPr>
        <w:t>05</w:t>
      </w:r>
      <w:r>
        <w:rPr>
          <w:color w:val="E95B19"/>
          <w:spacing w:val="-3"/>
        </w:rPr>
        <w:t> </w:t>
      </w:r>
      <w:r>
        <w:rPr>
          <w:color w:val="E95B19"/>
        </w:rPr>
        <w:t>gennaio:</w:t>
      </w:r>
      <w:r>
        <w:rPr>
          <w:color w:val="E95B19"/>
          <w:spacing w:val="-2"/>
        </w:rPr>
        <w:t> </w:t>
      </w:r>
      <w:r>
        <w:rPr>
          <w:color w:val="E95B19"/>
        </w:rPr>
        <w:t>ISTANBUL</w:t>
      </w:r>
      <w:r>
        <w:rPr>
          <w:color w:val="E95B19"/>
          <w:spacing w:val="-3"/>
        </w:rPr>
        <w:t> </w:t>
      </w:r>
      <w:r>
        <w:rPr>
          <w:color w:val="E95B19"/>
        </w:rPr>
        <w:t>/</w:t>
      </w:r>
      <w:r>
        <w:rPr>
          <w:color w:val="E95B19"/>
          <w:spacing w:val="-3"/>
        </w:rPr>
        <w:t> </w:t>
      </w:r>
      <w:r>
        <w:rPr>
          <w:color w:val="E95B19"/>
        </w:rPr>
        <w:t>ITALIA</w:t>
      </w:r>
      <w:r>
        <w:rPr>
          <w:color w:val="E95B19"/>
          <w:spacing w:val="-3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hotel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trasferimento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aeroporto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volo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rientro.</w:t>
      </w:r>
      <w:r>
        <w:rPr>
          <w:color w:val="020203"/>
          <w:spacing w:val="-2"/>
        </w:rPr>
        <w:t> </w:t>
      </w:r>
      <w:r>
        <w:rPr>
          <w:color w:val="020203"/>
        </w:rPr>
        <w:t>Arrivo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Italia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fine</w:t>
      </w:r>
      <w:r>
        <w:rPr>
          <w:color w:val="020203"/>
          <w:spacing w:val="-3"/>
        </w:rPr>
        <w:t> </w:t>
      </w:r>
      <w:r>
        <w:rPr>
          <w:color w:val="020203"/>
        </w:rPr>
        <w:t>dei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176"/>
        <w:ind w:left="11"/>
        <w:jc w:val="both"/>
      </w:pPr>
      <w:r>
        <w:rPr>
          <w:color w:val="020203"/>
        </w:rPr>
        <w:t>***</w:t>
      </w:r>
      <w:r>
        <w:rPr>
          <w:color w:val="020203"/>
          <w:spacing w:val="-4"/>
        </w:rPr>
        <w:t> </w:t>
      </w:r>
      <w:r>
        <w:rPr>
          <w:color w:val="020203"/>
        </w:rPr>
        <w:t>l’ordine</w:t>
      </w:r>
      <w:r>
        <w:rPr>
          <w:color w:val="020203"/>
          <w:spacing w:val="-4"/>
        </w:rPr>
        <w:t> </w:t>
      </w:r>
      <w:r>
        <w:rPr>
          <w:color w:val="020203"/>
        </w:rPr>
        <w:t>delle</w:t>
      </w:r>
      <w:r>
        <w:rPr>
          <w:color w:val="020203"/>
          <w:spacing w:val="-4"/>
        </w:rPr>
        <w:t> </w:t>
      </w:r>
      <w:r>
        <w:rPr>
          <w:color w:val="020203"/>
        </w:rPr>
        <w:t>visite</w:t>
      </w:r>
      <w:r>
        <w:rPr>
          <w:color w:val="020203"/>
          <w:spacing w:val="-3"/>
        </w:rPr>
        <w:t> </w:t>
      </w:r>
      <w:r>
        <w:rPr>
          <w:color w:val="020203"/>
        </w:rPr>
        <w:t>potrà</w:t>
      </w:r>
      <w:r>
        <w:rPr>
          <w:color w:val="020203"/>
          <w:spacing w:val="-4"/>
        </w:rPr>
        <w:t> </w:t>
      </w:r>
      <w:r>
        <w:rPr>
          <w:color w:val="020203"/>
        </w:rPr>
        <w:t>essere</w:t>
      </w:r>
      <w:r>
        <w:rPr>
          <w:color w:val="020203"/>
          <w:spacing w:val="-4"/>
        </w:rPr>
        <w:t> </w:t>
      </w:r>
      <w:r>
        <w:rPr>
          <w:color w:val="020203"/>
        </w:rPr>
        <w:t>cambiato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esigenze</w:t>
      </w:r>
      <w:r>
        <w:rPr>
          <w:color w:val="020203"/>
          <w:spacing w:val="-4"/>
        </w:rPr>
        <w:t> </w:t>
      </w:r>
      <w:r>
        <w:rPr>
          <w:color w:val="020203"/>
        </w:rPr>
        <w:t>organizzative</w:t>
      </w:r>
      <w:r>
        <w:rPr>
          <w:color w:val="020203"/>
          <w:spacing w:val="-3"/>
        </w:rPr>
        <w:t> </w:t>
      </w:r>
      <w:r>
        <w:rPr>
          <w:color w:val="020203"/>
        </w:rPr>
        <w:t>senza</w:t>
      </w:r>
      <w:r>
        <w:rPr>
          <w:color w:val="020203"/>
          <w:spacing w:val="-4"/>
        </w:rPr>
        <w:t> </w:t>
      </w:r>
      <w:r>
        <w:rPr>
          <w:color w:val="020203"/>
        </w:rPr>
        <w:t>modificare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contenuti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programma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10" w:h="16840"/>
          <w:pgMar w:top="640" w:bottom="0" w:left="283" w:right="283"/>
        </w:sectPr>
      </w:pPr>
    </w:p>
    <w:p>
      <w:pPr>
        <w:pStyle w:val="BodyText"/>
        <w:spacing w:line="200" w:lineRule="exact" w:before="134"/>
        <w:ind w:left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9778405</wp:posOffset>
                </wp:positionV>
                <wp:extent cx="7556500" cy="91376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56500" cy="913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913765">
                              <a:moveTo>
                                <a:pt x="7556474" y="0"/>
                              </a:moveTo>
                              <a:lnTo>
                                <a:pt x="7449351" y="24428"/>
                              </a:lnTo>
                              <a:lnTo>
                                <a:pt x="7340636" y="50676"/>
                              </a:lnTo>
                              <a:lnTo>
                                <a:pt x="7234002" y="77911"/>
                              </a:lnTo>
                              <a:lnTo>
                                <a:pt x="7129604" y="106104"/>
                              </a:lnTo>
                              <a:lnTo>
                                <a:pt x="7027594" y="135226"/>
                              </a:lnTo>
                              <a:lnTo>
                                <a:pt x="6928126" y="165246"/>
                              </a:lnTo>
                              <a:lnTo>
                                <a:pt x="6831356" y="196135"/>
                              </a:lnTo>
                              <a:lnTo>
                                <a:pt x="6737436" y="227864"/>
                              </a:lnTo>
                              <a:lnTo>
                                <a:pt x="6691593" y="244033"/>
                              </a:lnTo>
                              <a:lnTo>
                                <a:pt x="6646520" y="260402"/>
                              </a:lnTo>
                              <a:lnTo>
                                <a:pt x="6602238" y="276965"/>
                              </a:lnTo>
                              <a:lnTo>
                                <a:pt x="6558764" y="293720"/>
                              </a:lnTo>
                              <a:lnTo>
                                <a:pt x="6516118" y="310662"/>
                              </a:lnTo>
                              <a:lnTo>
                                <a:pt x="6474319" y="327788"/>
                              </a:lnTo>
                              <a:lnTo>
                                <a:pt x="6433388" y="345094"/>
                              </a:lnTo>
                              <a:lnTo>
                                <a:pt x="6088011" y="521127"/>
                              </a:lnTo>
                              <a:lnTo>
                                <a:pt x="5823694" y="639023"/>
                              </a:lnTo>
                              <a:lnTo>
                                <a:pt x="5506163" y="752081"/>
                              </a:lnTo>
                              <a:lnTo>
                                <a:pt x="5001145" y="913597"/>
                              </a:lnTo>
                              <a:lnTo>
                                <a:pt x="7556474" y="913597"/>
                              </a:lnTo>
                              <a:lnTo>
                                <a:pt x="7556474" y="0"/>
                              </a:lnTo>
                              <a:close/>
                            </a:path>
                            <a:path w="7556500" h="913765">
                              <a:moveTo>
                                <a:pt x="0" y="761083"/>
                              </a:moveTo>
                              <a:lnTo>
                                <a:pt x="0" y="913597"/>
                              </a:lnTo>
                              <a:lnTo>
                                <a:pt x="290461" y="913597"/>
                              </a:lnTo>
                              <a:lnTo>
                                <a:pt x="241520" y="889997"/>
                              </a:lnTo>
                              <a:lnTo>
                                <a:pt x="192773" y="865675"/>
                              </a:lnTo>
                              <a:lnTo>
                                <a:pt x="144235" y="840626"/>
                              </a:lnTo>
                              <a:lnTo>
                                <a:pt x="95918" y="814848"/>
                              </a:lnTo>
                              <a:lnTo>
                                <a:pt x="47835" y="788335"/>
                              </a:lnTo>
                              <a:lnTo>
                                <a:pt x="0" y="761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69.953186pt;width:595pt;height:71.95pt;mso-position-horizontal-relative:page;mso-position-vertical-relative:page;z-index:15729664" id="docshape16" coordorigin="0,15399" coordsize="11900,1439" path="m11900,15399l11731,15438,11560,15479,11392,15522,11228,15566,11067,15612,10910,15659,10758,15708,10610,15758,10538,15783,10467,15809,10397,15835,10329,15862,10262,15888,10196,15915,10131,15943,9587,16220,9171,16405,8671,16583,7876,16838,11900,16838,11900,15399xm0,16598l0,16838,457,16838,380,16801,304,16762,227,16723,151,16682,75,16641,0,16598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20203"/>
          <w:spacing w:val="-2"/>
          <w:w w:val="105"/>
        </w:rPr>
        <w:t>Hotel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Previsti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o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Similari:</w:t>
      </w:r>
    </w:p>
    <w:p>
      <w:pPr>
        <w:pStyle w:val="BodyText"/>
        <w:tabs>
          <w:tab w:pos="1462" w:val="left" w:leader="none"/>
        </w:tabs>
        <w:spacing w:line="192" w:lineRule="exact"/>
        <w:ind w:left="11"/>
      </w:pPr>
      <w:r>
        <w:rPr>
          <w:color w:val="020203"/>
          <w:spacing w:val="-2"/>
        </w:rPr>
        <w:t>ISTANBUL</w:t>
      </w:r>
      <w:r>
        <w:rPr>
          <w:color w:val="020203"/>
        </w:rPr>
        <w:tab/>
        <w:t>Hotel</w:t>
      </w:r>
      <w:r>
        <w:rPr>
          <w:color w:val="020203"/>
          <w:spacing w:val="-6"/>
        </w:rPr>
        <w:t> </w:t>
      </w:r>
      <w:r>
        <w:rPr>
          <w:color w:val="020203"/>
        </w:rPr>
        <w:t>Titanic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Kartal</w:t>
      </w:r>
    </w:p>
    <w:p>
      <w:pPr>
        <w:pStyle w:val="BodyText"/>
        <w:tabs>
          <w:tab w:pos="1451" w:val="left" w:leader="none"/>
        </w:tabs>
        <w:spacing w:line="220" w:lineRule="auto" w:before="5"/>
        <w:ind w:left="11" w:right="951"/>
      </w:pPr>
      <w:r>
        <w:rPr>
          <w:color w:val="020203"/>
          <w:spacing w:val="-2"/>
        </w:rPr>
        <w:t>ANKARA</w:t>
      </w:r>
      <w:r>
        <w:rPr>
          <w:color w:val="020203"/>
        </w:rPr>
        <w:tab/>
      </w:r>
      <w:r>
        <w:rPr>
          <w:color w:val="020203"/>
          <w:spacing w:val="-30"/>
        </w:rPr>
        <w:t> </w:t>
      </w:r>
      <w:r>
        <w:rPr>
          <w:color w:val="020203"/>
        </w:rPr>
        <w:t>Hotel Ickale </w:t>
      </w:r>
      <w:r>
        <w:rPr>
          <w:color w:val="020203"/>
          <w:spacing w:val="-2"/>
        </w:rPr>
        <w:t>CAPPADOCIA</w:t>
      </w:r>
      <w:r>
        <w:rPr>
          <w:color w:val="020203"/>
        </w:rPr>
        <w:tab/>
      </w:r>
      <w:r>
        <w:rPr>
          <w:color w:val="020203"/>
          <w:spacing w:val="-2"/>
        </w:rPr>
        <w:t>Hotel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Perissia</w:t>
      </w:r>
    </w:p>
    <w:p>
      <w:pPr>
        <w:pStyle w:val="BodyText"/>
        <w:tabs>
          <w:tab w:pos="1462" w:val="left" w:leader="none"/>
        </w:tabs>
        <w:spacing w:line="196" w:lineRule="exact"/>
        <w:ind w:left="11"/>
      </w:pPr>
      <w:r>
        <w:rPr>
          <w:color w:val="020203"/>
          <w:spacing w:val="-2"/>
        </w:rPr>
        <w:t>ISTANBUL</w:t>
      </w:r>
      <w:r>
        <w:rPr>
          <w:color w:val="020203"/>
        </w:rPr>
        <w:tab/>
      </w:r>
      <w:r>
        <w:rPr>
          <w:color w:val="020203"/>
          <w:spacing w:val="-2"/>
        </w:rPr>
        <w:t>Hotel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Novotel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Zeytinburnu</w:t>
      </w:r>
    </w:p>
    <w:p>
      <w:pPr>
        <w:pStyle w:val="BodyText"/>
        <w:spacing w:line="200" w:lineRule="exact" w:before="100"/>
        <w:ind w:left="11"/>
      </w:pPr>
      <w:r>
        <w:rPr/>
        <w:br w:type="column"/>
      </w:r>
      <w:r>
        <w:rPr>
          <w:spacing w:val="-2"/>
          <w:w w:val="105"/>
        </w:rPr>
        <w:t>Operativo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Voli: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Bergamo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Istanbul</w:t>
      </w:r>
      <w:r>
        <w:rPr>
          <w:spacing w:val="60"/>
          <w:w w:val="150"/>
        </w:rPr>
        <w:t> </w:t>
      </w:r>
      <w:r>
        <w:rPr/>
        <w:t>11:40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4"/>
        </w:rPr>
        <w:t>16:20</w:t>
      </w:r>
      <w:r>
        <w:rPr/>
        <w:tab/>
        <w:t>Istanbul</w:t>
      </w:r>
      <w:r>
        <w:rPr>
          <w:spacing w:val="-1"/>
        </w:rPr>
        <w:t> </w:t>
      </w:r>
      <w:r>
        <w:rPr/>
        <w:t>- Bergamo</w:t>
      </w:r>
      <w:r>
        <w:rPr>
          <w:spacing w:val="67"/>
          <w:w w:val="150"/>
        </w:rPr>
        <w:t> </w:t>
      </w:r>
      <w:r>
        <w:rPr/>
        <w:t>09:40 - </w:t>
      </w:r>
      <w:r>
        <w:rPr>
          <w:spacing w:val="-2"/>
        </w:rPr>
        <w:t>10:30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Bergamo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Istanbul</w:t>
      </w:r>
      <w:r>
        <w:rPr>
          <w:spacing w:val="62"/>
          <w:w w:val="150"/>
        </w:rPr>
        <w:t> </w:t>
      </w:r>
      <w:r>
        <w:rPr/>
        <w:t>14:05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18:50</w:t>
      </w:r>
      <w:r>
        <w:rPr/>
        <w:tab/>
        <w:t>Istanbul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Bergamo</w:t>
      </w:r>
      <w:r>
        <w:rPr>
          <w:spacing w:val="62"/>
          <w:w w:val="150"/>
        </w:rPr>
        <w:t> </w:t>
      </w:r>
      <w:r>
        <w:rPr/>
        <w:t>11:50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12:55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Bergamo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Istanbul</w:t>
      </w:r>
      <w:r>
        <w:rPr>
          <w:spacing w:val="-1"/>
        </w:rPr>
        <w:t> </w:t>
      </w:r>
      <w:r>
        <w:rPr/>
        <w:t>15:30 -</w:t>
      </w:r>
      <w:r>
        <w:rPr>
          <w:spacing w:val="-1"/>
        </w:rPr>
        <w:t> </w:t>
      </w:r>
      <w:r>
        <w:rPr>
          <w:spacing w:val="-2"/>
        </w:rPr>
        <w:t>20:10</w:t>
      </w:r>
      <w:r>
        <w:rPr/>
        <w:tab/>
        <w:t>Istanbul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Bergamo</w:t>
      </w:r>
      <w:r>
        <w:rPr>
          <w:spacing w:val="39"/>
        </w:rPr>
        <w:t> </w:t>
      </w:r>
      <w:r>
        <w:rPr/>
        <w:t>13:35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14:25</w:t>
      </w:r>
    </w:p>
    <w:p>
      <w:pPr>
        <w:pStyle w:val="BodyText"/>
        <w:tabs>
          <w:tab w:pos="2891" w:val="left" w:leader="none"/>
        </w:tabs>
        <w:spacing w:line="192" w:lineRule="exact"/>
        <w:ind w:left="11"/>
      </w:pPr>
      <w:r>
        <w:rPr/>
        <w:t>Venezia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Istanbul</w:t>
      </w:r>
      <w:r>
        <w:rPr>
          <w:spacing w:val="79"/>
        </w:rPr>
        <w:t> </w:t>
      </w:r>
      <w:r>
        <w:rPr/>
        <w:t>13:30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17:55</w:t>
      </w:r>
      <w:r>
        <w:rPr/>
        <w:tab/>
        <w:t>Istanbul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Venezia</w:t>
      </w:r>
      <w:r>
        <w:rPr>
          <w:spacing w:val="59"/>
          <w:w w:val="150"/>
        </w:rPr>
        <w:t> </w:t>
      </w:r>
      <w:r>
        <w:rPr/>
        <w:t>11:50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12:25</w:t>
      </w:r>
    </w:p>
    <w:p>
      <w:pPr>
        <w:pStyle w:val="BodyText"/>
        <w:tabs>
          <w:tab w:pos="2891" w:val="left" w:leader="none"/>
        </w:tabs>
        <w:spacing w:line="220" w:lineRule="auto" w:before="4"/>
        <w:ind w:left="11" w:right="1934"/>
      </w:pPr>
      <w:r>
        <w:rPr/>
        <w:t>Bologna - Istanbul</w:t>
      </w:r>
      <w:r>
        <w:rPr>
          <w:spacing w:val="80"/>
        </w:rPr>
        <w:t> </w:t>
      </w:r>
      <w:r>
        <w:rPr/>
        <w:t>13:30 - 18:00</w:t>
        <w:tab/>
        <w:t>Istanbul - Bologna</w:t>
      </w:r>
      <w:r>
        <w:rPr>
          <w:spacing w:val="80"/>
        </w:rPr>
        <w:t> </w:t>
      </w:r>
      <w:r>
        <w:rPr/>
        <w:t>11:40 - 12:20 Roma FCO - Istanbul</w:t>
      </w:r>
      <w:r>
        <w:rPr>
          <w:spacing w:val="80"/>
        </w:rPr>
        <w:t> </w:t>
      </w:r>
      <w:r>
        <w:rPr/>
        <w:t>11:45 - 16:15</w:t>
        <w:tab/>
        <w:t>Istanbul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Roma</w:t>
      </w:r>
      <w:r>
        <w:rPr>
          <w:spacing w:val="-1"/>
        </w:rPr>
        <w:t> </w:t>
      </w:r>
      <w:r>
        <w:rPr/>
        <w:t>FCO</w:t>
      </w:r>
      <w:r>
        <w:rPr>
          <w:spacing w:val="80"/>
        </w:rPr>
        <w:t> </w:t>
      </w:r>
      <w:r>
        <w:rPr/>
        <w:t>09:50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10:30 Roma FCO - Istanbul</w:t>
      </w:r>
      <w:r>
        <w:rPr>
          <w:spacing w:val="80"/>
        </w:rPr>
        <w:t> </w:t>
      </w:r>
      <w:r>
        <w:rPr/>
        <w:t>17:15 - 21:45</w:t>
        <w:tab/>
        <w:t>Istanbul - Roma FCO</w:t>
      </w:r>
      <w:r>
        <w:rPr>
          <w:spacing w:val="80"/>
        </w:rPr>
        <w:t> </w:t>
      </w:r>
      <w:r>
        <w:rPr/>
        <w:t>15:25 - 16:05 Roma FCO - Istanbul</w:t>
      </w:r>
      <w:r>
        <w:rPr>
          <w:spacing w:val="80"/>
        </w:rPr>
        <w:t> </w:t>
      </w:r>
      <w:r>
        <w:rPr/>
        <w:t>14:05 - 18:45</w:t>
        <w:tab/>
        <w:t>Istanbul - Roma FCO</w:t>
      </w:r>
      <w:r>
        <w:rPr>
          <w:spacing w:val="80"/>
        </w:rPr>
        <w:t> </w:t>
      </w:r>
      <w:r>
        <w:rPr/>
        <w:t>12:15 - 13:05</w:t>
      </w:r>
    </w:p>
    <w:sectPr>
      <w:type w:val="continuous"/>
      <w:pgSz w:w="11910" w:h="16840"/>
      <w:pgMar w:top="320" w:bottom="0" w:left="283" w:right="283"/>
      <w:cols w:num="2" w:equalWidth="0">
        <w:col w:w="3409" w:space="392"/>
        <w:col w:w="7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24" w:right="12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90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2025-06-20T09:15:17Z</dcterms:created>
  <dcterms:modified xsi:type="dcterms:W3CDTF">2025-06-20T09:15:17Z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PDF Library 17.0</vt:lpwstr>
  </property>
</Properties>
</file>