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SPAGNA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DEL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NORD </w:t>
      </w:r>
      <w:r>
        <w:rPr>
          <w:color w:val="FFFFFF"/>
        </w:rPr>
        <w:t>SPECIALE</w:t>
      </w:r>
      <w:r>
        <w:rPr>
          <w:color w:val="FFFFFF"/>
          <w:spacing w:val="-39"/>
        </w:rPr>
        <w:t> </w:t>
      </w:r>
      <w:r>
        <w:rPr>
          <w:color w:val="FFFFFF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31"/>
        <w:rPr>
          <w:rFonts w:ascii="Georgia"/>
          <w:b/>
          <w:sz w:val="40"/>
        </w:rPr>
      </w:pPr>
    </w:p>
    <w:p>
      <w:pPr>
        <w:spacing w:line="211" w:lineRule="auto" w:before="1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28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4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1.359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€392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€30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pacing w:val="-4"/>
          <w:sz w:val="20"/>
        </w:rPr>
        <w:t>€150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condizionata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 le visite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6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4"/>
          <w:sz w:val="20"/>
        </w:rPr>
        <w:t>Avila-Salamanca-Oviedo-Burgos-Bilbao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 panoramica di Madrid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€180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€65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€52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€34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Pasti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menzionati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tutto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citato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5"/>
          <w:sz w:val="20"/>
        </w:rPr>
        <w:t>“la</w:t>
      </w:r>
    </w:p>
    <w:p>
      <w:pPr>
        <w:spacing w:line="222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2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295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796224" id="docshapegroup1" coordorigin="0,0" coordsize="11986,16838">
                <v:shape style="position:absolute;left:0;top:0;width:11906;height:1149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6"/>
        </w:rPr>
        <w:t> </w:t>
      </w:r>
      <w:r>
        <w:rPr>
          <w:color w:val="E95B19"/>
        </w:rPr>
        <w:t>SPAGNA</w:t>
      </w:r>
      <w:r>
        <w:rPr>
          <w:color w:val="E95B19"/>
          <w:spacing w:val="6"/>
        </w:rPr>
        <w:t> </w:t>
      </w:r>
      <w:r>
        <w:rPr>
          <w:color w:val="E95B19"/>
        </w:rPr>
        <w:t>DEL</w:t>
      </w:r>
      <w:r>
        <w:rPr>
          <w:color w:val="E95B19"/>
          <w:spacing w:val="6"/>
        </w:rPr>
        <w:t> </w:t>
      </w:r>
      <w:r>
        <w:rPr>
          <w:color w:val="E95B19"/>
          <w:spacing w:val="-4"/>
        </w:rPr>
        <w:t>NORD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1° GIORNO</w:t>
      </w:r>
      <w:r>
        <w:rPr>
          <w:color w:val="E95B19"/>
          <w:spacing w:val="3"/>
        </w:rPr>
        <w:t> </w:t>
      </w:r>
      <w:r>
        <w:rPr>
          <w:color w:val="E95B19"/>
        </w:rPr>
        <w:t>- 28</w:t>
      </w:r>
      <w:r>
        <w:rPr>
          <w:color w:val="E95B19"/>
          <w:spacing w:val="3"/>
        </w:rPr>
        <w:t> </w:t>
      </w:r>
      <w:r>
        <w:rPr>
          <w:color w:val="E95B19"/>
        </w:rPr>
        <w:t>DICEMBRE: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dall’Italia.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Madrid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(trasferimento</w:t>
      </w:r>
      <w:r>
        <w:rPr>
          <w:spacing w:val="-7"/>
        </w:rPr>
        <w:t> </w:t>
      </w:r>
      <w:r>
        <w:rPr>
          <w:spacing w:val="-2"/>
        </w:rPr>
        <w:t>privato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richiesta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supplemento).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20.00</w:t>
      </w:r>
      <w:r>
        <w:rPr>
          <w:spacing w:val="-7"/>
        </w:rPr>
        <w:t> </w:t>
      </w:r>
      <w:r>
        <w:rPr>
          <w:spacing w:val="-2"/>
        </w:rPr>
        <w:t>incontro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altri</w:t>
      </w:r>
      <w:r>
        <w:rPr>
          <w:spacing w:val="-7"/>
        </w:rPr>
        <w:t> </w:t>
      </w:r>
      <w:r>
        <w:rPr>
          <w:spacing w:val="-2"/>
        </w:rPr>
        <w:t>partecipanti</w:t>
      </w:r>
      <w:r>
        <w:rPr>
          <w:spacing w:val="40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guida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fornirà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prime</w:t>
      </w:r>
      <w:r>
        <w:rPr>
          <w:spacing w:val="-5"/>
        </w:rPr>
        <w:t> </w:t>
      </w:r>
      <w:r>
        <w:rPr/>
        <w:t>indicazioni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tour.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- 29</w:t>
      </w:r>
      <w:r>
        <w:rPr>
          <w:color w:val="E95B19"/>
          <w:spacing w:val="5"/>
        </w:rPr>
        <w:t> </w:t>
      </w:r>
      <w:r>
        <w:rPr>
          <w:color w:val="E95B19"/>
        </w:rPr>
        <w:t>DICEMBRE:</w:t>
      </w:r>
      <w:r>
        <w:rPr>
          <w:color w:val="E95B19"/>
          <w:spacing w:val="6"/>
        </w:rPr>
        <w:t> </w:t>
      </w:r>
      <w:r>
        <w:rPr>
          <w:color w:val="E95B19"/>
        </w:rPr>
        <w:t>MADRID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BURGOS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BILBAO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colazione.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Burgos.</w:t>
      </w:r>
      <w:r>
        <w:rPr>
          <w:spacing w:val="-4"/>
        </w:rPr>
        <w:t> </w:t>
      </w:r>
      <w:r>
        <w:rPr>
          <w:spacing w:val="-2"/>
        </w:rPr>
        <w:t>All’arrivo,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guidata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borgo</w:t>
      </w:r>
      <w:r>
        <w:rPr>
          <w:spacing w:val="-4"/>
        </w:rPr>
        <w:t> </w:t>
      </w:r>
      <w:r>
        <w:rPr>
          <w:spacing w:val="-2"/>
        </w:rPr>
        <w:t>medievale,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mantiene</w:t>
      </w:r>
      <w:r>
        <w:rPr>
          <w:spacing w:val="-4"/>
        </w:rPr>
        <w:t> </w:t>
      </w:r>
      <w:r>
        <w:rPr>
          <w:spacing w:val="-2"/>
        </w:rPr>
        <w:t>ancora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struttura</w:t>
      </w:r>
      <w:r>
        <w:rPr>
          <w:spacing w:val="-4"/>
        </w:rPr>
        <w:t> </w:t>
      </w:r>
      <w:r>
        <w:rPr>
          <w:spacing w:val="-2"/>
        </w:rPr>
        <w:t>originale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particolare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spettacolare</w:t>
      </w:r>
      <w:r>
        <w:rPr>
          <w:spacing w:val="40"/>
        </w:rPr>
        <w:t> </w:t>
      </w:r>
      <w:r>
        <w:rPr/>
        <w:t>Cattedrale,</w:t>
      </w:r>
      <w:r>
        <w:rPr>
          <w:spacing w:val="-9"/>
        </w:rPr>
        <w:t> </w:t>
      </w:r>
      <w:r>
        <w:rPr/>
        <w:t>forse,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miglior</w:t>
      </w:r>
      <w:r>
        <w:rPr>
          <w:spacing w:val="-9"/>
        </w:rPr>
        <w:t> </w:t>
      </w:r>
      <w:r>
        <w:rPr/>
        <w:t>edificio</w:t>
      </w:r>
      <w:r>
        <w:rPr>
          <w:spacing w:val="-9"/>
        </w:rPr>
        <w:t> </w:t>
      </w:r>
      <w:r>
        <w:rPr/>
        <w:t>gotico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Spagna.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Bilbao.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3°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</w:rPr>
        <w:t>30</w:t>
      </w:r>
      <w:r>
        <w:rPr>
          <w:color w:val="E95B19"/>
          <w:spacing w:val="7"/>
        </w:rPr>
        <w:t> </w:t>
      </w:r>
      <w:r>
        <w:rPr>
          <w:color w:val="E95B19"/>
        </w:rPr>
        <w:t>DICEMBRE:</w:t>
      </w:r>
      <w:r>
        <w:rPr>
          <w:color w:val="E95B19"/>
          <w:spacing w:val="7"/>
        </w:rPr>
        <w:t> </w:t>
      </w:r>
      <w:r>
        <w:rPr>
          <w:color w:val="E95B19"/>
        </w:rPr>
        <w:t>BILBAO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SAN</w:t>
      </w:r>
      <w:r>
        <w:rPr>
          <w:color w:val="E95B19"/>
          <w:spacing w:val="12"/>
        </w:rPr>
        <w:t> </w:t>
      </w:r>
      <w:r>
        <w:rPr>
          <w:color w:val="E95B19"/>
        </w:rPr>
        <w:t>SEBASTIAN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BILBAO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mattino,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partirà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San</w:t>
      </w:r>
      <w:r>
        <w:rPr>
          <w:spacing w:val="-5"/>
        </w:rPr>
        <w:t> </w:t>
      </w:r>
      <w:r>
        <w:rPr/>
        <w:t>Sebastian,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ubicata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posizione</w:t>
      </w:r>
      <w:r>
        <w:rPr>
          <w:spacing w:val="-5"/>
        </w:rPr>
        <w:t> </w:t>
      </w:r>
      <w:r>
        <w:rPr/>
        <w:t>privilegiata,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fronte</w:t>
      </w:r>
      <w:r>
        <w:rPr>
          <w:spacing w:val="-5"/>
        </w:rPr>
        <w:t> </w:t>
      </w:r>
      <w:r>
        <w:rPr/>
        <w:t>ad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spettacolare</w:t>
      </w:r>
      <w:r>
        <w:rPr>
          <w:spacing w:val="-5"/>
        </w:rPr>
        <w:t> </w:t>
      </w:r>
      <w:r>
        <w:rPr/>
        <w:t>baia</w:t>
      </w:r>
      <w:r>
        <w:rPr>
          <w:spacing w:val="-5"/>
        </w:rPr>
        <w:t> </w:t>
      </w:r>
      <w:r>
        <w:rPr/>
        <w:t>fiancheggiata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due</w:t>
      </w:r>
      <w:r>
        <w:rPr>
          <w:spacing w:val="40"/>
        </w:rPr>
        <w:t> </w:t>
      </w:r>
      <w:r>
        <w:rPr/>
        <w:t>colline.</w:t>
      </w:r>
      <w:r>
        <w:rPr>
          <w:spacing w:val="-9"/>
        </w:rPr>
        <w:t> </w:t>
      </w:r>
      <w:r>
        <w:rPr/>
        <w:t>Giro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belle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signorili</w:t>
      </w:r>
      <w:r>
        <w:rPr>
          <w:spacing w:val="-9"/>
        </w:rPr>
        <w:t> </w:t>
      </w:r>
      <w:r>
        <w:rPr/>
        <w:t>strade</w:t>
      </w:r>
      <w:r>
        <w:rPr>
          <w:spacing w:val="-9"/>
        </w:rPr>
        <w:t> </w:t>
      </w:r>
      <w:r>
        <w:rPr/>
        <w:t>lungo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baia;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stata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mete</w:t>
      </w:r>
      <w:r>
        <w:rPr>
          <w:spacing w:val="-9"/>
        </w:rPr>
        <w:t> </w:t>
      </w:r>
      <w:r>
        <w:rPr/>
        <w:t>estive</w:t>
      </w:r>
      <w:r>
        <w:rPr>
          <w:spacing w:val="-9"/>
        </w:rPr>
        <w:t> </w:t>
      </w:r>
      <w:r>
        <w:rPr/>
        <w:t>preferite</w:t>
      </w:r>
      <w:r>
        <w:rPr>
          <w:spacing w:val="-9"/>
        </w:rPr>
        <w:t> </w:t>
      </w:r>
      <w:r>
        <w:rPr/>
        <w:t>dai</w:t>
      </w:r>
      <w:r>
        <w:rPr>
          <w:spacing w:val="-9"/>
        </w:rPr>
        <w:t> </w:t>
      </w:r>
      <w:r>
        <w:rPr/>
        <w:t>re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dall’aristocrazia</w:t>
      </w:r>
      <w:r>
        <w:rPr>
          <w:spacing w:val="-9"/>
        </w:rPr>
        <w:t> </w:t>
      </w:r>
      <w:r>
        <w:rPr/>
        <w:t>agli</w:t>
      </w:r>
      <w:r>
        <w:rPr>
          <w:spacing w:val="-9"/>
        </w:rPr>
        <w:t> </w:t>
      </w:r>
      <w:r>
        <w:rPr/>
        <w:t>inizi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XX</w:t>
      </w:r>
      <w:r>
        <w:rPr>
          <w:spacing w:val="-9"/>
        </w:rPr>
        <w:t> </w:t>
      </w:r>
      <w:r>
        <w:rPr/>
        <w:t>secolo.</w:t>
      </w:r>
      <w:r>
        <w:rPr>
          <w:spacing w:val="-9"/>
        </w:rPr>
        <w:t> </w:t>
      </w:r>
      <w:r>
        <w:rPr/>
        <w:t>Tempo</w:t>
      </w:r>
      <w:r>
        <w:rPr>
          <w:spacing w:val="40"/>
        </w:rPr>
        <w:t> </w:t>
      </w:r>
      <w:r>
        <w:rPr>
          <w:spacing w:val="-2"/>
        </w:rPr>
        <w:t>libero</w:t>
      </w:r>
      <w:r>
        <w:rPr>
          <w:spacing w:val="-3"/>
        </w:rPr>
        <w:t> </w:t>
      </w:r>
      <w:r>
        <w:rPr>
          <w:spacing w:val="-2"/>
        </w:rPr>
        <w:t>nella</w:t>
      </w:r>
      <w:r>
        <w:rPr>
          <w:spacing w:val="-3"/>
        </w:rPr>
        <w:t> </w:t>
      </w:r>
      <w:r>
        <w:rPr>
          <w:spacing w:val="-2"/>
        </w:rPr>
        <w:t>zona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porto,</w:t>
      </w:r>
      <w:r>
        <w:rPr>
          <w:spacing w:val="-3"/>
        </w:rPr>
        <w:t> </w:t>
      </w:r>
      <w:r>
        <w:rPr>
          <w:spacing w:val="-2"/>
        </w:rPr>
        <w:t>piena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bar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zona</w:t>
      </w:r>
      <w:r>
        <w:rPr>
          <w:spacing w:val="-3"/>
        </w:rPr>
        <w:t> </w:t>
      </w:r>
      <w:r>
        <w:rPr>
          <w:spacing w:val="-2"/>
        </w:rPr>
        <w:t>ideale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assaporare</w:t>
      </w:r>
      <w:r>
        <w:rPr>
          <w:spacing w:val="-3"/>
        </w:rPr>
        <w:t> </w:t>
      </w:r>
      <w:r>
        <w:rPr>
          <w:spacing w:val="-2"/>
        </w:rPr>
        <w:t>gli</w:t>
      </w:r>
      <w:r>
        <w:rPr>
          <w:spacing w:val="-3"/>
        </w:rPr>
        <w:t> </w:t>
      </w:r>
      <w:r>
        <w:rPr>
          <w:spacing w:val="-2"/>
        </w:rPr>
        <w:t>straordinari</w:t>
      </w:r>
      <w:r>
        <w:rPr>
          <w:spacing w:val="-3"/>
        </w:rPr>
        <w:t> </w:t>
      </w:r>
      <w:r>
        <w:rPr>
          <w:spacing w:val="-2"/>
        </w:rPr>
        <w:t>“pintxos”</w:t>
      </w:r>
      <w:r>
        <w:rPr>
          <w:spacing w:val="-3"/>
        </w:rPr>
        <w:t> </w:t>
      </w:r>
      <w:r>
        <w:rPr>
          <w:spacing w:val="-2"/>
        </w:rPr>
        <w:t>(assaggi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specialità</w:t>
      </w:r>
      <w:r>
        <w:rPr>
          <w:spacing w:val="-3"/>
        </w:rPr>
        <w:t> </w:t>
      </w:r>
      <w:r>
        <w:rPr>
          <w:spacing w:val="-2"/>
        </w:rPr>
        <w:t>locali).</w:t>
      </w:r>
      <w:r>
        <w:rPr>
          <w:spacing w:val="-3"/>
        </w:rPr>
        <w:t> </w:t>
      </w:r>
      <w:r>
        <w:rPr>
          <w:spacing w:val="-2"/>
        </w:rPr>
        <w:t>Rientro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Bilbao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panoramica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40"/>
        </w:rPr>
        <w:t> </w:t>
      </w:r>
      <w:r>
        <w:rPr>
          <w:spacing w:val="-2"/>
        </w:rPr>
        <w:t>centro</w:t>
      </w:r>
      <w:r>
        <w:rPr>
          <w:spacing w:val="-5"/>
        </w:rPr>
        <w:t> </w:t>
      </w:r>
      <w:r>
        <w:rPr>
          <w:spacing w:val="-2"/>
        </w:rPr>
        <w:t>storico,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Casco</w:t>
      </w:r>
      <w:r>
        <w:rPr>
          <w:spacing w:val="-5"/>
        </w:rPr>
        <w:t> </w:t>
      </w:r>
      <w:r>
        <w:rPr>
          <w:spacing w:val="-2"/>
        </w:rPr>
        <w:t>Viejo.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effettuerà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esterna</w:t>
      </w:r>
      <w:r>
        <w:rPr>
          <w:spacing w:val="-5"/>
        </w:rPr>
        <w:t> </w:t>
      </w:r>
      <w:r>
        <w:rPr>
          <w:spacing w:val="-2"/>
        </w:rPr>
        <w:t>dell’imponente</w:t>
      </w:r>
      <w:r>
        <w:rPr>
          <w:spacing w:val="-5"/>
        </w:rPr>
        <w:t> </w:t>
      </w:r>
      <w:r>
        <w:rPr>
          <w:spacing w:val="-2"/>
        </w:rPr>
        <w:t>edificio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Guggenheim</w:t>
      </w:r>
      <w:r>
        <w:rPr>
          <w:spacing w:val="-5"/>
        </w:rPr>
        <w:t> </w:t>
      </w:r>
      <w:r>
        <w:rPr>
          <w:spacing w:val="-2"/>
        </w:rPr>
        <w:t>Museum,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diventato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simbolo</w:t>
      </w:r>
      <w:r>
        <w:rPr>
          <w:spacing w:val="-5"/>
        </w:rPr>
        <w:t> </w:t>
      </w:r>
      <w:r>
        <w:rPr>
          <w:spacing w:val="-2"/>
        </w:rPr>
        <w:t>moderno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(ingresso</w:t>
      </w:r>
      <w:r>
        <w:rPr>
          <w:spacing w:val="40"/>
        </w:rPr>
        <w:t> </w:t>
      </w:r>
      <w:r>
        <w:rPr/>
        <w:t>e visita interna non inclusi). Cena in hotel e pernottamento.</w:t>
      </w:r>
    </w:p>
    <w:p>
      <w:pPr>
        <w:pStyle w:val="Heading2"/>
        <w:spacing w:before="162"/>
      </w:pPr>
      <w:r>
        <w:rPr>
          <w:color w:val="E95B19"/>
        </w:rPr>
        <w:t>4°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1"/>
        </w:rPr>
        <w:t> </w:t>
      </w:r>
      <w:r>
        <w:rPr>
          <w:color w:val="E95B19"/>
        </w:rPr>
        <w:t>31</w:t>
      </w:r>
      <w:r>
        <w:rPr>
          <w:color w:val="E95B19"/>
          <w:spacing w:val="6"/>
        </w:rPr>
        <w:t> </w:t>
      </w:r>
      <w:r>
        <w:rPr>
          <w:color w:val="E95B19"/>
        </w:rPr>
        <w:t>DICEMBRE:</w:t>
      </w:r>
      <w:r>
        <w:rPr>
          <w:color w:val="E95B19"/>
          <w:spacing w:val="5"/>
        </w:rPr>
        <w:t> </w:t>
      </w:r>
      <w:r>
        <w:rPr>
          <w:color w:val="E95B19"/>
        </w:rPr>
        <w:t>BILBAO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SANTANDER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OVIEDO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Santader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secoli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stato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porto</w:t>
      </w:r>
      <w:r>
        <w:rPr>
          <w:spacing w:val="-9"/>
        </w:rPr>
        <w:t> </w:t>
      </w:r>
      <w:r>
        <w:rPr/>
        <w:t>commerciale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Castiglia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successivamente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trasformò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residenza</w:t>
      </w:r>
      <w:r>
        <w:rPr>
          <w:spacing w:val="-9"/>
        </w:rPr>
        <w:t> </w:t>
      </w:r>
      <w:r>
        <w:rPr/>
        <w:t>estiva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nobili</w:t>
      </w:r>
      <w:r>
        <w:rPr>
          <w:spacing w:val="40"/>
        </w:rPr>
        <w:t> </w:t>
      </w:r>
      <w:r>
        <w:rPr>
          <w:spacing w:val="-2"/>
        </w:rPr>
        <w:t>all’inizio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XX</w:t>
      </w:r>
      <w:r>
        <w:rPr>
          <w:spacing w:val="-5"/>
        </w:rPr>
        <w:t> </w:t>
      </w:r>
      <w:r>
        <w:rPr>
          <w:spacing w:val="-2"/>
        </w:rPr>
        <w:t>secolo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ora</w:t>
      </w:r>
      <w:r>
        <w:rPr>
          <w:spacing w:val="-5"/>
        </w:rPr>
        <w:t> </w:t>
      </w:r>
      <w:r>
        <w:rPr>
          <w:spacing w:val="-2"/>
        </w:rPr>
        <w:t>sorgono</w:t>
      </w:r>
      <w:r>
        <w:rPr>
          <w:spacing w:val="-5"/>
        </w:rPr>
        <w:t> </w:t>
      </w:r>
      <w:r>
        <w:rPr>
          <w:spacing w:val="-2"/>
        </w:rPr>
        <w:t>molti</w:t>
      </w:r>
      <w:r>
        <w:rPr>
          <w:spacing w:val="-4"/>
        </w:rPr>
        <w:t> </w:t>
      </w:r>
      <w:r>
        <w:rPr>
          <w:spacing w:val="-2"/>
        </w:rPr>
        <w:t>edifici</w:t>
      </w:r>
      <w:r>
        <w:rPr>
          <w:spacing w:val="-5"/>
        </w:rPr>
        <w:t> </w:t>
      </w:r>
      <w:r>
        <w:rPr>
          <w:spacing w:val="-2"/>
        </w:rPr>
        <w:t>eleganti,</w:t>
      </w:r>
      <w:r>
        <w:rPr>
          <w:spacing w:val="-5"/>
        </w:rPr>
        <w:t> </w:t>
      </w:r>
      <w:r>
        <w:rPr>
          <w:spacing w:val="-2"/>
        </w:rPr>
        <w:t>tra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quali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Palacio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Magdalena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fronte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mare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oggi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utilizzato</w:t>
      </w:r>
      <w:r>
        <w:rPr>
          <w:spacing w:val="-5"/>
        </w:rPr>
        <w:t> </w:t>
      </w:r>
      <w:r>
        <w:rPr>
          <w:spacing w:val="-2"/>
        </w:rPr>
        <w:t>come</w:t>
      </w:r>
      <w:r>
        <w:rPr>
          <w:spacing w:val="-4"/>
        </w:rPr>
        <w:t> </w:t>
      </w:r>
      <w:r>
        <w:rPr>
          <w:spacing w:val="-2"/>
        </w:rPr>
        <w:t>università</w:t>
      </w:r>
      <w:r>
        <w:rPr>
          <w:spacing w:val="-5"/>
        </w:rPr>
        <w:t> </w:t>
      </w:r>
      <w:r>
        <w:rPr>
          <w:spacing w:val="-2"/>
        </w:rPr>
        <w:t>internazionale</w:t>
      </w:r>
      <w:r>
        <w:rPr>
          <w:spacing w:val="40"/>
        </w:rPr>
        <w:t> </w:t>
      </w:r>
      <w:r>
        <w:rPr/>
        <w:t>estiva. Proseguimento per Oviedo, cena e pernottamento.</w:t>
      </w:r>
    </w:p>
    <w:p>
      <w:pPr>
        <w:spacing w:line="244" w:lineRule="auto" w:before="0"/>
        <w:ind w:left="12" w:right="11" w:firstLine="0"/>
        <w:jc w:val="both"/>
        <w:rPr>
          <w:i/>
          <w:sz w:val="16"/>
        </w:rPr>
      </w:pPr>
      <w:r>
        <w:rPr>
          <w:i/>
          <w:sz w:val="16"/>
        </w:rPr>
        <w:t>**NB: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cena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prevista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hotel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sarà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una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normale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cena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che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inizierà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alle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19:15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terminerà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alle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20:30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(possibilità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prenotare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il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cenone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capodanno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supplemento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disponibile a novembre).</w:t>
      </w:r>
    </w:p>
    <w:p>
      <w:pPr>
        <w:pStyle w:val="Heading2"/>
        <w:spacing w:before="163"/>
      </w:pPr>
      <w:r>
        <w:rPr>
          <w:color w:val="E95B19"/>
        </w:rPr>
        <w:t>5°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- 01</w:t>
      </w:r>
      <w:r>
        <w:rPr>
          <w:color w:val="E95B19"/>
          <w:spacing w:val="4"/>
        </w:rPr>
        <w:t> </w:t>
      </w:r>
      <w:r>
        <w:rPr>
          <w:color w:val="E95B19"/>
        </w:rPr>
        <w:t>GENNAIO:</w:t>
      </w:r>
      <w:r>
        <w:rPr>
          <w:color w:val="E95B19"/>
          <w:spacing w:val="4"/>
        </w:rPr>
        <w:t> </w:t>
      </w:r>
      <w:r>
        <w:rPr>
          <w:color w:val="E95B19"/>
        </w:rPr>
        <w:t>OVIEDO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SALAMANCA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mattino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guidata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Oviedo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splendida</w:t>
      </w:r>
      <w:r>
        <w:rPr>
          <w:spacing w:val="-7"/>
        </w:rPr>
        <w:t> </w:t>
      </w:r>
      <w:r>
        <w:rPr>
          <w:spacing w:val="-2"/>
        </w:rPr>
        <w:t>Cattedrale</w:t>
      </w:r>
      <w:r>
        <w:rPr>
          <w:spacing w:val="-7"/>
        </w:rPr>
        <w:t> </w:t>
      </w:r>
      <w:r>
        <w:rPr>
          <w:spacing w:val="-2"/>
        </w:rPr>
        <w:t>(vista</w:t>
      </w:r>
      <w:r>
        <w:rPr>
          <w:spacing w:val="-7"/>
        </w:rPr>
        <w:t> </w:t>
      </w:r>
      <w:r>
        <w:rPr>
          <w:spacing w:val="-2"/>
        </w:rPr>
        <w:t>dall’estero),</w:t>
      </w:r>
      <w:r>
        <w:rPr>
          <w:spacing w:val="-7"/>
        </w:rPr>
        <w:t> </w:t>
      </w:r>
      <w:r>
        <w:rPr>
          <w:spacing w:val="-2"/>
        </w:rPr>
        <w:t>breve</w:t>
      </w:r>
      <w:r>
        <w:rPr>
          <w:spacing w:val="-7"/>
        </w:rPr>
        <w:t> </w:t>
      </w:r>
      <w:r>
        <w:rPr>
          <w:spacing w:val="-2"/>
        </w:rPr>
        <w:t>passeggiata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storico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esterna</w:t>
      </w:r>
      <w:r>
        <w:rPr>
          <w:spacing w:val="-8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due</w:t>
      </w:r>
      <w:r>
        <w:rPr>
          <w:spacing w:val="40"/>
        </w:rPr>
        <w:t> </w:t>
      </w:r>
      <w:r>
        <w:rPr/>
        <w:t>chiesette</w:t>
      </w:r>
      <w:r>
        <w:rPr>
          <w:spacing w:val="-9"/>
        </w:rPr>
        <w:t> </w:t>
      </w:r>
      <w:r>
        <w:rPr/>
        <w:t>preromaniche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IX</w:t>
      </w:r>
      <w:r>
        <w:rPr>
          <w:spacing w:val="-9"/>
        </w:rPr>
        <w:t> </w:t>
      </w:r>
      <w:r>
        <w:rPr/>
        <w:t>secolo,</w:t>
      </w:r>
      <w:r>
        <w:rPr>
          <w:spacing w:val="-9"/>
        </w:rPr>
        <w:t> </w:t>
      </w:r>
      <w:r>
        <w:rPr/>
        <w:t>considerate</w:t>
      </w:r>
      <w:r>
        <w:rPr>
          <w:spacing w:val="-8"/>
        </w:rPr>
        <w:t> </w:t>
      </w:r>
      <w:r>
        <w:rPr/>
        <w:t>di</w:t>
      </w:r>
      <w:r>
        <w:rPr>
          <w:spacing w:val="-9"/>
        </w:rPr>
        <w:t> </w:t>
      </w:r>
      <w:r>
        <w:rPr/>
        <w:t>enorme</w:t>
      </w:r>
      <w:r>
        <w:rPr>
          <w:spacing w:val="-8"/>
        </w:rPr>
        <w:t> </w:t>
      </w:r>
      <w:r>
        <w:rPr/>
        <w:t>valore</w:t>
      </w:r>
      <w:r>
        <w:rPr>
          <w:spacing w:val="-8"/>
        </w:rPr>
        <w:t> </w:t>
      </w:r>
      <w:r>
        <w:rPr/>
        <w:t>storico-artistico</w:t>
      </w:r>
      <w:r>
        <w:rPr>
          <w:spacing w:val="-9"/>
        </w:rPr>
        <w:t> </w:t>
      </w:r>
      <w:r>
        <w:rPr/>
        <w:t>per</w:t>
      </w:r>
      <w:r>
        <w:rPr>
          <w:spacing w:val="-8"/>
        </w:rPr>
        <w:t> </w:t>
      </w:r>
      <w:r>
        <w:rPr/>
        <w:t>essere</w:t>
      </w:r>
      <w:r>
        <w:rPr>
          <w:spacing w:val="-8"/>
        </w:rPr>
        <w:t> </w:t>
      </w:r>
      <w:r>
        <w:rPr/>
        <w:t>state</w:t>
      </w:r>
      <w:r>
        <w:rPr>
          <w:spacing w:val="-8"/>
        </w:rPr>
        <w:t> </w:t>
      </w:r>
      <w:r>
        <w:rPr/>
        <w:t>erette</w:t>
      </w:r>
      <w:r>
        <w:rPr>
          <w:spacing w:val="-8"/>
        </w:rPr>
        <w:t> </w:t>
      </w:r>
      <w:r>
        <w:rPr/>
        <w:t>quando</w:t>
      </w:r>
      <w:r>
        <w:rPr>
          <w:spacing w:val="-9"/>
        </w:rPr>
        <w:t> </w:t>
      </w:r>
      <w:r>
        <w:rPr/>
        <w:t>praticamente</w:t>
      </w:r>
      <w:r>
        <w:rPr>
          <w:spacing w:val="-8"/>
        </w:rPr>
        <w:t> </w:t>
      </w:r>
      <w:r>
        <w:rPr/>
        <w:t>tutta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penisola</w:t>
      </w:r>
      <w:r>
        <w:rPr>
          <w:spacing w:val="-9"/>
        </w:rPr>
        <w:t> </w:t>
      </w:r>
      <w:r>
        <w:rPr/>
        <w:t>era</w:t>
      </w:r>
      <w:r>
        <w:rPr>
          <w:spacing w:val="-9"/>
        </w:rPr>
        <w:t> </w:t>
      </w:r>
      <w:r>
        <w:rPr/>
        <w:t>occupata</w:t>
      </w:r>
      <w:r>
        <w:rPr>
          <w:spacing w:val="-9"/>
        </w:rPr>
        <w:t> </w:t>
      </w:r>
      <w:r>
        <w:rPr/>
        <w:t>dai</w:t>
      </w:r>
      <w:r>
        <w:rPr>
          <w:spacing w:val="40"/>
        </w:rPr>
        <w:t> </w:t>
      </w:r>
      <w:r>
        <w:rPr/>
        <w:t>musulmani.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termine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visita,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Salamanca.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6°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</w:rPr>
        <w:t>02</w:t>
      </w:r>
      <w:r>
        <w:rPr>
          <w:color w:val="E95B19"/>
          <w:spacing w:val="7"/>
        </w:rPr>
        <w:t> </w:t>
      </w:r>
      <w:r>
        <w:rPr>
          <w:color w:val="E95B19"/>
        </w:rPr>
        <w:t>GENNAIO:</w:t>
      </w:r>
      <w:r>
        <w:rPr>
          <w:color w:val="E95B19"/>
          <w:spacing w:val="8"/>
        </w:rPr>
        <w:t> </w:t>
      </w:r>
      <w:r>
        <w:rPr>
          <w:color w:val="E95B19"/>
        </w:rPr>
        <w:t>SALAMANCA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AVILA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mattino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guidata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Salamanca;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piena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tesori</w:t>
      </w:r>
      <w:r>
        <w:rPr>
          <w:spacing w:val="-7"/>
        </w:rPr>
        <w:t> </w:t>
      </w:r>
      <w:r>
        <w:rPr>
          <w:spacing w:val="-2"/>
        </w:rPr>
        <w:t>monumentali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vecchia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nuova</w:t>
      </w:r>
      <w:r>
        <w:rPr>
          <w:spacing w:val="-7"/>
        </w:rPr>
        <w:t> </w:t>
      </w:r>
      <w:r>
        <w:rPr>
          <w:spacing w:val="-2"/>
        </w:rPr>
        <w:t>cattedrale,</w:t>
      </w:r>
      <w:r>
        <w:rPr>
          <w:spacing w:val="-7"/>
        </w:rPr>
        <w:t> </w:t>
      </w:r>
      <w:r>
        <w:rPr>
          <w:spacing w:val="-2"/>
        </w:rPr>
        <w:t>l’Università,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monumentale</w:t>
      </w:r>
      <w:r>
        <w:rPr>
          <w:spacing w:val="40"/>
        </w:rPr>
        <w:t> </w:t>
      </w:r>
      <w:r>
        <w:rPr>
          <w:spacing w:val="-4"/>
        </w:rPr>
        <w:t>Plaza</w:t>
      </w:r>
      <w:r>
        <w:rPr/>
        <w:t> </w:t>
      </w:r>
      <w:r>
        <w:rPr>
          <w:spacing w:val="-4"/>
        </w:rPr>
        <w:t>Mayor.</w:t>
      </w:r>
      <w:r>
        <w:rPr/>
        <w:t> </w:t>
      </w:r>
      <w:r>
        <w:rPr>
          <w:spacing w:val="-4"/>
        </w:rPr>
        <w:t>Partenza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Avila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visita</w:t>
      </w:r>
      <w:r>
        <w:rPr/>
        <w:t> </w:t>
      </w:r>
      <w:r>
        <w:rPr>
          <w:spacing w:val="-4"/>
        </w:rPr>
        <w:t>guidata</w:t>
      </w:r>
      <w:r>
        <w:rPr/>
        <w:t> </w:t>
      </w:r>
      <w:r>
        <w:rPr>
          <w:spacing w:val="-4"/>
        </w:rPr>
        <w:t>della</w:t>
      </w:r>
      <w:r>
        <w:rPr/>
        <w:t> </w:t>
      </w:r>
      <w:r>
        <w:rPr>
          <w:spacing w:val="-4"/>
        </w:rPr>
        <w:t>città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le</w:t>
      </w:r>
      <w:r>
        <w:rPr/>
        <w:t> </w:t>
      </w:r>
      <w:r>
        <w:rPr>
          <w:spacing w:val="-4"/>
        </w:rPr>
        <w:t>imponenti</w:t>
      </w:r>
      <w:r>
        <w:rPr/>
        <w:t> </w:t>
      </w:r>
      <w:r>
        <w:rPr>
          <w:spacing w:val="-4"/>
        </w:rPr>
        <w:t>mura</w:t>
      </w:r>
      <w:r>
        <w:rPr/>
        <w:t> </w:t>
      </w:r>
      <w:r>
        <w:rPr>
          <w:spacing w:val="-4"/>
        </w:rPr>
        <w:t>medievali</w:t>
      </w:r>
      <w:r>
        <w:rPr/>
        <w:t> </w:t>
      </w:r>
      <w:r>
        <w:rPr>
          <w:spacing w:val="-4"/>
        </w:rPr>
        <w:t>molto</w:t>
      </w:r>
      <w:r>
        <w:rPr/>
        <w:t> </w:t>
      </w:r>
      <w:r>
        <w:rPr>
          <w:spacing w:val="-4"/>
        </w:rPr>
        <w:t>ben</w:t>
      </w:r>
      <w:r>
        <w:rPr/>
        <w:t> </w:t>
      </w:r>
      <w:r>
        <w:rPr>
          <w:spacing w:val="-4"/>
        </w:rPr>
        <w:t>conservate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della</w:t>
      </w:r>
      <w:r>
        <w:rPr/>
        <w:t> </w:t>
      </w:r>
      <w:r>
        <w:rPr>
          <w:spacing w:val="-4"/>
        </w:rPr>
        <w:t>cattedrale</w:t>
      </w:r>
      <w:r>
        <w:rPr/>
        <w:t> </w:t>
      </w:r>
      <w:r>
        <w:rPr>
          <w:spacing w:val="-4"/>
        </w:rPr>
        <w:t>che</w:t>
      </w:r>
      <w:r>
        <w:rPr/>
        <w:t> </w:t>
      </w:r>
      <w:r>
        <w:rPr>
          <w:spacing w:val="-4"/>
        </w:rPr>
        <w:t>ne</w:t>
      </w:r>
      <w:r>
        <w:rPr/>
        <w:t> </w:t>
      </w:r>
      <w:r>
        <w:rPr>
          <w:spacing w:val="-4"/>
        </w:rPr>
        <w:t>è</w:t>
      </w:r>
      <w:r>
        <w:rPr/>
        <w:t> </w:t>
      </w:r>
      <w:r>
        <w:rPr>
          <w:spacing w:val="-4"/>
        </w:rPr>
        <w:t>parte.</w:t>
      </w:r>
      <w:r>
        <w:rPr/>
        <w:t> </w:t>
      </w:r>
      <w:r>
        <w:rPr>
          <w:spacing w:val="-4"/>
        </w:rPr>
        <w:t>Tutto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centro</w:t>
      </w:r>
      <w:r>
        <w:rPr/>
        <w:t> </w:t>
      </w:r>
      <w:r>
        <w:rPr>
          <w:spacing w:val="-4"/>
        </w:rPr>
        <w:t>storico</w:t>
      </w:r>
      <w:r>
        <w:rPr>
          <w:spacing w:val="40"/>
        </w:rPr>
        <w:t> </w:t>
      </w:r>
      <w:r>
        <w:rPr/>
        <w:t>e</w:t>
      </w:r>
      <w:r>
        <w:rPr>
          <w:spacing w:val="-10"/>
        </w:rPr>
        <w:t> </w:t>
      </w:r>
      <w:r>
        <w:rPr/>
        <w:t>monumentale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luogo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Santa</w:t>
      </w:r>
      <w:r>
        <w:rPr>
          <w:spacing w:val="-9"/>
        </w:rPr>
        <w:t> </w:t>
      </w:r>
      <w:r>
        <w:rPr/>
        <w:t>Teresa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Gesù</w:t>
      </w:r>
      <w:r>
        <w:rPr>
          <w:spacing w:val="-9"/>
        </w:rPr>
        <w:t> </w:t>
      </w:r>
      <w:r>
        <w:rPr/>
        <w:t>creò</w:t>
      </w:r>
      <w:r>
        <w:rPr>
          <w:spacing w:val="-9"/>
        </w:rPr>
        <w:t> </w:t>
      </w:r>
      <w:r>
        <w:rPr/>
        <w:t>l’ordine</w:t>
      </w:r>
      <w:r>
        <w:rPr>
          <w:spacing w:val="-9"/>
        </w:rPr>
        <w:t> </w:t>
      </w:r>
      <w:r>
        <w:rPr/>
        <w:t>religioso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Carmelitani.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Madri.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E95B19"/>
        </w:rPr>
        <w:t>7°</w:t>
      </w:r>
      <w:r>
        <w:rPr>
          <w:color w:val="E95B19"/>
          <w:spacing w:val="4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</w:rPr>
        <w:t>03</w:t>
      </w:r>
      <w:r>
        <w:rPr>
          <w:color w:val="E95B19"/>
          <w:spacing w:val="5"/>
        </w:rPr>
        <w:t> </w:t>
      </w:r>
      <w:r>
        <w:rPr>
          <w:color w:val="E95B19"/>
        </w:rPr>
        <w:t>GENNAIO: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dededicata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Madrid</w:t>
      </w:r>
      <w:r>
        <w:rPr>
          <w:spacing w:val="-7"/>
        </w:rPr>
        <w:t> </w:t>
      </w:r>
      <w:r>
        <w:rPr>
          <w:spacing w:val="-2"/>
        </w:rPr>
        <w:t>iniziando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chiamata</w:t>
      </w:r>
      <w:r>
        <w:rPr>
          <w:spacing w:val="-7"/>
        </w:rPr>
        <w:t> </w:t>
      </w:r>
      <w:r>
        <w:rPr>
          <w:spacing w:val="-2"/>
        </w:rPr>
        <w:t>“Madrid</w:t>
      </w:r>
      <w:r>
        <w:rPr>
          <w:spacing w:val="-7"/>
        </w:rPr>
        <w:t> </w:t>
      </w:r>
      <w:r>
        <w:rPr>
          <w:spacing w:val="-2"/>
        </w:rPr>
        <w:t>degli</w:t>
      </w:r>
      <w:r>
        <w:rPr>
          <w:spacing w:val="-7"/>
        </w:rPr>
        <w:t> </w:t>
      </w:r>
      <w:r>
        <w:rPr>
          <w:spacing w:val="-2"/>
        </w:rPr>
        <w:t>Ausburgo”</w:t>
      </w:r>
      <w:r>
        <w:rPr>
          <w:spacing w:val="-7"/>
        </w:rPr>
        <w:t> </w:t>
      </w:r>
      <w:r>
        <w:rPr>
          <w:spacing w:val="-2"/>
        </w:rPr>
        <w:t>(la</w:t>
      </w:r>
      <w:r>
        <w:rPr>
          <w:spacing w:val="-7"/>
        </w:rPr>
        <w:t> </w:t>
      </w:r>
      <w:r>
        <w:rPr>
          <w:spacing w:val="-2"/>
        </w:rPr>
        <w:t>dinastia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regnò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XVI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XVIII</w:t>
      </w:r>
      <w:r>
        <w:rPr>
          <w:spacing w:val="-7"/>
        </w:rPr>
        <w:t> </w:t>
      </w:r>
      <w:r>
        <w:rPr>
          <w:spacing w:val="-2"/>
        </w:rPr>
        <w:t>secolo)</w:t>
      </w:r>
      <w:r>
        <w:rPr>
          <w:spacing w:val="40"/>
        </w:rPr>
        <w:t> </w:t>
      </w:r>
      <w:r>
        <w:rPr>
          <w:spacing w:val="-2"/>
        </w:rPr>
        <w:t>il cuore storico più antico della città, dove si trova la famosa Plaza Mayor, la piazza principale e Plaza della Villa. Proseguimento della visita nella “Madrid dei Borboni”</w:t>
      </w:r>
      <w:r>
        <w:rPr>
          <w:spacing w:val="40"/>
        </w:rPr>
        <w:t> </w:t>
      </w:r>
      <w:r>
        <w:rPr>
          <w:spacing w:val="-2"/>
        </w:rPr>
        <w:t>(dinastia</w:t>
      </w:r>
      <w:r>
        <w:rPr>
          <w:spacing w:val="-6"/>
        </w:rPr>
        <w:t> </w:t>
      </w:r>
      <w:r>
        <w:rPr>
          <w:spacing w:val="-2"/>
        </w:rPr>
        <w:t>attuale)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segue</w:t>
      </w:r>
      <w:r>
        <w:rPr>
          <w:spacing w:val="-6"/>
        </w:rPr>
        <w:t> </w:t>
      </w:r>
      <w:r>
        <w:rPr>
          <w:spacing w:val="-2"/>
        </w:rPr>
        <w:t>gli</w:t>
      </w:r>
      <w:r>
        <w:rPr>
          <w:spacing w:val="-6"/>
        </w:rPr>
        <w:t> </w:t>
      </w:r>
      <w:r>
        <w:rPr>
          <w:spacing w:val="-2"/>
        </w:rPr>
        <w:t>sviluppi</w:t>
      </w:r>
      <w:r>
        <w:rPr>
          <w:spacing w:val="-6"/>
        </w:rPr>
        <w:t> </w:t>
      </w:r>
      <w:r>
        <w:rPr>
          <w:spacing w:val="-2"/>
        </w:rPr>
        <w:t>urbanistici</w:t>
      </w:r>
      <w:r>
        <w:rPr>
          <w:spacing w:val="-6"/>
        </w:rPr>
        <w:t> </w:t>
      </w:r>
      <w:r>
        <w:rPr>
          <w:spacing w:val="-2"/>
        </w:rPr>
        <w:t>dal</w:t>
      </w:r>
      <w:r>
        <w:rPr>
          <w:spacing w:val="-6"/>
        </w:rPr>
        <w:t> </w:t>
      </w:r>
      <w:r>
        <w:rPr>
          <w:spacing w:val="-2"/>
        </w:rPr>
        <w:t>XVIII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XIX</w:t>
      </w:r>
      <w:r>
        <w:rPr>
          <w:spacing w:val="-6"/>
        </w:rPr>
        <w:t> </w:t>
      </w:r>
      <w:r>
        <w:rPr>
          <w:spacing w:val="-2"/>
        </w:rPr>
        <w:t>secolo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hanno</w:t>
      </w:r>
      <w:r>
        <w:rPr>
          <w:spacing w:val="-6"/>
        </w:rPr>
        <w:t> </w:t>
      </w:r>
      <w:r>
        <w:rPr>
          <w:spacing w:val="-2"/>
        </w:rPr>
        <w:t>caratterizzato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città: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meravigliose</w:t>
      </w:r>
      <w:r>
        <w:rPr>
          <w:spacing w:val="-6"/>
        </w:rPr>
        <w:t> </w:t>
      </w:r>
      <w:r>
        <w:rPr>
          <w:spacing w:val="-2"/>
        </w:rPr>
        <w:t>fontane</w:t>
      </w:r>
      <w:r>
        <w:rPr>
          <w:spacing w:val="-6"/>
        </w:rPr>
        <w:t> </w:t>
      </w:r>
      <w:r>
        <w:rPr>
          <w:spacing w:val="-2"/>
        </w:rPr>
        <w:t>(Cibeles,</w:t>
      </w:r>
      <w:r>
        <w:rPr>
          <w:spacing w:val="-6"/>
        </w:rPr>
        <w:t> </w:t>
      </w:r>
      <w:r>
        <w:rPr>
          <w:spacing w:val="-2"/>
        </w:rPr>
        <w:t>Neptuno)</w:t>
      </w:r>
      <w:r>
        <w:rPr>
          <w:spacing w:val="-6"/>
        </w:rPr>
        <w:t> </w:t>
      </w:r>
      <w:r>
        <w:rPr>
          <w:spacing w:val="-2"/>
        </w:rPr>
        <w:t>lungo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Castellana,</w:t>
      </w:r>
      <w:r>
        <w:rPr>
          <w:spacing w:val="40"/>
        </w:rPr>
        <w:t> </w:t>
      </w:r>
      <w:r>
        <w:rPr>
          <w:spacing w:val="-2"/>
        </w:rPr>
        <w:t>asso principale nord-sud della città, la Borsa, il Parlamento. Pomeriggio libero per godere di una splendida atmosfera natalizia con i delizioni mercatini di Natale. Cena</w:t>
      </w:r>
      <w:r>
        <w:rPr>
          <w:spacing w:val="40"/>
        </w:rPr>
        <w:t> </w:t>
      </w:r>
      <w:r>
        <w:rPr/>
        <w:t>libera e pernottamento.</w:t>
      </w:r>
    </w:p>
    <w:p>
      <w:pPr>
        <w:pStyle w:val="Heading2"/>
        <w:spacing w:before="162"/>
      </w:pPr>
      <w:r>
        <w:rPr>
          <w:color w:val="E95B19"/>
        </w:rPr>
        <w:t>8°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</w:rPr>
        <w:t>04</w:t>
      </w:r>
      <w:r>
        <w:rPr>
          <w:color w:val="E95B19"/>
          <w:spacing w:val="5"/>
        </w:rPr>
        <w:t> </w:t>
      </w:r>
      <w:r>
        <w:rPr>
          <w:color w:val="E95B19"/>
        </w:rPr>
        <w:t>GENNAIO:</w:t>
      </w:r>
      <w:r>
        <w:rPr>
          <w:color w:val="E95B19"/>
          <w:spacing w:val="6"/>
        </w:rPr>
        <w:t> </w:t>
      </w:r>
      <w:r>
        <w:rPr>
          <w:color w:val="E95B19"/>
        </w:rPr>
        <w:t>MADRID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1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Pacchetto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Ingressi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(con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radioguide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auricolari):</w:t>
      </w:r>
    </w:p>
    <w:p>
      <w:pPr>
        <w:pStyle w:val="BodyText"/>
        <w:spacing w:line="244" w:lineRule="auto" w:before="4"/>
        <w:ind w:left="12" w:right="9091"/>
      </w:pPr>
      <w:r>
        <w:rPr/>
        <w:t>Burgos:</w:t>
      </w:r>
      <w:r>
        <w:rPr>
          <w:spacing w:val="-10"/>
        </w:rPr>
        <w:t> </w:t>
      </w:r>
      <w:r>
        <w:rPr/>
        <w:t>Cattedrale</w:t>
      </w:r>
      <w:r>
        <w:rPr>
          <w:spacing w:val="40"/>
        </w:rPr>
        <w:t> </w:t>
      </w:r>
      <w:r>
        <w:rPr>
          <w:spacing w:val="-2"/>
        </w:rPr>
        <w:t>Avila:</w:t>
      </w:r>
      <w:r>
        <w:rPr>
          <w:spacing w:val="-8"/>
        </w:rPr>
        <w:t> </w:t>
      </w:r>
      <w:r>
        <w:rPr>
          <w:spacing w:val="-2"/>
        </w:rPr>
        <w:t>Cattdrale,</w:t>
      </w:r>
      <w:r>
        <w:rPr>
          <w:spacing w:val="-7"/>
        </w:rPr>
        <w:t> </w:t>
      </w:r>
      <w:r>
        <w:rPr>
          <w:spacing w:val="-2"/>
        </w:rPr>
        <w:t>Mura</w:t>
      </w:r>
    </w:p>
    <w:p>
      <w:pPr>
        <w:pStyle w:val="BodyText"/>
        <w:spacing w:before="2"/>
        <w:ind w:left="12"/>
      </w:pPr>
      <w:r>
        <w:rPr>
          <w:spacing w:val="-2"/>
        </w:rPr>
        <w:t>Salamanca:</w:t>
      </w:r>
      <w:r>
        <w:rPr>
          <w:spacing w:val="-5"/>
        </w:rPr>
        <w:t> </w:t>
      </w:r>
      <w:r>
        <w:rPr>
          <w:spacing w:val="-2"/>
        </w:rPr>
        <w:t>Cattedrale</w:t>
      </w:r>
      <w:r>
        <w:rPr>
          <w:spacing w:val="-5"/>
        </w:rPr>
        <w:t> </w:t>
      </w:r>
      <w:r>
        <w:rPr>
          <w:spacing w:val="-2"/>
        </w:rPr>
        <w:t>Vecchia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Nuova,</w:t>
      </w:r>
      <w:r>
        <w:rPr>
          <w:spacing w:val="-4"/>
        </w:rPr>
        <w:t> </w:t>
      </w:r>
      <w:r>
        <w:rPr>
          <w:spacing w:val="-2"/>
        </w:rPr>
        <w:t>Università</w:t>
      </w:r>
      <w:r>
        <w:rPr>
          <w:spacing w:val="-5"/>
        </w:rPr>
        <w:t> </w:t>
      </w:r>
      <w:r>
        <w:rPr>
          <w:spacing w:val="-2"/>
        </w:rPr>
        <w:t>degli</w:t>
      </w:r>
      <w:r>
        <w:rPr>
          <w:spacing w:val="-5"/>
        </w:rPr>
        <w:t> </w:t>
      </w:r>
      <w:r>
        <w:rPr>
          <w:spacing w:val="-2"/>
        </w:rPr>
        <w:t>studi</w:t>
      </w:r>
    </w:p>
    <w:p>
      <w:pPr>
        <w:pStyle w:val="BodyText"/>
        <w:spacing w:before="9"/>
      </w:pPr>
    </w:p>
    <w:p>
      <w:pPr>
        <w:spacing w:line="244" w:lineRule="auto" w:before="0"/>
        <w:ind w:left="12" w:right="7639" w:firstLine="0"/>
        <w:jc w:val="left"/>
        <w:rPr>
          <w:sz w:val="16"/>
        </w:rPr>
      </w:pPr>
      <w:r>
        <w:rPr>
          <w:b/>
          <w:sz w:val="16"/>
        </w:rPr>
        <w:t>Alberghi previsti cat. 4* (o similari):</w:t>
      </w:r>
      <w:r>
        <w:rPr>
          <w:b/>
          <w:spacing w:val="40"/>
          <w:sz w:val="16"/>
        </w:rPr>
        <w:t> </w:t>
      </w:r>
      <w:r>
        <w:rPr>
          <w:spacing w:val="-2"/>
          <w:sz w:val="16"/>
        </w:rPr>
        <w:t>Madrid: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Gran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Versalles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Agumar</w:t>
      </w:r>
      <w:r>
        <w:rPr>
          <w:spacing w:val="40"/>
          <w:sz w:val="16"/>
        </w:rPr>
        <w:t> </w:t>
      </w:r>
      <w:r>
        <w:rPr>
          <w:sz w:val="16"/>
        </w:rPr>
        <w:t>Salamanca: Hotel Catalonia Plaza Mayor</w:t>
      </w:r>
      <w:r>
        <w:rPr>
          <w:spacing w:val="40"/>
          <w:sz w:val="16"/>
        </w:rPr>
        <w:t> </w:t>
      </w:r>
      <w:r>
        <w:rPr>
          <w:sz w:val="16"/>
        </w:rPr>
        <w:t>Oviedo: Hotel Exe Oviedo</w:t>
      </w:r>
    </w:p>
    <w:p>
      <w:pPr>
        <w:pStyle w:val="BodyText"/>
        <w:spacing w:before="3"/>
        <w:ind w:left="12"/>
      </w:pPr>
      <w:r>
        <w:rPr>
          <w:spacing w:val="-2"/>
        </w:rPr>
        <w:t>Bilbao: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Barceló</w:t>
      </w:r>
      <w:r>
        <w:rPr>
          <w:spacing w:val="-6"/>
        </w:rPr>
        <w:t> </w:t>
      </w:r>
      <w:r>
        <w:rPr>
          <w:spacing w:val="-2"/>
        </w:rPr>
        <w:t>Bilbao</w:t>
      </w:r>
      <w:r>
        <w:rPr>
          <w:spacing w:val="-5"/>
        </w:rPr>
        <w:t> </w:t>
      </w:r>
      <w:r>
        <w:rPr>
          <w:spacing w:val="-2"/>
        </w:rPr>
        <w:t>Nervión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532" w:hanging="344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2025-10-17T14:56:07Z</dcterms:created>
  <dcterms:modified xsi:type="dcterms:W3CDTF">2025-10-17T14:56:07Z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2025-10-17T00:00:00Z</vt:filetime>
  </property>
  <property fmtid="{D5CDD505-2E9C-101B-9397-08002B2CF9AE}" pid="5" name="Producer">
    <vt:lpwstr>Adobe PDF Library 15.0</vt:lpwstr>
  </property>
</Properties>
</file>