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CAPITALI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DELL’EST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1.449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CON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CENONE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CAPODANNO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€551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5"/>
          <w:sz w:val="20"/>
        </w:rPr>
        <w:t>€50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giornata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Budapest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Praga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Guide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locali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mezza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giornata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Cesky-Krumlov-Vienna- </w:t>
      </w:r>
      <w:r>
        <w:rPr>
          <w:color w:val="FFFFFF"/>
          <w:spacing w:val="-2"/>
          <w:sz w:val="20"/>
        </w:rPr>
        <w:t>Bratislava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€160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€49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Cenone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Capodanno a Praga 135€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(obbligatorio)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72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</w:rPr>
        <w:t>CAPITALI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DELL’EST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29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BUDAPEST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linea.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Budapest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privato</w:t>
      </w:r>
      <w:r>
        <w:rPr>
          <w:spacing w:val="-5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richiesta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supplemento).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19.00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30</w:t>
      </w:r>
      <w:r>
        <w:rPr>
          <w:color w:val="E95B19"/>
          <w:spacing w:val="6"/>
        </w:rPr>
        <w:t> </w:t>
      </w:r>
      <w:r>
        <w:rPr>
          <w:color w:val="E95B19"/>
        </w:rPr>
        <w:t>DICEMBRE:</w:t>
      </w:r>
      <w:r>
        <w:rPr>
          <w:color w:val="E95B19"/>
          <w:spacing w:val="6"/>
        </w:rPr>
        <w:t> </w:t>
      </w:r>
      <w:r>
        <w:rPr>
          <w:color w:val="E95B19"/>
        </w:rPr>
        <w:t>BUDAPEST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4"/>
        </w:rPr>
        <w:t>PRAGA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Partenza alle 08:15 per Praga e visita della città vecchia nel pomeriggio: La Piazza, con l’Orologio Astronomico medievale il cui meccanismo,</w:t>
      </w:r>
      <w:r>
        <w:rPr>
          <w:spacing w:val="40"/>
        </w:rPr>
        <w:t> </w:t>
      </w:r>
      <w:r>
        <w:rPr/>
        <w:t>ogni</w:t>
      </w:r>
      <w:r>
        <w:rPr>
          <w:spacing w:val="-9"/>
        </w:rPr>
        <w:t> </w:t>
      </w:r>
      <w:r>
        <w:rPr/>
        <w:t>ora,</w:t>
      </w:r>
      <w:r>
        <w:rPr>
          <w:spacing w:val="-9"/>
        </w:rPr>
        <w:t> </w:t>
      </w:r>
      <w:r>
        <w:rPr/>
        <w:t>mette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movimento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figure</w:t>
      </w:r>
      <w:r>
        <w:rPr>
          <w:spacing w:val="-9"/>
        </w:rPr>
        <w:t> </w:t>
      </w:r>
      <w:r>
        <w:rPr/>
        <w:t>rappresentanti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Apostoli.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splendida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barocca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Nicola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Tyn.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allo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pietra: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Carlo</w:t>
      </w:r>
      <w:r>
        <w:rPr>
          <w:spacing w:val="-5"/>
        </w:rPr>
        <w:t> </w:t>
      </w:r>
      <w:r>
        <w:rPr>
          <w:spacing w:val="-2"/>
        </w:rPr>
        <w:t>caratterizzato</w:t>
      </w:r>
      <w:r>
        <w:rPr>
          <w:spacing w:val="-5"/>
        </w:rPr>
        <w:t> </w:t>
      </w:r>
      <w:r>
        <w:rPr>
          <w:spacing w:val="-2"/>
        </w:rPr>
        <w:t>dalle</w:t>
      </w:r>
      <w:r>
        <w:rPr>
          <w:spacing w:val="-5"/>
        </w:rPr>
        <w:t> </w:t>
      </w:r>
      <w:r>
        <w:rPr>
          <w:spacing w:val="-2"/>
        </w:rPr>
        <w:t>statue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lunghezza,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unisce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(Stare</w:t>
      </w:r>
      <w:r>
        <w:rPr>
          <w:spacing w:val="-5"/>
        </w:rPr>
        <w:t> </w:t>
      </w:r>
      <w:r>
        <w:rPr>
          <w:spacing w:val="-2"/>
        </w:rPr>
        <w:t>mesto)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piccola</w:t>
      </w:r>
      <w:r>
        <w:rPr>
          <w:spacing w:val="-5"/>
        </w:rPr>
        <w:t> </w:t>
      </w:r>
      <w:r>
        <w:rPr>
          <w:spacing w:val="-2"/>
        </w:rPr>
        <w:t>(Mala</w:t>
      </w:r>
      <w:r>
        <w:rPr>
          <w:spacing w:val="40"/>
        </w:rPr>
        <w:t> </w:t>
      </w:r>
      <w:r>
        <w:rPr/>
        <w:t>Strana)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antichi</w:t>
      </w:r>
      <w:r>
        <w:rPr>
          <w:spacing w:val="-6"/>
        </w:rPr>
        <w:t> </w:t>
      </w:r>
      <w:r>
        <w:rPr/>
        <w:t>quartieri</w:t>
      </w:r>
      <w:r>
        <w:rPr>
          <w:spacing w:val="-6"/>
        </w:rPr>
        <w:t> </w:t>
      </w:r>
      <w:r>
        <w:rPr/>
        <w:t>pieno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angoli</w:t>
      </w:r>
      <w:r>
        <w:rPr>
          <w:spacing w:val="-6"/>
        </w:rPr>
        <w:t> </w:t>
      </w:r>
      <w:r>
        <w:rPr/>
        <w:t>singolari.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31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PRAGA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dedicata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gigantesco</w:t>
      </w:r>
      <w:r>
        <w:rPr>
          <w:spacing w:val="-7"/>
        </w:rPr>
        <w:t> </w:t>
      </w:r>
      <w:r>
        <w:rPr>
          <w:spacing w:val="-2"/>
        </w:rPr>
        <w:t>recinto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comprende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duomo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Vito,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6"/>
        </w:rPr>
        <w:t> </w:t>
      </w:r>
      <w:r>
        <w:rPr>
          <w:spacing w:val="-2"/>
        </w:rPr>
        <w:t>(oggi</w:t>
      </w:r>
      <w:r>
        <w:rPr>
          <w:spacing w:val="-7"/>
        </w:rPr>
        <w:t> </w:t>
      </w:r>
      <w:r>
        <w:rPr>
          <w:spacing w:val="-2"/>
        </w:rPr>
        <w:t>sede</w:t>
      </w:r>
      <w:r>
        <w:rPr>
          <w:spacing w:val="40"/>
        </w:rPr>
        <w:t> </w:t>
      </w:r>
      <w:r>
        <w:rPr>
          <w:spacing w:val="-2"/>
        </w:rPr>
        <w:t>del Presidente della Repubblica), la chiesa romanica di San Giorgio, la torre Daliborka. Visita al famosissimo Vicolo d’oro conosciuto come “la via degli Alchimisti”, o la</w:t>
      </w:r>
      <w:r>
        <w:rPr>
          <w:spacing w:val="40"/>
        </w:rPr>
        <w:t> </w:t>
      </w:r>
      <w:r>
        <w:rPr>
          <w:spacing w:val="-2"/>
        </w:rPr>
        <w:t>via Nerudova che sembra essere il set di un film storico. Pranzo libero. Pomeriggio libero per godere dell’ambiente natalizio tradizionale nei Mercatini di Natale della</w:t>
      </w:r>
      <w:r>
        <w:rPr>
          <w:spacing w:val="40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Wenceslao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vecchia.</w:t>
      </w:r>
      <w:r>
        <w:rPr>
          <w:spacing w:val="-4"/>
        </w:rPr>
        <w:t> </w:t>
      </w:r>
      <w:r>
        <w:rPr>
          <w:spacing w:val="-2"/>
        </w:rPr>
        <w:t>Cenone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Capodanno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  <w:r>
        <w:rPr>
          <w:spacing w:val="-4"/>
        </w:rPr>
        <w:t> </w:t>
      </w:r>
      <w:r>
        <w:rPr>
          <w:spacing w:val="-2"/>
        </w:rPr>
        <w:t>**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cenone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drink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benvenuto,</w:t>
      </w:r>
      <w:r>
        <w:rPr>
          <w:spacing w:val="-4"/>
        </w:rPr>
        <w:t> </w:t>
      </w:r>
      <w:r>
        <w:rPr>
          <w:spacing w:val="-2"/>
        </w:rPr>
        <w:t>acqua,</w:t>
      </w:r>
      <w:r>
        <w:rPr>
          <w:spacing w:val="-4"/>
        </w:rPr>
        <w:t> </w:t>
      </w:r>
      <w:r>
        <w:rPr>
          <w:spacing w:val="-2"/>
        </w:rPr>
        <w:t>vino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brindisi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nuovo</w:t>
      </w:r>
      <w:r>
        <w:rPr>
          <w:spacing w:val="-1"/>
        </w:rPr>
        <w:t> </w:t>
      </w:r>
      <w:r>
        <w:rPr/>
        <w:t>anno.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sono</w:t>
      </w:r>
      <w:r>
        <w:rPr>
          <w:spacing w:val="-1"/>
        </w:rPr>
        <w:t> </w:t>
      </w:r>
      <w:r>
        <w:rPr/>
        <w:t>inclusi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luquiri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cocktail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serata</w:t>
      </w:r>
    </w:p>
    <w:p>
      <w:pPr>
        <w:pStyle w:val="Heading2"/>
        <w:spacing w:before="163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- 01</w:t>
      </w:r>
      <w:r>
        <w:rPr>
          <w:color w:val="E95B19"/>
          <w:spacing w:val="6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PRAGA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CESKY</w:t>
      </w:r>
      <w:r>
        <w:rPr>
          <w:color w:val="E95B19"/>
          <w:spacing w:val="10"/>
        </w:rPr>
        <w:t> </w:t>
      </w:r>
      <w:r>
        <w:rPr>
          <w:color w:val="E95B19"/>
        </w:rPr>
        <w:t>KRUMLOV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VIENNA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Cesky</w:t>
      </w:r>
      <w:r>
        <w:rPr>
          <w:spacing w:val="-9"/>
        </w:rPr>
        <w:t> </w:t>
      </w:r>
      <w:r>
        <w:rPr/>
        <w:t>Krumlov;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meravigliosa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dell’Unesco: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signorili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tradizionali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facciate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vividi</w:t>
      </w:r>
      <w:r>
        <w:rPr>
          <w:spacing w:val="-9"/>
        </w:rPr>
        <w:t> </w:t>
      </w:r>
      <w:r>
        <w:rPr/>
        <w:t>colori;</w:t>
      </w:r>
      <w:r>
        <w:rPr>
          <w:spacing w:val="40"/>
        </w:rPr>
        <w:t> </w:t>
      </w:r>
      <w:r>
        <w:rPr>
          <w:spacing w:val="-2"/>
        </w:rPr>
        <w:t>situata</w:t>
      </w:r>
      <w:r>
        <w:rPr>
          <w:spacing w:val="-6"/>
        </w:rPr>
        <w:t> </w:t>
      </w:r>
      <w:r>
        <w:rPr>
          <w:spacing w:val="-2"/>
        </w:rPr>
        <w:t>sulle</w:t>
      </w:r>
      <w:r>
        <w:rPr>
          <w:spacing w:val="-6"/>
        </w:rPr>
        <w:t> </w:t>
      </w:r>
      <w:r>
        <w:rPr>
          <w:spacing w:val="-2"/>
        </w:rPr>
        <w:t>anse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fiume</w:t>
      </w:r>
      <w:r>
        <w:rPr>
          <w:spacing w:val="-6"/>
        </w:rPr>
        <w:t> </w:t>
      </w:r>
      <w:r>
        <w:rPr>
          <w:spacing w:val="-2"/>
        </w:rPr>
        <w:t>Moldava,</w:t>
      </w:r>
      <w:r>
        <w:rPr>
          <w:spacing w:val="-6"/>
        </w:rPr>
        <w:t> </w:t>
      </w:r>
      <w:r>
        <w:rPr>
          <w:spacing w:val="-2"/>
        </w:rPr>
        <w:t>sovrastata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medioevale,</w:t>
      </w:r>
      <w:r>
        <w:rPr>
          <w:spacing w:val="-6"/>
        </w:rPr>
        <w:t> </w:t>
      </w:r>
      <w:r>
        <w:rPr>
          <w:spacing w:val="-2"/>
        </w:rPr>
        <w:t>posto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roccia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forte</w:t>
      </w:r>
      <w:r>
        <w:rPr>
          <w:spacing w:val="-6"/>
        </w:rPr>
        <w:t> </w:t>
      </w:r>
      <w:r>
        <w:rPr>
          <w:spacing w:val="-2"/>
        </w:rPr>
        <w:t>“genius</w:t>
      </w:r>
      <w:r>
        <w:rPr>
          <w:spacing w:val="-6"/>
        </w:rPr>
        <w:t> </w:t>
      </w:r>
      <w:r>
        <w:rPr>
          <w:spacing w:val="-2"/>
        </w:rPr>
        <w:t>loci”.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vicina</w:t>
      </w:r>
      <w:r>
        <w:rPr>
          <w:spacing w:val="-6"/>
        </w:rPr>
        <w:t> </w:t>
      </w:r>
      <w:r>
        <w:rPr>
          <w:spacing w:val="-2"/>
        </w:rPr>
        <w:t>Vienna.</w:t>
      </w:r>
      <w:r>
        <w:rPr>
          <w:spacing w:val="40"/>
        </w:rPr>
        <w:t> </w:t>
      </w:r>
      <w:r>
        <w:rPr/>
        <w:t>Giro</w:t>
      </w:r>
      <w:r>
        <w:rPr>
          <w:spacing w:val="-9"/>
        </w:rPr>
        <w:t> </w:t>
      </w:r>
      <w:r>
        <w:rPr/>
        <w:t>orientativo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Vienna</w:t>
      </w:r>
      <w:r>
        <w:rPr>
          <w:spacing w:val="-9"/>
        </w:rPr>
        <w:t> </w:t>
      </w:r>
      <w:r>
        <w:rPr/>
        <w:t>contemporanea</w:t>
      </w:r>
      <w:r>
        <w:rPr>
          <w:spacing w:val="-9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dell’ONU.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- 02</w:t>
      </w:r>
      <w:r>
        <w:rPr>
          <w:color w:val="E95B19"/>
          <w:spacing w:val="3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VIENNA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Mattinata dedicata alla visita della città storica della quale si avverte il suo passato di capitale di un grande impero per la maestosità dei suoi</w:t>
      </w:r>
      <w:r>
        <w:rPr>
          <w:spacing w:val="40"/>
        </w:rPr>
        <w:t> </w:t>
      </w:r>
      <w:r>
        <w:rPr>
          <w:spacing w:val="-2"/>
        </w:rPr>
        <w:t>palazzi,</w:t>
      </w:r>
      <w:r>
        <w:rPr>
          <w:spacing w:val="-4"/>
        </w:rPr>
        <w:t> </w:t>
      </w:r>
      <w:r>
        <w:rPr>
          <w:spacing w:val="-2"/>
        </w:rPr>
        <w:t>eleganti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signorili</w:t>
      </w:r>
      <w:r>
        <w:rPr>
          <w:spacing w:val="-4"/>
        </w:rPr>
        <w:t> </w:t>
      </w:r>
      <w:r>
        <w:rPr>
          <w:spacing w:val="-2"/>
        </w:rPr>
        <w:t>residenze</w:t>
      </w:r>
      <w:r>
        <w:rPr>
          <w:spacing w:val="-4"/>
        </w:rPr>
        <w:t> </w:t>
      </w:r>
      <w:r>
        <w:rPr>
          <w:spacing w:val="-2"/>
        </w:rPr>
        <w:t>dagli</w:t>
      </w:r>
      <w:r>
        <w:rPr>
          <w:spacing w:val="-4"/>
        </w:rPr>
        <w:t> </w:t>
      </w:r>
      <w:r>
        <w:rPr>
          <w:spacing w:val="-2"/>
        </w:rPr>
        <w:t>altissimi</w:t>
      </w:r>
      <w:r>
        <w:rPr>
          <w:spacing w:val="-4"/>
        </w:rPr>
        <w:t> </w:t>
      </w:r>
      <w:r>
        <w:rPr>
          <w:spacing w:val="-2"/>
        </w:rPr>
        <w:t>soffitti,</w:t>
      </w:r>
      <w:r>
        <w:rPr>
          <w:spacing w:val="-4"/>
        </w:rPr>
        <w:t> </w:t>
      </w:r>
      <w:r>
        <w:rPr>
          <w:spacing w:val="-2"/>
        </w:rPr>
        <w:t>ecc.</w:t>
      </w:r>
      <w:r>
        <w:rPr>
          <w:spacing w:val="-4"/>
        </w:rPr>
        <w:t> </w:t>
      </w:r>
      <w:r>
        <w:rPr>
          <w:spacing w:val="-2"/>
        </w:rPr>
        <w:t>Percorreremo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Ring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circonda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quale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possono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40"/>
        </w:rPr>
        <w:t> </w:t>
      </w:r>
      <w:r>
        <w:rPr/>
        <w:t>dei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palazzi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maggior</w:t>
      </w:r>
      <w:r>
        <w:rPr>
          <w:spacing w:val="-2"/>
        </w:rPr>
        <w:t> </w:t>
      </w:r>
      <w:r>
        <w:rPr/>
        <w:t>rilievo:</w:t>
      </w:r>
      <w:r>
        <w:rPr>
          <w:spacing w:val="-2"/>
        </w:rPr>
        <w:t> </w:t>
      </w:r>
      <w:r>
        <w:rPr/>
        <w:t>l’Opera,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Municipio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Parlamento.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Carlo</w:t>
      </w:r>
      <w:r>
        <w:rPr>
          <w:spacing w:val="-2"/>
        </w:rPr>
        <w:t> </w:t>
      </w:r>
      <w:r>
        <w:rPr/>
        <w:t>Borromeo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singolari</w:t>
      </w:r>
      <w:r>
        <w:rPr>
          <w:spacing w:val="-2"/>
        </w:rPr>
        <w:t> </w:t>
      </w:r>
      <w:r>
        <w:rPr/>
        <w:t>colonne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Santo</w:t>
      </w:r>
      <w:r>
        <w:rPr>
          <w:spacing w:val="40"/>
        </w:rPr>
        <w:t> </w:t>
      </w:r>
      <w:r>
        <w:rPr>
          <w:spacing w:val="-2"/>
        </w:rPr>
        <w:t>Stefano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cuore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maestosa</w:t>
      </w:r>
      <w:r>
        <w:rPr>
          <w:spacing w:val="-6"/>
        </w:rPr>
        <w:t> </w:t>
      </w:r>
      <w:r>
        <w:rPr>
          <w:spacing w:val="-2"/>
        </w:rPr>
        <w:t>Biblioteca</w:t>
      </w:r>
      <w:r>
        <w:rPr>
          <w:spacing w:val="-6"/>
        </w:rPr>
        <w:t> </w:t>
      </w:r>
      <w:r>
        <w:rPr>
          <w:spacing w:val="-2"/>
        </w:rPr>
        <w:t>Nazionale,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salone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Gala,</w:t>
      </w:r>
      <w:r>
        <w:rPr>
          <w:spacing w:val="-6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dubbio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importanti</w:t>
      </w:r>
      <w:r>
        <w:rPr>
          <w:spacing w:val="-6"/>
        </w:rPr>
        <w:t> </w:t>
      </w:r>
      <w:r>
        <w:rPr>
          <w:spacing w:val="-2"/>
        </w:rPr>
        <w:t>biblioteche</w:t>
      </w:r>
      <w:r>
        <w:rPr>
          <w:spacing w:val="-6"/>
        </w:rPr>
        <w:t> </w:t>
      </w:r>
      <w:r>
        <w:rPr>
          <w:spacing w:val="-2"/>
        </w:rPr>
        <w:t>storiche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vi</w:t>
      </w:r>
      <w:r>
        <w:rPr>
          <w:spacing w:val="-3"/>
        </w:rPr>
        <w:t> </w:t>
      </w:r>
      <w:r>
        <w:rPr>
          <w:spacing w:val="-2"/>
        </w:rPr>
        <w:t>suggeriamo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fare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lunga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godere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alcuni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classici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natalizio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Mercatino</w:t>
      </w:r>
      <w:r>
        <w:rPr>
          <w:spacing w:val="-3"/>
        </w:rPr>
        <w:t> </w:t>
      </w:r>
      <w:r>
        <w:rPr>
          <w:spacing w:val="-2"/>
        </w:rPr>
        <w:t>invernale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Riesenradplatz</w:t>
      </w:r>
      <w:r>
        <w:rPr>
          <w:spacing w:val="-10"/>
        </w:rPr>
        <w:t> </w:t>
      </w:r>
      <w:r>
        <w:rPr/>
        <w:t>(Prater),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pista</w:t>
      </w:r>
      <w:r>
        <w:rPr>
          <w:spacing w:val="-9"/>
        </w:rPr>
        <w:t> </w:t>
      </w:r>
      <w:r>
        <w:rPr/>
        <w:t>pubblica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pattinaggio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giacchio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piena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bimbi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ragazzi.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E95B19"/>
        </w:rPr>
        <w:t>6°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03</w:t>
      </w:r>
      <w:r>
        <w:rPr>
          <w:color w:val="E95B19"/>
          <w:spacing w:val="6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VIENNA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BRATISLAVA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BUDAPEST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Partenza per la capitale della Slovacchia, Bratislava che è situata sulle rive del Danubio. Visita guidata con sosta al Castello per godere di una</w:t>
      </w:r>
      <w:r>
        <w:rPr>
          <w:spacing w:val="40"/>
        </w:rPr>
        <w:t> </w:t>
      </w:r>
      <w:r>
        <w:rPr/>
        <w:t>meravigliosa</w:t>
      </w:r>
      <w:r>
        <w:rPr>
          <w:spacing w:val="-8"/>
        </w:rPr>
        <w:t> </w:t>
      </w:r>
      <w:r>
        <w:rPr/>
        <w:t>vista</w:t>
      </w:r>
      <w:r>
        <w:rPr>
          <w:spacing w:val="-8"/>
        </w:rPr>
        <w:t> </w:t>
      </w:r>
      <w:r>
        <w:rPr/>
        <w:t>sul</w:t>
      </w:r>
      <w:r>
        <w:rPr>
          <w:spacing w:val="-8"/>
        </w:rPr>
        <w:t> </w:t>
      </w:r>
      <w:r>
        <w:rPr/>
        <w:t>fiume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sulla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lungo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incoronazioni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trovano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S.</w:t>
      </w:r>
      <w:r>
        <w:rPr>
          <w:spacing w:val="-8"/>
        </w:rPr>
        <w:t> </w:t>
      </w:r>
      <w:r>
        <w:rPr/>
        <w:t>Martino,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palazzo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Primate,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Vecchio</w:t>
      </w:r>
      <w:r>
        <w:rPr>
          <w:spacing w:val="-4"/>
        </w:rPr>
        <w:t> </w:t>
      </w:r>
      <w:r>
        <w:rPr>
          <w:spacing w:val="-2"/>
        </w:rPr>
        <w:t>municipio,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convento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Francescani,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Mirbach,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Teatro</w:t>
      </w:r>
      <w:r>
        <w:rPr>
          <w:spacing w:val="-4"/>
        </w:rPr>
        <w:t> </w:t>
      </w:r>
      <w:r>
        <w:rPr>
          <w:spacing w:val="-2"/>
        </w:rPr>
        <w:t>lirico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-4"/>
        </w:rPr>
        <w:t> </w:t>
      </w:r>
      <w:r>
        <w:rPr>
          <w:spacing w:val="-2"/>
        </w:rPr>
        <w:t>importanti</w:t>
      </w:r>
      <w:r>
        <w:rPr>
          <w:spacing w:val="-4"/>
        </w:rPr>
        <w:t> </w:t>
      </w:r>
      <w:r>
        <w:rPr>
          <w:spacing w:val="-2"/>
        </w:rPr>
        <w:t>chiese,</w:t>
      </w:r>
      <w:r>
        <w:rPr>
          <w:spacing w:val="-4"/>
        </w:rPr>
        <w:t> </w:t>
      </w:r>
      <w:r>
        <w:rPr>
          <w:spacing w:val="-2"/>
        </w:rPr>
        <w:t>palazzi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piazze.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40"/>
        </w:rPr>
        <w:t> </w:t>
      </w:r>
      <w:r>
        <w:rPr/>
        <w:t>suggeriamo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passeggiare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suggestivi</w:t>
      </w:r>
      <w:r>
        <w:rPr>
          <w:spacing w:val="-8"/>
        </w:rPr>
        <w:t> </w:t>
      </w:r>
      <w:r>
        <w:rPr/>
        <w:t>vicoli</w:t>
      </w:r>
      <w:r>
        <w:rPr>
          <w:spacing w:val="-8"/>
        </w:rPr>
        <w:t> </w:t>
      </w:r>
      <w:r>
        <w:rPr/>
        <w:t>pieni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storia.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Budapest,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- 04</w:t>
      </w:r>
      <w:r>
        <w:rPr>
          <w:color w:val="E95B19"/>
          <w:spacing w:val="6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BUDAPEST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09:00,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favolosa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divisa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Danubio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collegata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7</w:t>
      </w:r>
      <w:r>
        <w:rPr>
          <w:spacing w:val="-5"/>
        </w:rPr>
        <w:t> </w:t>
      </w:r>
      <w:r>
        <w:rPr>
          <w:spacing w:val="-2"/>
        </w:rPr>
        <w:t>bellissimi</w:t>
      </w:r>
      <w:r>
        <w:rPr>
          <w:spacing w:val="-4"/>
        </w:rPr>
        <w:t> </w:t>
      </w:r>
      <w:r>
        <w:rPr>
          <w:spacing w:val="-2"/>
        </w:rPr>
        <w:t>ponti</w:t>
      </w:r>
    </w:p>
    <w:p>
      <w:pPr>
        <w:pStyle w:val="BodyText"/>
        <w:spacing w:line="244" w:lineRule="auto" w:before="4"/>
        <w:ind w:left="12" w:right="10"/>
        <w:jc w:val="both"/>
      </w:pP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diverso</w:t>
      </w:r>
      <w:r>
        <w:rPr>
          <w:spacing w:val="-4"/>
        </w:rPr>
        <w:t> </w:t>
      </w:r>
      <w:r>
        <w:rPr>
          <w:spacing w:val="-2"/>
        </w:rPr>
        <w:t>dall’altro.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“PEST”;</w:t>
      </w:r>
      <w:r>
        <w:rPr>
          <w:spacing w:val="-4"/>
        </w:rPr>
        <w:t> </w:t>
      </w:r>
      <w:r>
        <w:rPr>
          <w:spacing w:val="-2"/>
        </w:rPr>
        <w:t>elegante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moderna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Basilica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Santo</w:t>
      </w:r>
      <w:r>
        <w:rPr>
          <w:spacing w:val="-4"/>
        </w:rPr>
        <w:t> </w:t>
      </w:r>
      <w:r>
        <w:rPr>
          <w:spacing w:val="-2"/>
        </w:rPr>
        <w:t>Stefano,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signorile</w:t>
      </w:r>
      <w:r>
        <w:rPr>
          <w:spacing w:val="-4"/>
        </w:rPr>
        <w:t> </w:t>
      </w:r>
      <w:r>
        <w:rPr>
          <w:spacing w:val="-2"/>
        </w:rPr>
        <w:t>viale</w:t>
      </w:r>
      <w:r>
        <w:rPr>
          <w:spacing w:val="-4"/>
        </w:rPr>
        <w:t> </w:t>
      </w:r>
      <w:r>
        <w:rPr>
          <w:spacing w:val="-2"/>
        </w:rPr>
        <w:t>Andrassy</w:t>
      </w:r>
      <w:r>
        <w:rPr>
          <w:spacing w:val="-4"/>
        </w:rPr>
        <w:t> </w:t>
      </w:r>
      <w:r>
        <w:rPr>
          <w:spacing w:val="-2"/>
        </w:rPr>
        <w:t>pieno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palazzi</w:t>
      </w:r>
      <w:r>
        <w:rPr>
          <w:spacing w:val="-4"/>
        </w:rPr>
        <w:t> </w:t>
      </w:r>
      <w:r>
        <w:rPr>
          <w:spacing w:val="-2"/>
        </w:rPr>
        <w:t>eleganti,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arrivare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solenne</w:t>
      </w:r>
      <w:r>
        <w:rPr>
          <w:spacing w:val="40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Eroi.</w:t>
      </w:r>
      <w:r>
        <w:rPr>
          <w:spacing w:val="-6"/>
        </w:rPr>
        <w:t> </w:t>
      </w:r>
      <w:r>
        <w:rPr>
          <w:spacing w:val="-2"/>
        </w:rPr>
        <w:t>Ammireremo</w:t>
      </w:r>
      <w:r>
        <w:rPr>
          <w:spacing w:val="-6"/>
        </w:rPr>
        <w:t> </w:t>
      </w:r>
      <w:r>
        <w:rPr>
          <w:spacing w:val="-2"/>
        </w:rPr>
        <w:t>l’imponente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maestoso</w:t>
      </w:r>
      <w:r>
        <w:rPr>
          <w:spacing w:val="-6"/>
        </w:rPr>
        <w:t> </w:t>
      </w:r>
      <w:r>
        <w:rPr>
          <w:spacing w:val="-2"/>
        </w:rPr>
        <w:t>Parlamento</w:t>
      </w:r>
      <w:r>
        <w:rPr>
          <w:spacing w:val="-6"/>
        </w:rPr>
        <w:t> </w:t>
      </w:r>
      <w:r>
        <w:rPr>
          <w:spacing w:val="-2"/>
        </w:rPr>
        <w:t>neogotico.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“BUDA”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cui</w:t>
      </w:r>
      <w:r>
        <w:rPr>
          <w:spacing w:val="-6"/>
        </w:rPr>
        <w:t> </w:t>
      </w:r>
      <w:r>
        <w:rPr>
          <w:spacing w:val="-2"/>
        </w:rPr>
        <w:t>colle</w:t>
      </w:r>
      <w:r>
        <w:rPr>
          <w:spacing w:val="-6"/>
        </w:rPr>
        <w:t> </w:t>
      </w:r>
      <w:r>
        <w:rPr>
          <w:spacing w:val="-2"/>
        </w:rPr>
        <w:t>sorge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Reale.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Giardini</w:t>
      </w:r>
      <w:r>
        <w:rPr>
          <w:spacing w:val="-7"/>
        </w:rPr>
        <w:t> </w:t>
      </w:r>
      <w:r>
        <w:rPr>
          <w:spacing w:val="-2"/>
        </w:rPr>
        <w:t>Reali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bastioni</w:t>
      </w:r>
      <w:r>
        <w:rPr>
          <w:spacing w:val="-7"/>
        </w:rPr>
        <w:t> </w:t>
      </w:r>
      <w:r>
        <w:rPr>
          <w:spacing w:val="-2"/>
        </w:rPr>
        <w:t>medievali.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l’antico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8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casette</w:t>
      </w:r>
      <w:r>
        <w:rPr>
          <w:spacing w:val="40"/>
        </w:rPr>
        <w:t> </w:t>
      </w:r>
      <w:r>
        <w:rPr/>
        <w:t>medievali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facciate</w:t>
      </w:r>
      <w:r>
        <w:rPr>
          <w:spacing w:val="-9"/>
        </w:rPr>
        <w:t> </w:t>
      </w:r>
      <w:r>
        <w:rPr/>
        <w:t>barocche</w:t>
      </w:r>
      <w:r>
        <w:rPr>
          <w:spacing w:val="-9"/>
        </w:rPr>
        <w:t> </w:t>
      </w:r>
      <w:r>
        <w:rPr/>
        <w:t>colorate.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esterna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Matyas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Bastione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Pescatori.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collina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panorama</w:t>
      </w:r>
      <w:r>
        <w:rPr>
          <w:spacing w:val="-9"/>
        </w:rPr>
        <w:t> </w:t>
      </w:r>
      <w:r>
        <w:rPr/>
        <w:t>mozzafiato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tutta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affaccio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Pest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Danubio.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6"/>
      </w:pPr>
      <w:r>
        <w:rPr>
          <w:color w:val="E95B19"/>
        </w:rPr>
        <w:t>8°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05</w:t>
      </w:r>
      <w:r>
        <w:rPr>
          <w:color w:val="E95B19"/>
          <w:spacing w:val="6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BUDAPEST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spacing w:before="10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2"/>
        </w:rPr>
        <w:t>Budapest:</w:t>
      </w:r>
      <w:r>
        <w:rPr>
          <w:spacing w:val="-4"/>
        </w:rPr>
        <w:t> </w:t>
      </w:r>
      <w:r>
        <w:rPr>
          <w:spacing w:val="-2"/>
        </w:rPr>
        <w:t>Basilica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Santo</w:t>
      </w:r>
      <w:r>
        <w:rPr>
          <w:spacing w:val="-3"/>
        </w:rPr>
        <w:t> </w:t>
      </w:r>
      <w:r>
        <w:rPr>
          <w:spacing w:val="-2"/>
        </w:rPr>
        <w:t>Stefano</w:t>
      </w:r>
    </w:p>
    <w:p>
      <w:pPr>
        <w:pStyle w:val="BodyText"/>
        <w:spacing w:before="4"/>
        <w:ind w:left="12"/>
      </w:pPr>
      <w:r>
        <w:rPr>
          <w:spacing w:val="-4"/>
        </w:rPr>
        <w:t>Praga:</w:t>
      </w:r>
      <w:r>
        <w:rPr>
          <w:spacing w:val="4"/>
        </w:rPr>
        <w:t> </w:t>
      </w:r>
      <w:r>
        <w:rPr>
          <w:spacing w:val="-4"/>
        </w:rPr>
        <w:t>Castelo</w:t>
      </w:r>
      <w:r>
        <w:rPr>
          <w:spacing w:val="5"/>
        </w:rPr>
        <w:t> </w:t>
      </w:r>
      <w:r>
        <w:rPr>
          <w:spacing w:val="-4"/>
        </w:rPr>
        <w:t>(Palazzo</w:t>
      </w:r>
      <w:r>
        <w:rPr>
          <w:spacing w:val="5"/>
        </w:rPr>
        <w:t> </w:t>
      </w:r>
      <w:r>
        <w:rPr>
          <w:spacing w:val="-4"/>
        </w:rPr>
        <w:t>Reale,</w:t>
      </w:r>
      <w:r>
        <w:rPr>
          <w:spacing w:val="5"/>
        </w:rPr>
        <w:t> </w:t>
      </w:r>
      <w:r>
        <w:rPr>
          <w:spacing w:val="-4"/>
        </w:rPr>
        <w:t>Catt.</w:t>
      </w:r>
      <w:r>
        <w:rPr>
          <w:spacing w:val="5"/>
        </w:rPr>
        <w:t> </w:t>
      </w:r>
      <w:r>
        <w:rPr>
          <w:spacing w:val="-4"/>
        </w:rPr>
        <w:t>S.Vito,</w:t>
      </w:r>
      <w:r>
        <w:rPr>
          <w:spacing w:val="5"/>
        </w:rPr>
        <w:t> </w:t>
      </w:r>
      <w:r>
        <w:rPr>
          <w:spacing w:val="-4"/>
        </w:rPr>
        <w:t>S.Jorge)</w:t>
      </w:r>
    </w:p>
    <w:p>
      <w:pPr>
        <w:pStyle w:val="BodyText"/>
        <w:spacing w:before="5"/>
        <w:ind w:left="12"/>
      </w:pPr>
      <w:r>
        <w:rPr>
          <w:spacing w:val="-2"/>
        </w:rPr>
        <w:t>Vienna:</w:t>
      </w:r>
      <w:r>
        <w:rPr>
          <w:spacing w:val="-5"/>
        </w:rPr>
        <w:t> </w:t>
      </w:r>
      <w:r>
        <w:rPr>
          <w:spacing w:val="-2"/>
        </w:rPr>
        <w:t>Biblioteca</w:t>
      </w:r>
      <w:r>
        <w:rPr>
          <w:spacing w:val="-5"/>
        </w:rPr>
        <w:t> </w:t>
      </w:r>
      <w:r>
        <w:rPr>
          <w:spacing w:val="-2"/>
        </w:rPr>
        <w:t>nazionale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5"/>
        <w:ind w:left="12" w:right="6885"/>
      </w:pPr>
      <w:r>
        <w:rPr>
          <w:spacing w:val="-2"/>
        </w:rPr>
        <w:t>Budapest: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NH</w:t>
      </w:r>
      <w:r>
        <w:rPr>
          <w:spacing w:val="-6"/>
        </w:rPr>
        <w:t> </w:t>
      </w:r>
      <w:r>
        <w:rPr>
          <w:spacing w:val="-2"/>
        </w:rPr>
        <w:t>Budapest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6"/>
        </w:rPr>
        <w:t> </w:t>
      </w:r>
      <w:r>
        <w:rPr>
          <w:spacing w:val="-2"/>
        </w:rPr>
        <w:t>Budapest</w:t>
      </w:r>
      <w:r>
        <w:rPr>
          <w:spacing w:val="40"/>
        </w:rPr>
        <w:t> </w:t>
      </w:r>
      <w:r>
        <w:rPr/>
        <w:t>Praga: Hotel Occidental Praha</w:t>
      </w:r>
    </w:p>
    <w:p>
      <w:pPr>
        <w:pStyle w:val="BodyText"/>
        <w:spacing w:before="2"/>
        <w:ind w:left="12"/>
      </w:pPr>
      <w:r>
        <w:rPr>
          <w:spacing w:val="-2"/>
        </w:rPr>
        <w:t>Vienna: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NH</w:t>
      </w:r>
      <w:r>
        <w:rPr>
          <w:spacing w:val="-6"/>
        </w:rPr>
        <w:t> </w:t>
      </w:r>
      <w:r>
        <w:rPr>
          <w:spacing w:val="-2"/>
        </w:rPr>
        <w:t>Danube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37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2025-10-14T09:45:17Z</dcterms:created>
  <dcterms:modified xsi:type="dcterms:W3CDTF">2025-10-14T09:45:17Z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