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49" w:lineRule="auto"/>
      </w:pPr>
      <w:r>
        <w:rPr>
          <w:color w:val="FFFFFF"/>
          <w:spacing w:val="-8"/>
        </w:rPr>
        <w:t>CAPODANNO</w:t>
      </w:r>
      <w:r>
        <w:rPr>
          <w:color w:val="FFFFFF"/>
          <w:spacing w:val="-50"/>
        </w:rPr>
        <w:t> </w:t>
      </w:r>
      <w:r>
        <w:rPr>
          <w:color w:val="FFFFFF"/>
          <w:spacing w:val="-8"/>
        </w:rPr>
        <w:t>A</w:t>
      </w:r>
      <w:r>
        <w:rPr>
          <w:color w:val="FFFFFF"/>
          <w:spacing w:val="-50"/>
        </w:rPr>
        <w:t> </w:t>
      </w:r>
      <w:r>
        <w:rPr>
          <w:color w:val="FFFFFF"/>
          <w:spacing w:val="-8"/>
        </w:rPr>
        <w:t>SALSOMAGGIORE </w:t>
      </w:r>
      <w:r>
        <w:rPr>
          <w:color w:val="FFFFFF"/>
        </w:rPr>
        <w:t>&amp;</w:t>
      </w:r>
      <w:r>
        <w:rPr>
          <w:color w:val="FFFFFF"/>
          <w:spacing w:val="-21"/>
        </w:rPr>
        <w:t> </w:t>
      </w:r>
      <w:r>
        <w:rPr>
          <w:color w:val="FFFFFF"/>
        </w:rPr>
        <w:t>I</w:t>
      </w:r>
      <w:r>
        <w:rPr>
          <w:color w:val="FFFFFF"/>
          <w:spacing w:val="-19"/>
        </w:rPr>
        <w:t> </w:t>
      </w:r>
      <w:r>
        <w:rPr>
          <w:color w:val="FFFFFF"/>
        </w:rPr>
        <w:t>CASTELLI</w:t>
      </w:r>
      <w:r>
        <w:rPr>
          <w:color w:val="FFFFFF"/>
          <w:spacing w:val="-19"/>
        </w:rPr>
        <w:t> </w:t>
      </w:r>
      <w:r>
        <w:rPr>
          <w:color w:val="FFFFFF"/>
        </w:rPr>
        <w:t>DEL</w:t>
      </w:r>
      <w:r>
        <w:rPr>
          <w:color w:val="FFFFFF"/>
          <w:spacing w:val="-53"/>
        </w:rPr>
        <w:t> </w:t>
      </w:r>
      <w:r>
        <w:rPr>
          <w:color w:val="FFFFFF"/>
        </w:rPr>
        <w:t>DUCATO</w:t>
      </w:r>
    </w:p>
    <w:p>
      <w:pPr>
        <w:spacing w:line="471" w:lineRule="exact" w:before="0"/>
        <w:ind w:left="4" w:right="4" w:firstLine="0"/>
        <w:jc w:val="center"/>
        <w:rPr>
          <w:rFonts w:ascii="Times New Roman"/>
          <w:b/>
          <w:sz w:val="46"/>
        </w:rPr>
      </w:pPr>
      <w:r>
        <w:rPr>
          <w:rFonts w:ascii="Times New Roman"/>
          <w:b/>
          <w:color w:val="FFFFFF"/>
          <w:spacing w:val="-4"/>
          <w:sz w:val="46"/>
        </w:rPr>
        <w:t>HOTEL</w:t>
      </w:r>
      <w:r>
        <w:rPr>
          <w:rFonts w:ascii="Times New Roman"/>
          <w:b/>
          <w:color w:val="FFFFFF"/>
          <w:spacing w:val="-60"/>
          <w:sz w:val="46"/>
        </w:rPr>
        <w:t> </w:t>
      </w:r>
      <w:r>
        <w:rPr>
          <w:rFonts w:ascii="Times New Roman"/>
          <w:b/>
          <w:color w:val="FFFFFF"/>
          <w:spacing w:val="-4"/>
          <w:sz w:val="46"/>
        </w:rPr>
        <w:t>ANTICO</w:t>
      </w:r>
      <w:r>
        <w:rPr>
          <w:rFonts w:ascii="Times New Roman"/>
          <w:b/>
          <w:color w:val="FFFFFF"/>
          <w:spacing w:val="-21"/>
          <w:sz w:val="46"/>
        </w:rPr>
        <w:t> </w:t>
      </w:r>
      <w:r>
        <w:rPr>
          <w:rFonts w:ascii="Times New Roman"/>
          <w:b/>
          <w:color w:val="FFFFFF"/>
          <w:spacing w:val="-4"/>
          <w:sz w:val="46"/>
        </w:rPr>
        <w:t>BORGO</w:t>
      </w:r>
      <w:r>
        <w:rPr>
          <w:rFonts w:ascii="Times New Roman"/>
          <w:b/>
          <w:color w:val="FFFFFF"/>
          <w:spacing w:val="-17"/>
          <w:sz w:val="46"/>
        </w:rPr>
        <w:t> </w:t>
      </w:r>
      <w:r>
        <w:rPr>
          <w:rFonts w:ascii="Times New Roman"/>
          <w:b/>
          <w:color w:val="FFFFFF"/>
          <w:spacing w:val="-4"/>
          <w:sz w:val="46"/>
        </w:rPr>
        <w:t>DI</w:t>
      </w:r>
      <w:r>
        <w:rPr>
          <w:rFonts w:ascii="Times New Roman"/>
          <w:b/>
          <w:color w:val="FFFFFF"/>
          <w:spacing w:val="-24"/>
          <w:sz w:val="46"/>
        </w:rPr>
        <w:t> </w:t>
      </w:r>
      <w:r>
        <w:rPr>
          <w:rFonts w:ascii="Times New Roman"/>
          <w:b/>
          <w:color w:val="FFFFFF"/>
          <w:spacing w:val="-4"/>
          <w:sz w:val="46"/>
        </w:rPr>
        <w:t>TABIANO</w:t>
      </w:r>
      <w:r>
        <w:rPr>
          <w:rFonts w:ascii="Times New Roman"/>
          <w:b/>
          <w:color w:val="FFFFFF"/>
          <w:spacing w:val="-17"/>
          <w:sz w:val="46"/>
        </w:rPr>
        <w:t> </w:t>
      </w:r>
      <w:r>
        <w:rPr>
          <w:rFonts w:ascii="Times New Roman"/>
          <w:b/>
          <w:color w:val="FFFFFF"/>
          <w:spacing w:val="-4"/>
          <w:sz w:val="46"/>
        </w:rPr>
        <w:t>CASTELLO</w:t>
      </w:r>
      <w:r>
        <w:rPr>
          <w:rFonts w:ascii="Times New Roman"/>
          <w:b/>
          <w:color w:val="FFFFFF"/>
          <w:spacing w:val="-16"/>
          <w:sz w:val="46"/>
        </w:rPr>
        <w:t> </w:t>
      </w:r>
      <w:r>
        <w:rPr>
          <w:rFonts w:ascii="Times New Roman"/>
          <w:b/>
          <w:color w:val="FFFFFF"/>
          <w:spacing w:val="-5"/>
          <w:sz w:val="46"/>
        </w:rPr>
        <w:t>4*</w:t>
      </w:r>
    </w:p>
    <w:p>
      <w:pPr>
        <w:pStyle w:val="BodyText"/>
        <w:spacing w:before="72"/>
        <w:rPr>
          <w:rFonts w:ascii="Times New Roman"/>
          <w:b/>
          <w:sz w:val="40"/>
        </w:rPr>
      </w:pPr>
    </w:p>
    <w:p>
      <w:pPr>
        <w:tabs>
          <w:tab w:pos="2424" w:val="left" w:leader="none"/>
          <w:tab w:pos="10347" w:val="left" w:leader="none"/>
        </w:tabs>
        <w:spacing w:before="0"/>
        <w:ind w:left="1276" w:right="0" w:firstLine="0"/>
        <w:jc w:val="left"/>
        <w:rPr>
          <w:rFonts w:ascii="Times New Roman"/>
          <w:b/>
          <w:sz w:val="40"/>
        </w:rPr>
      </w:pPr>
      <w:r>
        <w:rPr>
          <w:rFonts w:ascii="Times New Roman"/>
          <w:b/>
          <w:color w:val="FFFFFF"/>
          <w:sz w:val="40"/>
          <w:shd w:fill="E95B19" w:color="auto" w:val="clear"/>
        </w:rPr>
        <w:tab/>
      </w:r>
      <w:r>
        <w:rPr>
          <w:rFonts w:ascii="Times New Roman"/>
          <w:b/>
          <w:color w:val="FFFFFF"/>
          <w:spacing w:val="-2"/>
          <w:sz w:val="40"/>
          <w:shd w:fill="E95B19" w:color="auto" w:val="clear"/>
        </w:rPr>
        <w:t>CENONE</w:t>
      </w:r>
      <w:r>
        <w:rPr>
          <w:rFonts w:ascii="Times New Roman"/>
          <w:b/>
          <w:color w:val="FFFFFF"/>
          <w:spacing w:val="-18"/>
          <w:sz w:val="40"/>
          <w:shd w:fill="E95B19" w:color="auto" w:val="clear"/>
        </w:rPr>
        <w:t> </w:t>
      </w:r>
      <w:r>
        <w:rPr>
          <w:rFonts w:ascii="Times New Roman"/>
          <w:b/>
          <w:color w:val="FFFFFF"/>
          <w:spacing w:val="-2"/>
          <w:sz w:val="40"/>
          <w:shd w:fill="E95B19" w:color="auto" w:val="clear"/>
        </w:rPr>
        <w:t>DI</w:t>
      </w:r>
      <w:r>
        <w:rPr>
          <w:rFonts w:ascii="Times New Roman"/>
          <w:b/>
          <w:color w:val="FFFFFF"/>
          <w:spacing w:val="-17"/>
          <w:sz w:val="40"/>
          <w:shd w:fill="E95B19" w:color="auto" w:val="clear"/>
        </w:rPr>
        <w:t> </w:t>
      </w:r>
      <w:r>
        <w:rPr>
          <w:rFonts w:ascii="Times New Roman"/>
          <w:b/>
          <w:color w:val="FFFFFF"/>
          <w:spacing w:val="-2"/>
          <w:sz w:val="40"/>
          <w:shd w:fill="E95B19" w:color="auto" w:val="clear"/>
        </w:rPr>
        <w:t>CAPODANNO</w:t>
      </w:r>
      <w:r>
        <w:rPr>
          <w:rFonts w:ascii="Times New Roman"/>
          <w:b/>
          <w:color w:val="FFFFFF"/>
          <w:spacing w:val="-15"/>
          <w:sz w:val="40"/>
          <w:shd w:fill="E95B19" w:color="auto" w:val="clear"/>
        </w:rPr>
        <w:t> </w:t>
      </w:r>
      <w:r>
        <w:rPr>
          <w:rFonts w:ascii="Times New Roman"/>
          <w:b/>
          <w:color w:val="FFFFFF"/>
          <w:spacing w:val="-2"/>
          <w:sz w:val="40"/>
          <w:shd w:fill="E95B19" w:color="auto" w:val="clear"/>
        </w:rPr>
        <w:t>INCLUSO</w:t>
      </w:r>
      <w:r>
        <w:rPr>
          <w:rFonts w:ascii="Times New Roman"/>
          <w:b/>
          <w:color w:val="FFFFFF"/>
          <w:sz w:val="40"/>
          <w:shd w:fill="E95B19" w:color="auto" w:val="clear"/>
        </w:rPr>
        <w:tab/>
      </w: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spacing w:before="40"/>
        <w:rPr>
          <w:rFonts w:ascii="Times New Roman"/>
          <w:b/>
          <w:sz w:val="34"/>
        </w:rPr>
      </w:pPr>
    </w:p>
    <w:p>
      <w:pPr>
        <w:spacing w:line="350" w:lineRule="exact" w:before="0"/>
        <w:ind w:left="472" w:right="0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DAL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30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DICEMBRE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z w:val="34"/>
        </w:rPr>
        <w:t>2025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AL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2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GENNAIO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pacing w:val="-4"/>
          <w:sz w:val="34"/>
        </w:rPr>
        <w:t>2026</w:t>
      </w:r>
    </w:p>
    <w:p>
      <w:pPr>
        <w:spacing w:line="729" w:lineRule="exact" w:before="0"/>
        <w:ind w:left="472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27"/>
          <w:sz w:val="38"/>
        </w:rPr>
        <w:t> </w:t>
      </w:r>
      <w:r>
        <w:rPr>
          <w:b/>
          <w:color w:val="FFFFFF"/>
          <w:sz w:val="38"/>
        </w:rPr>
        <w:t>€</w:t>
      </w:r>
      <w:r>
        <w:rPr>
          <w:b/>
          <w:color w:val="FFFFFF"/>
          <w:sz w:val="70"/>
        </w:rPr>
        <w:t>775</w:t>
      </w:r>
      <w:r>
        <w:rPr>
          <w:b/>
          <w:color w:val="FFFFFF"/>
          <w:spacing w:val="24"/>
          <w:sz w:val="70"/>
        </w:rPr>
        <w:t> </w:t>
      </w:r>
      <w:r>
        <w:rPr>
          <w:b/>
          <w:color w:val="FFFFFF"/>
          <w:spacing w:val="-5"/>
          <w:sz w:val="40"/>
        </w:rPr>
        <w:t>p.p</w:t>
      </w:r>
    </w:p>
    <w:p>
      <w:pPr>
        <w:spacing w:line="230" w:lineRule="exact" w:before="0"/>
        <w:ind w:left="472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2</w:t>
      </w:r>
      <w:r>
        <w:rPr>
          <w:b/>
          <w:color w:val="FFFFFF"/>
          <w:spacing w:val="9"/>
          <w:sz w:val="24"/>
        </w:rPr>
        <w:t> </w:t>
      </w:r>
      <w:r>
        <w:rPr>
          <w:b/>
          <w:color w:val="FFFFFF"/>
          <w:spacing w:val="-4"/>
          <w:sz w:val="24"/>
        </w:rPr>
        <w:t>NOTTI</w:t>
      </w:r>
    </w:p>
    <w:p>
      <w:pPr>
        <w:spacing w:line="281" w:lineRule="exact" w:before="0"/>
        <w:ind w:left="472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MEZZA</w:t>
      </w:r>
      <w:r>
        <w:rPr>
          <w:b/>
          <w:color w:val="FFFFFF"/>
          <w:spacing w:val="23"/>
          <w:sz w:val="24"/>
        </w:rPr>
        <w:t> </w:t>
      </w:r>
      <w:r>
        <w:rPr>
          <w:b/>
          <w:color w:val="FFFFFF"/>
          <w:spacing w:val="-2"/>
          <w:sz w:val="24"/>
        </w:rPr>
        <w:t>PENSIONE</w:t>
      </w:r>
    </w:p>
    <w:p>
      <w:pPr>
        <w:spacing w:line="175" w:lineRule="exact" w:before="0"/>
        <w:ind w:left="472" w:right="0" w:firstLine="0"/>
        <w:jc w:val="left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SUPPLEMENTO</w:t>
      </w:r>
      <w:r>
        <w:rPr>
          <w:rFonts w:ascii="Arial" w:hAnsi="Arial"/>
          <w:b/>
          <w:i/>
          <w:color w:val="FFFFFF"/>
          <w:spacing w:val="5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SINGOLA</w:t>
      </w:r>
      <w:r>
        <w:rPr>
          <w:rFonts w:ascii="Arial" w:hAnsi="Arial"/>
          <w:b/>
          <w:i/>
          <w:color w:val="FFFFFF"/>
          <w:spacing w:val="5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180€</w:t>
      </w:r>
      <w:r>
        <w:rPr>
          <w:rFonts w:ascii="Arial" w:hAnsi="Arial"/>
          <w:b/>
          <w:i/>
          <w:color w:val="FFFFFF"/>
          <w:spacing w:val="5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|</w:t>
      </w:r>
      <w:r>
        <w:rPr>
          <w:rFonts w:ascii="Arial" w:hAnsi="Arial"/>
          <w:b/>
          <w:i/>
          <w:color w:val="FFFFFF"/>
          <w:spacing w:val="5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RIDUZIONE</w:t>
      </w:r>
      <w:r>
        <w:rPr>
          <w:rFonts w:ascii="Arial" w:hAnsi="Arial"/>
          <w:b/>
          <w:i/>
          <w:color w:val="FFFFFF"/>
          <w:spacing w:val="5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3°LETTO</w:t>
      </w:r>
      <w:r>
        <w:rPr>
          <w:rFonts w:ascii="Arial" w:hAnsi="Arial"/>
          <w:b/>
          <w:i/>
          <w:color w:val="FFFFFF"/>
          <w:spacing w:val="5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SU</w:t>
      </w:r>
      <w:r>
        <w:rPr>
          <w:rFonts w:ascii="Arial" w:hAnsi="Arial"/>
          <w:b/>
          <w:i/>
          <w:color w:val="FFFFFF"/>
          <w:spacing w:val="5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spacing w:val="-2"/>
          <w:w w:val="85"/>
          <w:sz w:val="16"/>
          <w:u w:val="single" w:color="FFFFFF"/>
        </w:rPr>
        <w:t>RICHIESTA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140"/>
        <w:rPr>
          <w:rFonts w:ascii="Arial"/>
          <w:b/>
          <w:i/>
          <w:sz w:val="20"/>
        </w:rPr>
      </w:pPr>
    </w:p>
    <w:p>
      <w:pPr>
        <w:pStyle w:val="BodyText"/>
        <w:spacing w:after="0"/>
        <w:rPr>
          <w:rFonts w:ascii="Arial"/>
          <w:b/>
          <w:i/>
          <w:sz w:val="20"/>
        </w:rPr>
        <w:sectPr>
          <w:type w:val="continuous"/>
          <w:pgSz w:w="11910" w:h="16840"/>
          <w:pgMar w:top="1920" w:bottom="280" w:left="141" w:right="141"/>
        </w:sectPr>
      </w:pPr>
    </w:p>
    <w:p>
      <w:pPr>
        <w:spacing w:before="64"/>
        <w:ind w:left="472" w:right="0" w:firstLine="0"/>
        <w:jc w:val="left"/>
        <w:rPr>
          <w:b/>
          <w:sz w:val="16"/>
        </w:rPr>
      </w:pP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361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7559992" cy="6397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9pt;width:599.3pt;height:841.9pt;mso-position-horizontal-relative:page;mso-position-vertical-relative:page;z-index:-15780352" id="docshapegroup1" coordorigin="0,0" coordsize="11986,16838">
                <v:shape style="position:absolute;left:0;top:0;width:11906;height:10075" type="#_x0000_t75" id="docshape2" stroked="false">
                  <v:imagedata r:id="rId5" o:title=""/>
                </v:shape>
                <v:shape style="position:absolute;left:0;top:8674;width:11906;height:8164" id="docshape3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e95b19" stroked="false">
                  <v:path arrowok="t"/>
                  <v:fill type="solid"/>
                </v:shape>
                <v:shape style="position:absolute;left:9340;top:8039;width:2565;height:2508" id="docshape4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e95b19">
                  <v:path arrowok="t"/>
                  <v:stroke dashstyle="solid"/>
                </v:shape>
                <v:shape style="position:absolute;left:9775;top:8288;width:1786;height:1786" type="#_x0000_t75" id="docshape6" stroked="false">
                  <v:imagedata r:id="rId6" o:title=""/>
                </v:shape>
                <v:shape style="position:absolute;left:645;top:2032;width:10472;height:2200" id="docshape7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e95b19" stroked="false">
                  <v:path arrowok="t"/>
                  <v:fill opacity="32768f" type="solid"/>
                </v:shape>
                <v:shape style="position:absolute;left:9462;top:2152;width:313;height:122" type="#_x0000_t75" id="docshape8" stroked="false">
                  <v:imagedata r:id="rId7" o:title=""/>
                </v:shape>
                <v:shape style="position:absolute;left:793;top:2038;width:9847;height:2150" id="docshape9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e95b19" stroked="false">
                  <v:path arrowok="t"/>
                  <v:fill opacity="32768f" type="solid"/>
                </v:shape>
                <v:shape style="position:absolute;left:1694;top:3034;width:2249;height:607" type="#_x0000_t75" id="docshape10" stroked="false">
                  <v:imagedata r:id="rId8" o:title=""/>
                </v:shape>
                <v:shape style="position:absolute;left:589;top:2023;width:10727;height:2222" id="docshape11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e95b19" stroked="false">
                  <v:path arrowok="t"/>
                  <v:fill opacity="32768f" type="solid"/>
                </v:shape>
                <v:shape style="position:absolute;left:4065;top:0;width:3775;height:1290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4" w:lineRule="auto" w:before="5" w:after="0"/>
        <w:ind w:left="832" w:right="38" w:hanging="360"/>
        <w:jc w:val="both"/>
        <w:rPr>
          <w:b/>
          <w:sz w:val="16"/>
        </w:rPr>
      </w:pPr>
      <w:r>
        <w:rPr>
          <w:b/>
          <w:color w:val="FFFFFF"/>
          <w:spacing w:val="-2"/>
          <w:sz w:val="16"/>
        </w:rPr>
        <w:t>Bus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G.T.da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Roma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per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tutti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trasferimenti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le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escursioni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programma,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sistemazione presso Hotel Antico Borgo di Tabiano Castello 4* 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Salsomaggiore Terme, trattamento di mezza pensione con colazione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 buffet, Cenone di Capodanno con menù 6 portate e con musica dal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vivo,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pranzo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Capodanno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ristorante,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ingresso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ai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giardini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Castello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Colorno,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ingresso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alla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casa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Natale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Verdi,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ingresso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al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Castello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San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Vitale di Fontanellato, visita di un’acetaia con degustazione di aceto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4"/>
          <w:sz w:val="16"/>
        </w:rPr>
        <w:t>balsamico, tutte le visite guidate come da programma, accompagnatore,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assicurazione medico bagaglio. .</w:t>
      </w:r>
    </w:p>
    <w:p>
      <w:pPr>
        <w:spacing w:before="64"/>
        <w:ind w:left="472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4" w:lineRule="auto" w:before="5" w:after="0"/>
        <w:ind w:left="832" w:right="682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Eventuale tassa di soggiorno, ingressi non menzionati, auricolari,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mance, extra di carattere personale, assicurazione annullamento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facoltativa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Euro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40,00,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tutto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quanto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non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espressamente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indicato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alla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voce “la quota comprende”</w:t>
      </w:r>
    </w:p>
    <w:p>
      <w:pPr>
        <w:pStyle w:val="ListParagraph"/>
        <w:spacing w:after="0" w:line="244" w:lineRule="auto"/>
        <w:jc w:val="both"/>
        <w:rPr>
          <w:b/>
          <w:sz w:val="16"/>
        </w:rPr>
        <w:sectPr>
          <w:type w:val="continuous"/>
          <w:pgSz w:w="11910" w:h="16840"/>
          <w:pgMar w:top="1920" w:bottom="280" w:left="141" w:right="141"/>
          <w:cols w:num="2" w:equalWidth="0">
            <w:col w:w="5463" w:space="53"/>
            <w:col w:w="6112"/>
          </w:cols>
        </w:sectPr>
      </w:pPr>
    </w:p>
    <w:p>
      <w:pPr>
        <w:pStyle w:val="BodyText"/>
        <w:ind w:left="460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1959429</wp:posOffset>
                </wp:positionH>
                <wp:positionV relativeFrom="page">
                  <wp:posOffset>10188009</wp:posOffset>
                </wp:positionV>
                <wp:extent cx="3641725" cy="50419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3641725" cy="504190"/>
                          <a:chExt cx="3641725" cy="50419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7"/>
                                </a:lnTo>
                                <a:lnTo>
                                  <a:pt x="251338" y="39277"/>
                                </a:lnTo>
                                <a:lnTo>
                                  <a:pt x="212071" y="60250"/>
                                </a:lnTo>
                                <a:lnTo>
                                  <a:pt x="175304" y="85145"/>
                                </a:lnTo>
                                <a:lnTo>
                                  <a:pt x="141298" y="113693"/>
                                </a:lnTo>
                                <a:lnTo>
                                  <a:pt x="110314" y="145627"/>
                                </a:lnTo>
                                <a:lnTo>
                                  <a:pt x="82615" y="180675"/>
                                </a:lnTo>
                                <a:lnTo>
                                  <a:pt x="58459" y="218569"/>
                                </a:lnTo>
                                <a:lnTo>
                                  <a:pt x="38110" y="259041"/>
                                </a:lnTo>
                                <a:lnTo>
                                  <a:pt x="21829" y="301820"/>
                                </a:lnTo>
                                <a:lnTo>
                                  <a:pt x="9876" y="346637"/>
                                </a:lnTo>
                                <a:lnTo>
                                  <a:pt x="2512" y="393225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94"/>
                                </a:lnTo>
                                <a:lnTo>
                                  <a:pt x="3641140" y="503994"/>
                                </a:lnTo>
                                <a:lnTo>
                                  <a:pt x="3641140" y="441312"/>
                                </a:lnTo>
                                <a:lnTo>
                                  <a:pt x="3638628" y="393225"/>
                                </a:lnTo>
                                <a:lnTo>
                                  <a:pt x="3631264" y="346637"/>
                                </a:lnTo>
                                <a:lnTo>
                                  <a:pt x="3619311" y="301820"/>
                                </a:lnTo>
                                <a:lnTo>
                                  <a:pt x="3603029" y="259041"/>
                                </a:lnTo>
                                <a:lnTo>
                                  <a:pt x="3582680" y="218569"/>
                                </a:lnTo>
                                <a:lnTo>
                                  <a:pt x="3558525" y="180675"/>
                                </a:lnTo>
                                <a:lnTo>
                                  <a:pt x="3530825" y="145627"/>
                                </a:lnTo>
                                <a:lnTo>
                                  <a:pt x="3499842" y="113693"/>
                                </a:lnTo>
                                <a:lnTo>
                                  <a:pt x="3465836" y="85145"/>
                                </a:lnTo>
                                <a:lnTo>
                                  <a:pt x="3429069" y="60250"/>
                                </a:lnTo>
                                <a:lnTo>
                                  <a:pt x="3389802" y="39277"/>
                                </a:lnTo>
                                <a:lnTo>
                                  <a:pt x="3348297" y="22497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3641725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15" w:right="3" w:firstLine="0"/>
                                <w:jc w:val="center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4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78"/>
                                <w:ind w:left="15" w:right="0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sz w:val="16"/>
                                </w:rPr>
                                <w:t>0677201831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0">
                                <w:r>
                                  <w:rPr>
                                    <w:b/>
                                    <w:color w:val="FFFFFF"/>
                                    <w:spacing w:val="14"/>
                                    <w:sz w:val="16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1">
                                <w:r>
                                  <w:rPr>
                                    <w:b/>
                                    <w:color w:val="FFFFFF"/>
                                    <w:spacing w:val="11"/>
                                    <w:sz w:val="16"/>
                                    <w:u w:val="single" w:color="FFFFFF"/>
                                  </w:rPr>
                                  <w:t>www.3atours.com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40"/>
                                    <w:sz w:val="16"/>
                                    <w:u w:val="single" w:color="FFFFFF"/>
                                  </w:rPr>
                                  <w:t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802.205444pt;width:286.75pt;height:39.7pt;mso-position-horizontal-relative:page;mso-position-vertical-relative:page;z-index:15729664" id="docshapegroup13" coordorigin="3086,16044" coordsize="5735,794">
                <v:shape style="position:absolute;left:3085;top:16044;width:5735;height:794" id="docshape14" coordorigin="3086,16044" coordsize="5735,794" path="m8145,16044l3760,16044,3687,16048,3615,16060,3547,16080,3482,16106,3420,16139,3362,16178,3308,16223,3259,16273,3216,16329,3178,16388,3146,16452,3120,16519,3101,16590,3090,16663,3086,16739,3086,16838,8820,16838,8820,16739,8816,16663,8804,16590,8785,16519,8760,16452,8728,16388,8690,16329,8646,16273,8597,16223,8544,16178,8486,16139,8424,16106,8359,16080,8290,16060,8219,16048,8145,16044xe" filled="true" fillcolor="#e95b19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085;top:16044;width:5735;height:794" type="#_x0000_t202" id="docshape15" filled="false" stroked="false">
                  <v:textbox inset="0,0,0,0">
                    <w:txbxContent>
                      <w:p>
                        <w:pPr>
                          <w:spacing w:before="126"/>
                          <w:ind w:left="15" w:right="3" w:firstLine="0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10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78"/>
                          <w:ind w:left="15" w:right="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14"/>
                            <w:sz w:val="16"/>
                          </w:rPr>
                          <w:t>0677201831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0">
                          <w:r>
                            <w:rPr>
                              <w:b/>
                              <w:color w:val="FFFFFF"/>
                              <w:spacing w:val="14"/>
                              <w:sz w:val="16"/>
                            </w:rPr>
                            <w:t>booking@3atours.com</w:t>
                          </w:r>
                        </w:hyperlink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1">
                          <w:r>
                            <w:rPr>
                              <w:b/>
                              <w:color w:val="FFFFFF"/>
                              <w:spacing w:val="11"/>
                              <w:sz w:val="16"/>
                              <w:u w:val="single" w:color="FFFFFF"/>
                            </w:rPr>
                            <w:t>www.3atours.com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16"/>
                              <w:u w:val="single" w:color="FFFFFF"/>
                            </w:rPr>
                            <w:t>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6" coordorigin="0,0" coordsize="2451,837">
                <v:shape style="position:absolute;left:0;top:441;width:821;height:396" id="docshape17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e95b19" stroked="false">
                  <v:path arrowok="t"/>
                  <v:fill type="solid"/>
                </v:shape>
                <v:shape style="position:absolute;left:870;top:0;width:1581;height:824" type="#_x0000_t75" id="docshape18" stroked="false">
                  <v:imagedata r:id="rId12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08" w:lineRule="auto" w:before="182"/>
        <w:ind w:left="2976" w:right="1866" w:hanging="645"/>
        <w:jc w:val="left"/>
        <w:rPr>
          <w:rFonts w:ascii="Arial"/>
          <w:b/>
          <w:i/>
          <w:sz w:val="26"/>
        </w:rPr>
      </w:pPr>
      <w:r>
        <w:rPr>
          <w:rFonts w:ascii="Arial"/>
          <w:b/>
          <w:i/>
          <w:color w:val="E95B19"/>
          <w:w w:val="80"/>
          <w:sz w:val="26"/>
        </w:rPr>
        <w:t>CAPODANNO</w:t>
      </w:r>
      <w:r>
        <w:rPr>
          <w:rFonts w:ascii="Arial"/>
          <w:b/>
          <w:i/>
          <w:color w:val="E95B19"/>
          <w:spacing w:val="40"/>
          <w:sz w:val="26"/>
        </w:rPr>
        <w:t> </w:t>
      </w:r>
      <w:r>
        <w:rPr>
          <w:rFonts w:ascii="Arial"/>
          <w:b/>
          <w:i/>
          <w:color w:val="E95B19"/>
          <w:w w:val="80"/>
          <w:sz w:val="26"/>
        </w:rPr>
        <w:t>A</w:t>
      </w:r>
      <w:r>
        <w:rPr>
          <w:rFonts w:ascii="Arial"/>
          <w:b/>
          <w:i/>
          <w:color w:val="E95B19"/>
          <w:spacing w:val="40"/>
          <w:sz w:val="26"/>
        </w:rPr>
        <w:t> </w:t>
      </w:r>
      <w:r>
        <w:rPr>
          <w:rFonts w:ascii="Arial"/>
          <w:b/>
          <w:i/>
          <w:color w:val="E95B19"/>
          <w:w w:val="80"/>
          <w:sz w:val="26"/>
        </w:rPr>
        <w:t>SALSOMAGGIORE</w:t>
      </w:r>
      <w:r>
        <w:rPr>
          <w:rFonts w:ascii="Arial"/>
          <w:b/>
          <w:i/>
          <w:color w:val="E95B19"/>
          <w:spacing w:val="40"/>
          <w:sz w:val="26"/>
        </w:rPr>
        <w:t> </w:t>
      </w:r>
      <w:r>
        <w:rPr>
          <w:rFonts w:ascii="Arial"/>
          <w:b/>
          <w:i/>
          <w:color w:val="E95B19"/>
          <w:w w:val="80"/>
          <w:sz w:val="26"/>
        </w:rPr>
        <w:t>&amp;</w:t>
      </w:r>
      <w:r>
        <w:rPr>
          <w:rFonts w:ascii="Arial"/>
          <w:b/>
          <w:i/>
          <w:color w:val="E95B19"/>
          <w:spacing w:val="40"/>
          <w:sz w:val="26"/>
        </w:rPr>
        <w:t> </w:t>
      </w:r>
      <w:r>
        <w:rPr>
          <w:rFonts w:ascii="Arial"/>
          <w:b/>
          <w:i/>
          <w:color w:val="E95B19"/>
          <w:w w:val="80"/>
          <w:sz w:val="26"/>
        </w:rPr>
        <w:t>I</w:t>
      </w:r>
      <w:r>
        <w:rPr>
          <w:rFonts w:ascii="Arial"/>
          <w:b/>
          <w:i/>
          <w:color w:val="E95B19"/>
          <w:spacing w:val="40"/>
          <w:sz w:val="26"/>
        </w:rPr>
        <w:t> </w:t>
      </w:r>
      <w:r>
        <w:rPr>
          <w:rFonts w:ascii="Arial"/>
          <w:b/>
          <w:i/>
          <w:color w:val="E95B19"/>
          <w:w w:val="80"/>
          <w:sz w:val="26"/>
        </w:rPr>
        <w:t>CASTELLI</w:t>
      </w:r>
      <w:r>
        <w:rPr>
          <w:rFonts w:ascii="Arial"/>
          <w:b/>
          <w:i/>
          <w:color w:val="E95B19"/>
          <w:spacing w:val="40"/>
          <w:sz w:val="26"/>
        </w:rPr>
        <w:t> </w:t>
      </w:r>
      <w:r>
        <w:rPr>
          <w:rFonts w:ascii="Arial"/>
          <w:b/>
          <w:i/>
          <w:color w:val="E95B19"/>
          <w:w w:val="80"/>
          <w:sz w:val="26"/>
        </w:rPr>
        <w:t>DEL</w:t>
      </w:r>
      <w:r>
        <w:rPr>
          <w:rFonts w:ascii="Arial"/>
          <w:b/>
          <w:i/>
          <w:color w:val="E95B19"/>
          <w:spacing w:val="40"/>
          <w:sz w:val="26"/>
        </w:rPr>
        <w:t> </w:t>
      </w:r>
      <w:r>
        <w:rPr>
          <w:rFonts w:ascii="Arial"/>
          <w:b/>
          <w:i/>
          <w:color w:val="E95B19"/>
          <w:w w:val="80"/>
          <w:sz w:val="26"/>
        </w:rPr>
        <w:t>DUCATO </w:t>
      </w:r>
      <w:r>
        <w:rPr>
          <w:rFonts w:ascii="Arial"/>
          <w:b/>
          <w:i/>
          <w:color w:val="E95B19"/>
          <w:w w:val="85"/>
          <w:sz w:val="26"/>
        </w:rPr>
        <w:t>HOTEL ANTICO BORGO DI TABIANO CASTELLO 4*</w:t>
      </w:r>
    </w:p>
    <w:p>
      <w:pPr>
        <w:pStyle w:val="BodyText"/>
        <w:tabs>
          <w:tab w:pos="2313" w:val="left" w:leader="none"/>
        </w:tabs>
        <w:spacing w:line="218" w:lineRule="exact" w:before="229"/>
        <w:ind w:left="153"/>
        <w:jc w:val="both"/>
      </w:pPr>
      <w:r>
        <w:rPr>
          <w:color w:val="E95B19"/>
        </w:rPr>
        <w:t>1° </w:t>
      </w:r>
      <w:r>
        <w:rPr>
          <w:color w:val="E95B19"/>
          <w:spacing w:val="-2"/>
        </w:rPr>
        <w:t>GIORNO:</w:t>
      </w:r>
      <w:r>
        <w:rPr>
          <w:color w:val="E95B19"/>
        </w:rPr>
        <w:tab/>
        <w:t>Roma</w:t>
      </w:r>
      <w:r>
        <w:rPr>
          <w:color w:val="E95B19"/>
          <w:spacing w:val="-5"/>
        </w:rPr>
        <w:t> </w:t>
      </w:r>
      <w:r>
        <w:rPr>
          <w:color w:val="E95B19"/>
        </w:rPr>
        <w:t>–</w:t>
      </w:r>
      <w:r>
        <w:rPr>
          <w:color w:val="E95B19"/>
          <w:spacing w:val="-3"/>
        </w:rPr>
        <w:t> </w:t>
      </w:r>
      <w:r>
        <w:rPr>
          <w:color w:val="E95B19"/>
        </w:rPr>
        <w:t>Carpi</w:t>
      </w:r>
      <w:r>
        <w:rPr>
          <w:color w:val="E95B19"/>
          <w:spacing w:val="-3"/>
        </w:rPr>
        <w:t> </w:t>
      </w:r>
      <w:r>
        <w:rPr>
          <w:color w:val="E95B19"/>
        </w:rPr>
        <w:t>–</w:t>
      </w:r>
      <w:r>
        <w:rPr>
          <w:color w:val="E95B19"/>
          <w:spacing w:val="-3"/>
        </w:rPr>
        <w:t> </w:t>
      </w:r>
      <w:r>
        <w:rPr>
          <w:color w:val="E95B19"/>
        </w:rPr>
        <w:t>Salsomaggiore</w:t>
      </w:r>
      <w:r>
        <w:rPr>
          <w:color w:val="E95B19"/>
          <w:spacing w:val="-1"/>
        </w:rPr>
        <w:t> </w:t>
      </w:r>
      <w:r>
        <w:rPr>
          <w:color w:val="E95B19"/>
          <w:spacing w:val="-2"/>
        </w:rPr>
        <w:t>Terme</w:t>
      </w:r>
    </w:p>
    <w:p>
      <w:pPr>
        <w:pStyle w:val="BodyText"/>
        <w:spacing w:line="235" w:lineRule="auto" w:before="2"/>
        <w:ind w:left="153" w:right="147"/>
        <w:jc w:val="both"/>
      </w:pPr>
      <w:r>
        <w:rPr>
          <w:color w:val="020203"/>
        </w:rPr>
        <w:t>Incontro</w:t>
      </w:r>
      <w:r>
        <w:rPr>
          <w:color w:val="020203"/>
          <w:spacing w:val="-4"/>
        </w:rPr>
        <w:t> </w:t>
      </w:r>
      <w:r>
        <w:rPr>
          <w:color w:val="020203"/>
        </w:rPr>
        <w:t>dei</w:t>
      </w:r>
      <w:r>
        <w:rPr>
          <w:color w:val="020203"/>
          <w:spacing w:val="-4"/>
        </w:rPr>
        <w:t> </w:t>
      </w:r>
      <w:r>
        <w:rPr>
          <w:color w:val="020203"/>
        </w:rPr>
        <w:t>partecipanti</w:t>
      </w:r>
      <w:r>
        <w:rPr>
          <w:color w:val="020203"/>
          <w:spacing w:val="-4"/>
        </w:rPr>
        <w:t> </w:t>
      </w:r>
      <w:r>
        <w:rPr>
          <w:color w:val="020203"/>
        </w:rPr>
        <w:t>a</w:t>
      </w:r>
      <w:r>
        <w:rPr>
          <w:color w:val="020203"/>
          <w:spacing w:val="-4"/>
        </w:rPr>
        <w:t> </w:t>
      </w:r>
      <w:r>
        <w:rPr>
          <w:color w:val="020203"/>
        </w:rPr>
        <w:t>Roma</w:t>
      </w:r>
      <w:r>
        <w:rPr>
          <w:color w:val="020203"/>
          <w:spacing w:val="-4"/>
        </w:rPr>
        <w:t> </w:t>
      </w:r>
      <w:r>
        <w:rPr>
          <w:color w:val="020203"/>
        </w:rPr>
        <w:t>Piazzale</w:t>
      </w:r>
      <w:r>
        <w:rPr>
          <w:color w:val="020203"/>
          <w:spacing w:val="-4"/>
        </w:rPr>
        <w:t> </w:t>
      </w:r>
      <w:r>
        <w:rPr>
          <w:color w:val="020203"/>
        </w:rPr>
        <w:t>Ostiense,</w:t>
      </w:r>
      <w:r>
        <w:rPr>
          <w:color w:val="020203"/>
          <w:spacing w:val="-4"/>
        </w:rPr>
        <w:t> </w:t>
      </w:r>
      <w:r>
        <w:rPr>
          <w:color w:val="020203"/>
        </w:rPr>
        <w:t>sistemazione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Bus</w:t>
      </w:r>
      <w:r>
        <w:rPr>
          <w:color w:val="020203"/>
          <w:spacing w:val="-4"/>
        </w:rPr>
        <w:t> </w:t>
      </w:r>
      <w:r>
        <w:rPr>
          <w:color w:val="020203"/>
        </w:rPr>
        <w:t>G.T.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partenza</w:t>
      </w:r>
      <w:r>
        <w:rPr>
          <w:color w:val="020203"/>
          <w:spacing w:val="-4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Carpi.</w:t>
      </w:r>
      <w:r>
        <w:rPr>
          <w:color w:val="020203"/>
          <w:spacing w:val="-4"/>
        </w:rPr>
        <w:t> </w:t>
      </w:r>
      <w:r>
        <w:rPr>
          <w:color w:val="020203"/>
        </w:rPr>
        <w:t>Arrivo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visita</w:t>
      </w:r>
      <w:r>
        <w:rPr>
          <w:color w:val="020203"/>
          <w:spacing w:val="-4"/>
        </w:rPr>
        <w:t> </w:t>
      </w:r>
      <w:r>
        <w:rPr>
          <w:color w:val="020203"/>
        </w:rPr>
        <w:t>guidata</w:t>
      </w:r>
      <w:r>
        <w:rPr>
          <w:color w:val="020203"/>
          <w:spacing w:val="-4"/>
        </w:rPr>
        <w:t> </w:t>
      </w:r>
      <w:r>
        <w:rPr>
          <w:color w:val="020203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</w:rPr>
        <w:t>seconda</w:t>
      </w:r>
      <w:r>
        <w:rPr>
          <w:color w:val="020203"/>
          <w:spacing w:val="-4"/>
        </w:rPr>
        <w:t> </w:t>
      </w:r>
      <w:r>
        <w:rPr>
          <w:color w:val="020203"/>
        </w:rPr>
        <w:t>città</w:t>
      </w:r>
      <w:r>
        <w:rPr>
          <w:color w:val="020203"/>
          <w:spacing w:val="-4"/>
        </w:rPr>
        <w:t> </w:t>
      </w:r>
      <w:r>
        <w:rPr>
          <w:color w:val="020203"/>
        </w:rPr>
        <w:t>più</w:t>
      </w:r>
      <w:r>
        <w:rPr>
          <w:color w:val="020203"/>
          <w:spacing w:val="-4"/>
        </w:rPr>
        <w:t> </w:t>
      </w:r>
      <w:r>
        <w:rPr>
          <w:color w:val="020203"/>
        </w:rPr>
        <w:t>grande</w:t>
      </w:r>
      <w:r>
        <w:rPr>
          <w:color w:val="020203"/>
          <w:spacing w:val="-4"/>
        </w:rPr>
        <w:t> </w:t>
      </w:r>
      <w:r>
        <w:rPr>
          <w:color w:val="020203"/>
        </w:rPr>
        <w:t>della provincia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Modena.</w:t>
      </w:r>
      <w:r>
        <w:rPr>
          <w:color w:val="020203"/>
          <w:spacing w:val="-9"/>
        </w:rPr>
        <w:t> </w:t>
      </w:r>
      <w:r>
        <w:rPr>
          <w:color w:val="020203"/>
        </w:rPr>
        <w:t>Durante</w:t>
      </w:r>
      <w:r>
        <w:rPr>
          <w:color w:val="020203"/>
          <w:spacing w:val="-9"/>
        </w:rPr>
        <w:t> </w:t>
      </w:r>
      <w:r>
        <w:rPr>
          <w:color w:val="020203"/>
        </w:rPr>
        <w:t>la</w:t>
      </w:r>
      <w:r>
        <w:rPr>
          <w:color w:val="020203"/>
          <w:spacing w:val="-9"/>
        </w:rPr>
        <w:t> </w:t>
      </w:r>
      <w:r>
        <w:rPr>
          <w:color w:val="020203"/>
        </w:rPr>
        <w:t>visita</w:t>
      </w:r>
      <w:r>
        <w:rPr>
          <w:color w:val="020203"/>
          <w:spacing w:val="-9"/>
        </w:rPr>
        <w:t> </w:t>
      </w:r>
      <w:r>
        <w:rPr>
          <w:color w:val="020203"/>
        </w:rPr>
        <w:t>guidata</w:t>
      </w:r>
      <w:r>
        <w:rPr>
          <w:color w:val="020203"/>
          <w:spacing w:val="-9"/>
        </w:rPr>
        <w:t> </w:t>
      </w:r>
      <w:r>
        <w:rPr>
          <w:color w:val="020203"/>
        </w:rPr>
        <w:t>ripercorrete</w:t>
      </w:r>
      <w:r>
        <w:rPr>
          <w:color w:val="020203"/>
          <w:spacing w:val="-9"/>
        </w:rPr>
        <w:t> </w:t>
      </w:r>
      <w:r>
        <w:rPr>
          <w:color w:val="020203"/>
        </w:rPr>
        <w:t>le</w:t>
      </w:r>
      <w:r>
        <w:rPr>
          <w:color w:val="020203"/>
          <w:spacing w:val="-9"/>
        </w:rPr>
        <w:t> </w:t>
      </w:r>
      <w:r>
        <w:rPr>
          <w:color w:val="020203"/>
        </w:rPr>
        <w:t>vicende</w:t>
      </w:r>
      <w:r>
        <w:rPr>
          <w:color w:val="020203"/>
          <w:spacing w:val="-9"/>
        </w:rPr>
        <w:t> </w:t>
      </w:r>
      <w:r>
        <w:rPr>
          <w:color w:val="020203"/>
        </w:rPr>
        <w:t>storiche</w:t>
      </w:r>
      <w:r>
        <w:rPr>
          <w:color w:val="020203"/>
          <w:spacing w:val="-9"/>
        </w:rPr>
        <w:t> </w:t>
      </w:r>
      <w:r>
        <w:rPr>
          <w:color w:val="020203"/>
        </w:rPr>
        <w:t>della</w:t>
      </w:r>
      <w:r>
        <w:rPr>
          <w:color w:val="020203"/>
          <w:spacing w:val="-9"/>
        </w:rPr>
        <w:t> </w:t>
      </w:r>
      <w:r>
        <w:rPr>
          <w:color w:val="020203"/>
        </w:rPr>
        <w:t>città,</w:t>
      </w:r>
      <w:r>
        <w:rPr>
          <w:color w:val="020203"/>
          <w:spacing w:val="-9"/>
        </w:rPr>
        <w:t> </w:t>
      </w:r>
      <w:r>
        <w:rPr>
          <w:color w:val="020203"/>
        </w:rPr>
        <w:t>dalla</w:t>
      </w:r>
      <w:r>
        <w:rPr>
          <w:color w:val="020203"/>
          <w:spacing w:val="-9"/>
        </w:rPr>
        <w:t> </w:t>
      </w:r>
      <w:r>
        <w:rPr>
          <w:color w:val="020203"/>
        </w:rPr>
        <w:t>Pieve</w:t>
      </w:r>
      <w:r>
        <w:rPr>
          <w:color w:val="020203"/>
          <w:spacing w:val="-9"/>
        </w:rPr>
        <w:t> </w:t>
      </w:r>
      <w:r>
        <w:rPr>
          <w:color w:val="020203"/>
        </w:rPr>
        <w:t>della</w:t>
      </w:r>
      <w:r>
        <w:rPr>
          <w:color w:val="020203"/>
          <w:spacing w:val="-9"/>
        </w:rPr>
        <w:t> </w:t>
      </w:r>
      <w:r>
        <w:rPr>
          <w:color w:val="020203"/>
        </w:rPr>
        <w:t>Sagra,</w:t>
      </w:r>
      <w:r>
        <w:rPr>
          <w:color w:val="020203"/>
          <w:spacing w:val="-9"/>
        </w:rPr>
        <w:t> </w:t>
      </w:r>
      <w:r>
        <w:rPr>
          <w:color w:val="020203"/>
        </w:rPr>
        <w:t>allo</w:t>
      </w:r>
      <w:r>
        <w:rPr>
          <w:color w:val="020203"/>
          <w:spacing w:val="-9"/>
        </w:rPr>
        <w:t> </w:t>
      </w:r>
      <w:r>
        <w:rPr>
          <w:color w:val="020203"/>
        </w:rPr>
        <w:t>sviluppo</w:t>
      </w:r>
      <w:r>
        <w:rPr>
          <w:color w:val="020203"/>
          <w:spacing w:val="-9"/>
        </w:rPr>
        <w:t> </w:t>
      </w:r>
      <w:r>
        <w:rPr>
          <w:color w:val="020203"/>
        </w:rPr>
        <w:t>nel</w:t>
      </w:r>
      <w:r>
        <w:rPr>
          <w:color w:val="020203"/>
          <w:spacing w:val="-9"/>
        </w:rPr>
        <w:t> </w:t>
      </w:r>
      <w:r>
        <w:rPr>
          <w:color w:val="020203"/>
        </w:rPr>
        <w:t>corso</w:t>
      </w:r>
      <w:r>
        <w:rPr>
          <w:color w:val="020203"/>
          <w:spacing w:val="-9"/>
        </w:rPr>
        <w:t> </w:t>
      </w:r>
      <w:r>
        <w:rPr>
          <w:color w:val="020203"/>
        </w:rPr>
        <w:t>dei</w:t>
      </w:r>
      <w:r>
        <w:rPr>
          <w:color w:val="020203"/>
          <w:spacing w:val="-9"/>
        </w:rPr>
        <w:t> </w:t>
      </w:r>
      <w:r>
        <w:rPr>
          <w:color w:val="020203"/>
        </w:rPr>
        <w:t>secoli</w:t>
      </w:r>
      <w:r>
        <w:rPr>
          <w:color w:val="020203"/>
          <w:spacing w:val="-9"/>
        </w:rPr>
        <w:t> </w:t>
      </w:r>
      <w:r>
        <w:rPr>
          <w:color w:val="020203"/>
        </w:rPr>
        <w:t>del</w:t>
      </w:r>
      <w:r>
        <w:rPr>
          <w:color w:val="020203"/>
          <w:spacing w:val="-9"/>
        </w:rPr>
        <w:t> </w:t>
      </w:r>
      <w:r>
        <w:rPr>
          <w:color w:val="020203"/>
        </w:rPr>
        <w:t>Castello dei Pio, alla Piazza dei Martiri, alla Cattedrale dell’Assunta, il Corso Alberto Pio e molto altro ancora. Un’occasione per la scoperta o riscoperta di una delle più belle “Capitali Padane” del Rinascimento (visite solo esterne). Pranzo libero. Proseguimento per Salsomaggiore Terme località termale, dall’impronta squisitamente Liberty-Decò. Inizierete il vostro tour dalle Terme Berzieri, tra le più interessanti d’Italia per la unicità dello stile Deco nell’architettura e</w:t>
      </w:r>
      <w:r>
        <w:rPr>
          <w:color w:val="020203"/>
          <w:spacing w:val="40"/>
        </w:rPr>
        <w:t> </w:t>
      </w:r>
      <w:r>
        <w:rPr>
          <w:color w:val="020203"/>
        </w:rPr>
        <w:t>nella decorazione pittorica dovuta a Galileo Chini. A pochi passi è possibile ammirare la Palazzina Warowland, bell’esempio di Liberty emiliano. Giungerete quindi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Piazza</w:t>
      </w:r>
      <w:r>
        <w:rPr>
          <w:color w:val="020203"/>
          <w:spacing w:val="-2"/>
        </w:rPr>
        <w:t> </w:t>
      </w:r>
      <w:r>
        <w:rPr>
          <w:color w:val="020203"/>
        </w:rPr>
        <w:t>Roma</w:t>
      </w:r>
      <w:r>
        <w:rPr>
          <w:color w:val="020203"/>
          <w:spacing w:val="-2"/>
        </w:rPr>
        <w:t> </w:t>
      </w:r>
      <w:r>
        <w:rPr>
          <w:color w:val="020203"/>
        </w:rPr>
        <w:t>dove</w:t>
      </w:r>
      <w:r>
        <w:rPr>
          <w:color w:val="020203"/>
          <w:spacing w:val="-2"/>
        </w:rPr>
        <w:t> </w:t>
      </w:r>
      <w:r>
        <w:rPr>
          <w:color w:val="020203"/>
        </w:rPr>
        <w:t>sorge</w:t>
      </w:r>
      <w:r>
        <w:rPr>
          <w:color w:val="020203"/>
          <w:spacing w:val="-2"/>
        </w:rPr>
        <w:t> </w:t>
      </w: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</w:rPr>
        <w:t>casa</w:t>
      </w:r>
      <w:r>
        <w:rPr>
          <w:color w:val="020203"/>
          <w:spacing w:val="-2"/>
        </w:rPr>
        <w:t> </w:t>
      </w:r>
      <w:r>
        <w:rPr>
          <w:color w:val="020203"/>
        </w:rPr>
        <w:t>natale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Domenico</w:t>
      </w:r>
      <w:r>
        <w:rPr>
          <w:color w:val="020203"/>
          <w:spacing w:val="-2"/>
        </w:rPr>
        <w:t> </w:t>
      </w:r>
      <w:r>
        <w:rPr>
          <w:color w:val="020203"/>
        </w:rPr>
        <w:t>Romagnosi</w:t>
      </w:r>
      <w:r>
        <w:rPr>
          <w:color w:val="020203"/>
          <w:spacing w:val="-2"/>
        </w:rPr>
        <w:t> </w:t>
      </w:r>
      <w:r>
        <w:rPr>
          <w:color w:val="020203"/>
        </w:rPr>
        <w:t>(solo</w:t>
      </w:r>
      <w:r>
        <w:rPr>
          <w:color w:val="020203"/>
          <w:spacing w:val="-2"/>
        </w:rPr>
        <w:t> </w:t>
      </w:r>
      <w:r>
        <w:rPr>
          <w:color w:val="020203"/>
        </w:rPr>
        <w:t>esterni),</w:t>
      </w:r>
      <w:r>
        <w:rPr>
          <w:color w:val="020203"/>
          <w:spacing w:val="-2"/>
        </w:rPr>
        <w:t> </w:t>
      </w:r>
      <w:r>
        <w:rPr>
          <w:color w:val="020203"/>
        </w:rPr>
        <w:t>importante</w:t>
      </w:r>
      <w:r>
        <w:rPr>
          <w:color w:val="020203"/>
          <w:spacing w:val="-2"/>
        </w:rPr>
        <w:t> </w:t>
      </w:r>
      <w:r>
        <w:rPr>
          <w:color w:val="020203"/>
        </w:rPr>
        <w:t>filosofo</w:t>
      </w:r>
      <w:r>
        <w:rPr>
          <w:color w:val="020203"/>
          <w:spacing w:val="-2"/>
        </w:rPr>
        <w:t> </w:t>
      </w:r>
      <w:r>
        <w:rPr>
          <w:color w:val="020203"/>
        </w:rPr>
        <w:t>del</w:t>
      </w:r>
      <w:r>
        <w:rPr>
          <w:color w:val="020203"/>
          <w:spacing w:val="-2"/>
        </w:rPr>
        <w:t> </w:t>
      </w:r>
      <w:r>
        <w:rPr>
          <w:color w:val="020203"/>
        </w:rPr>
        <w:t>nostro</w:t>
      </w:r>
      <w:r>
        <w:rPr>
          <w:color w:val="020203"/>
          <w:spacing w:val="-2"/>
        </w:rPr>
        <w:t> </w:t>
      </w:r>
      <w:r>
        <w:rPr>
          <w:color w:val="020203"/>
        </w:rPr>
        <w:t>Risorgimento,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si</w:t>
      </w:r>
      <w:r>
        <w:rPr>
          <w:color w:val="020203"/>
          <w:spacing w:val="-2"/>
        </w:rPr>
        <w:t> </w:t>
      </w:r>
      <w:r>
        <w:rPr>
          <w:color w:val="020203"/>
        </w:rPr>
        <w:t>prosegue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Viale Romagnosi</w:t>
      </w:r>
      <w:r>
        <w:rPr>
          <w:color w:val="020203"/>
          <w:spacing w:val="-1"/>
        </w:rPr>
        <w:t> </w:t>
      </w:r>
      <w:r>
        <w:rPr>
          <w:color w:val="020203"/>
        </w:rPr>
        <w:t>che</w:t>
      </w:r>
      <w:r>
        <w:rPr>
          <w:color w:val="020203"/>
          <w:spacing w:val="-1"/>
        </w:rPr>
        <w:t> </w:t>
      </w:r>
      <w:r>
        <w:rPr>
          <w:color w:val="020203"/>
        </w:rPr>
        <w:t>inizia</w:t>
      </w:r>
      <w:r>
        <w:rPr>
          <w:color w:val="020203"/>
          <w:spacing w:val="-1"/>
        </w:rPr>
        <w:t> </w:t>
      </w:r>
      <w:r>
        <w:rPr>
          <w:color w:val="020203"/>
        </w:rPr>
        <w:t>con</w:t>
      </w:r>
      <w:r>
        <w:rPr>
          <w:color w:val="020203"/>
          <w:spacing w:val="-1"/>
        </w:rPr>
        <w:t> </w:t>
      </w:r>
      <w:r>
        <w:rPr>
          <w:color w:val="020203"/>
        </w:rPr>
        <w:t>una</w:t>
      </w:r>
      <w:r>
        <w:rPr>
          <w:color w:val="020203"/>
          <w:spacing w:val="-1"/>
        </w:rPr>
        <w:t> </w:t>
      </w:r>
      <w:r>
        <w:rPr>
          <w:color w:val="020203"/>
        </w:rPr>
        <w:t>bella</w:t>
      </w:r>
      <w:r>
        <w:rPr>
          <w:color w:val="020203"/>
          <w:spacing w:val="-1"/>
        </w:rPr>
        <w:t> </w:t>
      </w:r>
      <w:r>
        <w:rPr>
          <w:color w:val="020203"/>
        </w:rPr>
        <w:t>scultura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Cristoforo</w:t>
      </w:r>
      <w:r>
        <w:rPr>
          <w:color w:val="020203"/>
          <w:spacing w:val="-1"/>
        </w:rPr>
        <w:t> </w:t>
      </w:r>
      <w:r>
        <w:rPr>
          <w:color w:val="020203"/>
        </w:rPr>
        <w:t>Marzaroli,</w:t>
      </w:r>
      <w:r>
        <w:rPr>
          <w:color w:val="020203"/>
          <w:spacing w:val="-1"/>
        </w:rPr>
        <w:t> </w:t>
      </w:r>
      <w:r>
        <w:rPr>
          <w:color w:val="020203"/>
        </w:rPr>
        <w:t>la</w:t>
      </w:r>
      <w:r>
        <w:rPr>
          <w:color w:val="020203"/>
          <w:spacing w:val="-1"/>
        </w:rPr>
        <w:t> </w:t>
      </w:r>
      <w:r>
        <w:rPr>
          <w:color w:val="020203"/>
        </w:rPr>
        <w:t>Nostalgia,</w:t>
      </w:r>
      <w:r>
        <w:rPr>
          <w:color w:val="020203"/>
          <w:spacing w:val="-1"/>
        </w:rPr>
        <w:t> </w:t>
      </w:r>
      <w:r>
        <w:rPr>
          <w:color w:val="020203"/>
        </w:rPr>
        <w:t>ed</w:t>
      </w:r>
      <w:r>
        <w:rPr>
          <w:color w:val="020203"/>
          <w:spacing w:val="-1"/>
        </w:rPr>
        <w:t> </w:t>
      </w:r>
      <w:r>
        <w:rPr>
          <w:color w:val="020203"/>
        </w:rPr>
        <w:t>è</w:t>
      </w:r>
      <w:r>
        <w:rPr>
          <w:color w:val="020203"/>
          <w:spacing w:val="-1"/>
        </w:rPr>
        <w:t> </w:t>
      </w:r>
      <w:r>
        <w:rPr>
          <w:color w:val="020203"/>
        </w:rPr>
        <w:t>ricco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negozi,</w:t>
      </w:r>
      <w:r>
        <w:rPr>
          <w:color w:val="020203"/>
          <w:spacing w:val="-1"/>
        </w:rPr>
        <w:t> </w:t>
      </w:r>
      <w:r>
        <w:rPr>
          <w:color w:val="020203"/>
        </w:rPr>
        <w:t>ristoranti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caffè,</w:t>
      </w:r>
      <w:r>
        <w:rPr>
          <w:color w:val="020203"/>
          <w:spacing w:val="-1"/>
        </w:rPr>
        <w:t> </w:t>
      </w:r>
      <w:r>
        <w:rPr>
          <w:color w:val="020203"/>
        </w:rPr>
        <w:t>da</w:t>
      </w:r>
      <w:r>
        <w:rPr>
          <w:color w:val="020203"/>
          <w:spacing w:val="-1"/>
        </w:rPr>
        <w:t> </w:t>
      </w:r>
      <w:r>
        <w:rPr>
          <w:color w:val="020203"/>
        </w:rPr>
        <w:t>sempre</w:t>
      </w:r>
      <w:r>
        <w:rPr>
          <w:color w:val="020203"/>
          <w:spacing w:val="-1"/>
        </w:rPr>
        <w:t> </w:t>
      </w:r>
      <w:r>
        <w:rPr>
          <w:color w:val="020203"/>
        </w:rPr>
        <w:t>luogo</w:t>
      </w:r>
      <w:r>
        <w:rPr>
          <w:color w:val="020203"/>
          <w:spacing w:val="-1"/>
        </w:rPr>
        <w:t> </w:t>
      </w:r>
      <w:r>
        <w:rPr>
          <w:color w:val="020203"/>
        </w:rPr>
        <w:t>del</w:t>
      </w:r>
      <w:r>
        <w:rPr>
          <w:color w:val="020203"/>
          <w:spacing w:val="-1"/>
        </w:rPr>
        <w:t> </w:t>
      </w:r>
      <w:r>
        <w:rPr>
          <w:color w:val="020203"/>
        </w:rPr>
        <w:t>passeggio</w:t>
      </w:r>
      <w:r>
        <w:rPr>
          <w:color w:val="020203"/>
          <w:spacing w:val="-1"/>
        </w:rPr>
        <w:t> </w:t>
      </w:r>
      <w:r>
        <w:rPr>
          <w:color w:val="020203"/>
        </w:rPr>
        <w:t>degli ospiti delle Terme. Dopo Piazza del Popolo, con la sua fontana arredata con aiuole fiorite, si arriva al Palazzo dei Congressi (Ex Grand Hotel des Thermes), capolavoro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Galileo</w:t>
      </w:r>
      <w:r>
        <w:rPr>
          <w:color w:val="020203"/>
          <w:spacing w:val="-8"/>
        </w:rPr>
        <w:t> </w:t>
      </w:r>
      <w:r>
        <w:rPr>
          <w:color w:val="020203"/>
        </w:rPr>
        <w:t>Chini: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9"/>
        </w:rPr>
        <w:t> </w:t>
      </w:r>
      <w:r>
        <w:rPr>
          <w:color w:val="020203"/>
        </w:rPr>
        <w:t>Salone</w:t>
      </w:r>
      <w:r>
        <w:rPr>
          <w:color w:val="020203"/>
          <w:spacing w:val="-8"/>
        </w:rPr>
        <w:t> </w:t>
      </w:r>
      <w:r>
        <w:rPr>
          <w:color w:val="020203"/>
        </w:rPr>
        <w:t>Moresco</w:t>
      </w:r>
      <w:r>
        <w:rPr>
          <w:color w:val="020203"/>
          <w:spacing w:val="-9"/>
        </w:rPr>
        <w:t> </w:t>
      </w:r>
      <w:r>
        <w:rPr>
          <w:color w:val="020203"/>
        </w:rPr>
        <w:t>(usato</w:t>
      </w:r>
      <w:r>
        <w:rPr>
          <w:color w:val="020203"/>
          <w:spacing w:val="-9"/>
        </w:rPr>
        <w:t> </w:t>
      </w:r>
      <w:r>
        <w:rPr>
          <w:color w:val="020203"/>
        </w:rPr>
        <w:t>da</w:t>
      </w:r>
      <w:r>
        <w:rPr>
          <w:color w:val="020203"/>
          <w:spacing w:val="-9"/>
        </w:rPr>
        <w:t> </w:t>
      </w:r>
      <w:r>
        <w:rPr>
          <w:color w:val="020203"/>
        </w:rPr>
        <w:t>Bernardo</w:t>
      </w:r>
      <w:r>
        <w:rPr>
          <w:color w:val="020203"/>
          <w:spacing w:val="-9"/>
        </w:rPr>
        <w:t> </w:t>
      </w:r>
      <w:r>
        <w:rPr>
          <w:color w:val="020203"/>
        </w:rPr>
        <w:t>Bertolucci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9"/>
        </w:rPr>
        <w:t> </w:t>
      </w:r>
      <w:r>
        <w:rPr>
          <w:color w:val="020203"/>
        </w:rPr>
        <w:t>una</w:t>
      </w:r>
      <w:r>
        <w:rPr>
          <w:color w:val="020203"/>
          <w:spacing w:val="-9"/>
        </w:rPr>
        <w:t> </w:t>
      </w:r>
      <w:r>
        <w:rPr>
          <w:color w:val="020203"/>
        </w:rPr>
        <w:t>importante</w:t>
      </w:r>
      <w:r>
        <w:rPr>
          <w:color w:val="020203"/>
          <w:spacing w:val="-9"/>
        </w:rPr>
        <w:t> </w:t>
      </w:r>
      <w:r>
        <w:rPr>
          <w:color w:val="020203"/>
        </w:rPr>
        <w:t>sequenza</w:t>
      </w:r>
      <w:r>
        <w:rPr>
          <w:color w:val="020203"/>
          <w:spacing w:val="-9"/>
        </w:rPr>
        <w:t> </w:t>
      </w:r>
      <w:r>
        <w:rPr>
          <w:color w:val="020203"/>
        </w:rPr>
        <w:t>dell’Ultimo</w:t>
      </w:r>
      <w:r>
        <w:rPr>
          <w:color w:val="020203"/>
          <w:spacing w:val="-9"/>
        </w:rPr>
        <w:t> </w:t>
      </w:r>
      <w:r>
        <w:rPr>
          <w:color w:val="020203"/>
        </w:rPr>
        <w:t>Imperatore),</w:t>
      </w:r>
      <w:r>
        <w:rPr>
          <w:color w:val="020203"/>
          <w:spacing w:val="-9"/>
        </w:rPr>
        <w:t> </w:t>
      </w:r>
      <w:r>
        <w:rPr>
          <w:color w:val="020203"/>
        </w:rPr>
        <w:t>la</w:t>
      </w:r>
      <w:r>
        <w:rPr>
          <w:color w:val="020203"/>
          <w:spacing w:val="-9"/>
        </w:rPr>
        <w:t> </w:t>
      </w:r>
      <w:r>
        <w:rPr>
          <w:color w:val="020203"/>
        </w:rPr>
        <w:t>Taverna</w:t>
      </w:r>
      <w:r>
        <w:rPr>
          <w:color w:val="020203"/>
          <w:spacing w:val="-9"/>
        </w:rPr>
        <w:t> </w:t>
      </w:r>
      <w:r>
        <w:rPr>
          <w:color w:val="020203"/>
        </w:rPr>
        <w:t>Rossa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la</w:t>
      </w:r>
      <w:r>
        <w:rPr>
          <w:color w:val="020203"/>
          <w:spacing w:val="-9"/>
        </w:rPr>
        <w:t> </w:t>
      </w:r>
      <w:r>
        <w:rPr>
          <w:color w:val="020203"/>
        </w:rPr>
        <w:t>Sala delle</w:t>
      </w:r>
      <w:r>
        <w:rPr>
          <w:color w:val="020203"/>
          <w:spacing w:val="-4"/>
        </w:rPr>
        <w:t> </w:t>
      </w:r>
      <w:r>
        <w:rPr>
          <w:color w:val="020203"/>
        </w:rPr>
        <w:t>Cariatidi</w:t>
      </w:r>
      <w:r>
        <w:rPr>
          <w:color w:val="020203"/>
          <w:spacing w:val="-4"/>
        </w:rPr>
        <w:t> </w:t>
      </w:r>
      <w:r>
        <w:rPr>
          <w:color w:val="020203"/>
        </w:rPr>
        <w:t>sono</w:t>
      </w:r>
      <w:r>
        <w:rPr>
          <w:color w:val="020203"/>
          <w:spacing w:val="-4"/>
        </w:rPr>
        <w:t> </w:t>
      </w:r>
      <w:r>
        <w:rPr>
          <w:color w:val="020203"/>
        </w:rPr>
        <w:t>importanti</w:t>
      </w:r>
      <w:r>
        <w:rPr>
          <w:color w:val="020203"/>
          <w:spacing w:val="-4"/>
        </w:rPr>
        <w:t> </w:t>
      </w:r>
      <w:r>
        <w:rPr>
          <w:color w:val="020203"/>
        </w:rPr>
        <w:t>esempi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</w:rPr>
        <w:t>gusto</w:t>
      </w:r>
      <w:r>
        <w:rPr>
          <w:color w:val="020203"/>
          <w:spacing w:val="-4"/>
        </w:rPr>
        <w:t> </w:t>
      </w:r>
      <w:r>
        <w:rPr>
          <w:color w:val="020203"/>
        </w:rPr>
        <w:t>orientaleggiante</w:t>
      </w:r>
      <w:r>
        <w:rPr>
          <w:color w:val="020203"/>
          <w:spacing w:val="-4"/>
        </w:rPr>
        <w:t> </w:t>
      </w:r>
      <w:r>
        <w:rPr>
          <w:color w:val="020203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</w:rPr>
        <w:t>Belle</w:t>
      </w:r>
      <w:r>
        <w:rPr>
          <w:color w:val="020203"/>
          <w:spacing w:val="-4"/>
        </w:rPr>
        <w:t> </w:t>
      </w:r>
      <w:r>
        <w:rPr>
          <w:color w:val="020203"/>
        </w:rPr>
        <w:t>Epoque.</w:t>
      </w:r>
      <w:r>
        <w:rPr>
          <w:color w:val="020203"/>
          <w:spacing w:val="-4"/>
        </w:rPr>
        <w:t> </w:t>
      </w:r>
      <w:r>
        <w:rPr>
          <w:color w:val="020203"/>
        </w:rPr>
        <w:t>Nelle</w:t>
      </w:r>
      <w:r>
        <w:rPr>
          <w:color w:val="020203"/>
          <w:spacing w:val="-4"/>
        </w:rPr>
        <w:t> </w:t>
      </w:r>
      <w:r>
        <w:rPr>
          <w:color w:val="020203"/>
        </w:rPr>
        <w:t>vicinanze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</w:rPr>
        <w:t>Palazzo</w:t>
      </w:r>
      <w:r>
        <w:rPr>
          <w:color w:val="020203"/>
          <w:spacing w:val="-4"/>
        </w:rPr>
        <w:t> </w:t>
      </w:r>
      <w:r>
        <w:rPr>
          <w:color w:val="020203"/>
        </w:rPr>
        <w:t>è</w:t>
      </w:r>
      <w:r>
        <w:rPr>
          <w:color w:val="020203"/>
          <w:spacing w:val="-4"/>
        </w:rPr>
        <w:t> </w:t>
      </w:r>
      <w:r>
        <w:rPr>
          <w:color w:val="020203"/>
        </w:rPr>
        <w:t>ancora</w:t>
      </w:r>
      <w:r>
        <w:rPr>
          <w:color w:val="020203"/>
          <w:spacing w:val="-4"/>
        </w:rPr>
        <w:t> </w:t>
      </w:r>
      <w:r>
        <w:rPr>
          <w:color w:val="020203"/>
        </w:rPr>
        <w:t>visibile</w:t>
      </w:r>
      <w:r>
        <w:rPr>
          <w:color w:val="020203"/>
          <w:spacing w:val="-3"/>
        </w:rPr>
        <w:t> </w:t>
      </w:r>
      <w:r>
        <w:rPr>
          <w:color w:val="020203"/>
        </w:rPr>
        <w:t>l’intervento</w:t>
      </w:r>
      <w:r>
        <w:rPr>
          <w:color w:val="020203"/>
          <w:spacing w:val="-4"/>
        </w:rPr>
        <w:t> </w:t>
      </w:r>
      <w:r>
        <w:rPr>
          <w:color w:val="020203"/>
        </w:rPr>
        <w:t>Liberty</w:t>
      </w:r>
      <w:r>
        <w:rPr>
          <w:color w:val="020203"/>
          <w:spacing w:val="-4"/>
        </w:rPr>
        <w:t> </w:t>
      </w:r>
      <w:r>
        <w:rPr>
          <w:color w:val="020203"/>
        </w:rPr>
        <w:t>–</w:t>
      </w:r>
      <w:r>
        <w:rPr>
          <w:color w:val="020203"/>
          <w:spacing w:val="-4"/>
        </w:rPr>
        <w:t> </w:t>
      </w:r>
      <w:r>
        <w:rPr>
          <w:color w:val="020203"/>
        </w:rPr>
        <w:t>Decò effettuato</w:t>
      </w:r>
      <w:r>
        <w:rPr>
          <w:color w:val="020203"/>
          <w:spacing w:val="-10"/>
        </w:rPr>
        <w:t> </w:t>
      </w:r>
      <w:r>
        <w:rPr>
          <w:color w:val="020203"/>
        </w:rPr>
        <w:t>sull’ex</w:t>
      </w:r>
      <w:r>
        <w:rPr>
          <w:color w:val="020203"/>
          <w:spacing w:val="-10"/>
        </w:rPr>
        <w:t> </w:t>
      </w:r>
      <w:r>
        <w:rPr>
          <w:color w:val="020203"/>
        </w:rPr>
        <w:t>Casinò</w:t>
      </w:r>
      <w:r>
        <w:rPr>
          <w:color w:val="020203"/>
          <w:spacing w:val="-10"/>
        </w:rPr>
        <w:t> </w:t>
      </w:r>
      <w:r>
        <w:rPr>
          <w:color w:val="020203"/>
        </w:rPr>
        <w:t>Kursaal</w:t>
      </w:r>
      <w:r>
        <w:rPr>
          <w:color w:val="020203"/>
          <w:spacing w:val="-10"/>
        </w:rPr>
        <w:t> </w:t>
      </w:r>
      <w:r>
        <w:rPr>
          <w:color w:val="020203"/>
        </w:rPr>
        <w:t>a</w:t>
      </w:r>
      <w:r>
        <w:rPr>
          <w:color w:val="020203"/>
          <w:spacing w:val="-10"/>
        </w:rPr>
        <w:t> </w:t>
      </w:r>
      <w:r>
        <w:rPr>
          <w:color w:val="020203"/>
        </w:rPr>
        <w:t>cui</w:t>
      </w:r>
      <w:r>
        <w:rPr>
          <w:color w:val="020203"/>
          <w:spacing w:val="-10"/>
        </w:rPr>
        <w:t> </w:t>
      </w:r>
      <w:r>
        <w:rPr>
          <w:color w:val="020203"/>
        </w:rPr>
        <w:t>si</w:t>
      </w:r>
      <w:r>
        <w:rPr>
          <w:color w:val="020203"/>
          <w:spacing w:val="-10"/>
        </w:rPr>
        <w:t> </w:t>
      </w:r>
      <w:r>
        <w:rPr>
          <w:color w:val="020203"/>
        </w:rPr>
        <w:t>accede</w:t>
      </w:r>
      <w:r>
        <w:rPr>
          <w:color w:val="020203"/>
          <w:spacing w:val="-10"/>
        </w:rPr>
        <w:t> </w:t>
      </w:r>
      <w:r>
        <w:rPr>
          <w:color w:val="020203"/>
        </w:rPr>
        <w:t>dalla</w:t>
      </w:r>
      <w:r>
        <w:rPr>
          <w:color w:val="020203"/>
          <w:spacing w:val="-10"/>
        </w:rPr>
        <w:t> </w:t>
      </w:r>
      <w:r>
        <w:rPr>
          <w:color w:val="020203"/>
        </w:rPr>
        <w:t>monumentale</w:t>
      </w:r>
      <w:r>
        <w:rPr>
          <w:color w:val="020203"/>
          <w:spacing w:val="-10"/>
        </w:rPr>
        <w:t> </w:t>
      </w:r>
      <w:r>
        <w:rPr>
          <w:color w:val="020203"/>
        </w:rPr>
        <w:t>Scalinata</w:t>
      </w:r>
      <w:r>
        <w:rPr>
          <w:color w:val="020203"/>
          <w:spacing w:val="-10"/>
        </w:rPr>
        <w:t> </w:t>
      </w:r>
      <w:r>
        <w:rPr>
          <w:color w:val="020203"/>
        </w:rPr>
        <w:t>Berardinelli</w:t>
      </w:r>
      <w:r>
        <w:rPr>
          <w:color w:val="020203"/>
          <w:spacing w:val="-10"/>
        </w:rPr>
        <w:t> </w:t>
      </w:r>
      <w:r>
        <w:rPr>
          <w:color w:val="020203"/>
        </w:rPr>
        <w:t>che</w:t>
      </w:r>
      <w:r>
        <w:rPr>
          <w:color w:val="020203"/>
          <w:spacing w:val="-10"/>
        </w:rPr>
        <w:t> </w:t>
      </w:r>
      <w:r>
        <w:rPr>
          <w:color w:val="020203"/>
        </w:rPr>
        <w:t>chiude</w:t>
      </w:r>
      <w:r>
        <w:rPr>
          <w:color w:val="020203"/>
          <w:spacing w:val="-10"/>
        </w:rPr>
        <w:t> </w:t>
      </w:r>
      <w:r>
        <w:rPr>
          <w:color w:val="020203"/>
        </w:rPr>
        <w:t>Viale</w:t>
      </w:r>
      <w:r>
        <w:rPr>
          <w:color w:val="020203"/>
          <w:spacing w:val="-10"/>
        </w:rPr>
        <w:t> </w:t>
      </w:r>
      <w:r>
        <w:rPr>
          <w:color w:val="020203"/>
        </w:rPr>
        <w:t>Romagnosi.</w:t>
      </w:r>
      <w:r>
        <w:rPr>
          <w:color w:val="020203"/>
          <w:spacing w:val="-10"/>
        </w:rPr>
        <w:t> </w:t>
      </w:r>
      <w:r>
        <w:rPr>
          <w:color w:val="020203"/>
        </w:rPr>
        <w:t>Al</w:t>
      </w:r>
      <w:r>
        <w:rPr>
          <w:color w:val="020203"/>
          <w:spacing w:val="-10"/>
        </w:rPr>
        <w:t> </w:t>
      </w:r>
      <w:r>
        <w:rPr>
          <w:color w:val="020203"/>
        </w:rPr>
        <w:t>termine</w:t>
      </w:r>
      <w:r>
        <w:rPr>
          <w:color w:val="020203"/>
          <w:spacing w:val="-10"/>
        </w:rPr>
        <w:t> </w:t>
      </w:r>
      <w:r>
        <w:rPr>
          <w:color w:val="020203"/>
        </w:rPr>
        <w:t>trasferimento</w:t>
      </w:r>
      <w:r>
        <w:rPr>
          <w:color w:val="020203"/>
          <w:spacing w:val="-10"/>
        </w:rPr>
        <w:t> </w:t>
      </w:r>
      <w:r>
        <w:rPr>
          <w:color w:val="020203"/>
        </w:rPr>
        <w:t>in</w:t>
      </w:r>
      <w:r>
        <w:rPr>
          <w:color w:val="020203"/>
          <w:spacing w:val="-10"/>
        </w:rPr>
        <w:t> </w:t>
      </w:r>
      <w:r>
        <w:rPr>
          <w:color w:val="020203"/>
        </w:rPr>
        <w:t>hotel,</w:t>
      </w:r>
      <w:r>
        <w:rPr>
          <w:color w:val="020203"/>
          <w:spacing w:val="-10"/>
        </w:rPr>
        <w:t> </w:t>
      </w:r>
      <w:r>
        <w:rPr>
          <w:color w:val="020203"/>
        </w:rPr>
        <w:t>cena e pernottamento.</w:t>
      </w:r>
    </w:p>
    <w:p>
      <w:pPr>
        <w:pStyle w:val="BodyText"/>
        <w:spacing w:before="1"/>
      </w:pPr>
    </w:p>
    <w:p>
      <w:pPr>
        <w:pStyle w:val="BodyText"/>
        <w:tabs>
          <w:tab w:pos="2313" w:val="left" w:leader="none"/>
        </w:tabs>
        <w:spacing w:line="218" w:lineRule="exact"/>
        <w:ind w:left="153"/>
        <w:jc w:val="both"/>
      </w:pPr>
      <w:r>
        <w:rPr>
          <w:color w:val="E95B19"/>
        </w:rPr>
        <w:t>2° </w:t>
      </w:r>
      <w:r>
        <w:rPr>
          <w:color w:val="E95B19"/>
          <w:spacing w:val="-2"/>
        </w:rPr>
        <w:t>GIORNO:</w:t>
      </w:r>
      <w:r>
        <w:rPr>
          <w:color w:val="E95B19"/>
        </w:rPr>
        <w:tab/>
        <w:t>Colorno</w:t>
      </w:r>
      <w:r>
        <w:rPr>
          <w:color w:val="E95B19"/>
          <w:spacing w:val="-7"/>
        </w:rPr>
        <w:t> </w:t>
      </w:r>
      <w:r>
        <w:rPr>
          <w:color w:val="E95B19"/>
        </w:rPr>
        <w:t>–</w:t>
      </w:r>
      <w:r>
        <w:rPr>
          <w:color w:val="E95B19"/>
          <w:spacing w:val="-5"/>
        </w:rPr>
        <w:t> </w:t>
      </w:r>
      <w:r>
        <w:rPr>
          <w:color w:val="E95B19"/>
        </w:rPr>
        <w:t>Busseto</w:t>
      </w:r>
      <w:r>
        <w:rPr>
          <w:color w:val="E95B19"/>
          <w:spacing w:val="-5"/>
        </w:rPr>
        <w:t> </w:t>
      </w:r>
      <w:r>
        <w:rPr>
          <w:color w:val="E95B19"/>
        </w:rPr>
        <w:t>–</w:t>
      </w:r>
      <w:r>
        <w:rPr>
          <w:color w:val="E95B19"/>
          <w:spacing w:val="-5"/>
        </w:rPr>
        <w:t> </w:t>
      </w:r>
      <w:r>
        <w:rPr>
          <w:color w:val="E95B19"/>
        </w:rPr>
        <w:t>Roncole</w:t>
      </w:r>
      <w:r>
        <w:rPr>
          <w:color w:val="E95B19"/>
          <w:spacing w:val="-5"/>
        </w:rPr>
        <w:t> </w:t>
      </w:r>
      <w:r>
        <w:rPr>
          <w:color w:val="E95B19"/>
        </w:rPr>
        <w:t>Verdi</w:t>
      </w:r>
      <w:r>
        <w:rPr>
          <w:color w:val="E95B19"/>
          <w:spacing w:val="-5"/>
        </w:rPr>
        <w:t> </w:t>
      </w:r>
      <w:r>
        <w:rPr>
          <w:color w:val="E95B19"/>
        </w:rPr>
        <w:t>–</w:t>
      </w:r>
      <w:r>
        <w:rPr>
          <w:color w:val="E95B19"/>
          <w:spacing w:val="-4"/>
        </w:rPr>
        <w:t> </w:t>
      </w:r>
      <w:r>
        <w:rPr>
          <w:color w:val="E95B19"/>
          <w:spacing w:val="-2"/>
        </w:rPr>
        <w:t>Fontanellato</w:t>
      </w:r>
    </w:p>
    <w:p>
      <w:pPr>
        <w:pStyle w:val="BodyText"/>
        <w:spacing w:line="235" w:lineRule="auto" w:before="2"/>
        <w:ind w:left="153" w:right="146"/>
        <w:jc w:val="both"/>
      </w:pPr>
      <w:r>
        <w:rPr>
          <w:color w:val="020203"/>
        </w:rPr>
        <w:t>Prima colazione in hotel, mattinata dedicata alla visita guidata della Reggia di Colorno: già residenza dei Sanseverino, dei Farnese, dei Borbone e di Maria Luigia d’Austria, si affaccia sul torrente Parma, sulla piazza del paese e su un bellissimo giardino alla francese ripristinato in anni recenti. Comprende oltre 400 sale, corti e cortili, tra cui gli appartamenti del Duca e della Duchessa, la Sala Grande, la neoclassica Cappella di San Liborio, con le tele di celebri artisti e l’organo Serassi, utilizzato per nell’annuale stagione concertistica. Il percorso classico di visita comprende: Piano Nobile, Appartamento Nuovo del Duca Ferdinando di Borbone e Cappella Ducale di San Liborio. Pranzo libero. Proseguirete per Busseto, piccolo centro della Bassa Parmense ricco di storia e di tradizioni. Busseto è cittadina verdiana per eccellenza e conquista lo sguardo con Piazza Verdi, su cui si affacciano antiche botteghe, edifici storici e dove troneggia</w:t>
      </w:r>
      <w:r>
        <w:rPr>
          <w:color w:val="020203"/>
          <w:spacing w:val="-4"/>
        </w:rPr>
        <w:t> </w:t>
      </w:r>
      <w:r>
        <w:rPr>
          <w:color w:val="020203"/>
        </w:rPr>
        <w:t>il</w:t>
      </w:r>
      <w:r>
        <w:rPr>
          <w:color w:val="020203"/>
          <w:spacing w:val="-4"/>
        </w:rPr>
        <w:t> </w:t>
      </w:r>
      <w:r>
        <w:rPr>
          <w:color w:val="020203"/>
        </w:rPr>
        <w:t>monumento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bronzo</w:t>
      </w:r>
      <w:r>
        <w:rPr>
          <w:color w:val="020203"/>
          <w:spacing w:val="-4"/>
        </w:rPr>
        <w:t> </w:t>
      </w:r>
      <w:r>
        <w:rPr>
          <w:color w:val="020203"/>
        </w:rPr>
        <w:t>dedicato</w:t>
      </w:r>
      <w:r>
        <w:rPr>
          <w:color w:val="020203"/>
          <w:spacing w:val="-4"/>
        </w:rPr>
        <w:t> </w:t>
      </w:r>
      <w:r>
        <w:rPr>
          <w:color w:val="020203"/>
        </w:rPr>
        <w:t>al</w:t>
      </w:r>
      <w:r>
        <w:rPr>
          <w:color w:val="020203"/>
          <w:spacing w:val="-4"/>
        </w:rPr>
        <w:t> </w:t>
      </w:r>
      <w:r>
        <w:rPr>
          <w:color w:val="020203"/>
        </w:rPr>
        <w:t>compositore.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piazza</w:t>
      </w:r>
      <w:r>
        <w:rPr>
          <w:color w:val="020203"/>
          <w:spacing w:val="-4"/>
        </w:rPr>
        <w:t> </w:t>
      </w:r>
      <w:r>
        <w:rPr>
          <w:color w:val="020203"/>
        </w:rPr>
        <w:t>potete</w:t>
      </w:r>
      <w:r>
        <w:rPr>
          <w:color w:val="020203"/>
          <w:spacing w:val="-4"/>
        </w:rPr>
        <w:t> </w:t>
      </w:r>
      <w:r>
        <w:rPr>
          <w:color w:val="020203"/>
        </w:rPr>
        <w:t>ammirare</w:t>
      </w:r>
      <w:r>
        <w:rPr>
          <w:color w:val="020203"/>
          <w:spacing w:val="-4"/>
        </w:rPr>
        <w:t> </w:t>
      </w:r>
      <w:r>
        <w:rPr>
          <w:color w:val="020203"/>
        </w:rPr>
        <w:t>gli</w:t>
      </w:r>
      <w:r>
        <w:rPr>
          <w:color w:val="020203"/>
          <w:spacing w:val="-4"/>
        </w:rPr>
        <w:t> </w:t>
      </w:r>
      <w:r>
        <w:rPr>
          <w:color w:val="020203"/>
        </w:rPr>
        <w:t>esterni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Rocca</w:t>
      </w:r>
      <w:r>
        <w:rPr>
          <w:color w:val="020203"/>
          <w:spacing w:val="-4"/>
        </w:rPr>
        <w:t> </w:t>
      </w:r>
      <w:r>
        <w:rPr>
          <w:color w:val="020203"/>
        </w:rPr>
        <w:t>Pallavicino</w:t>
      </w:r>
      <w:r>
        <w:rPr>
          <w:color w:val="020203"/>
          <w:spacing w:val="-4"/>
        </w:rPr>
        <w:t> </w:t>
      </w:r>
      <w:r>
        <w:rPr>
          <w:color w:val="020203"/>
        </w:rPr>
        <w:t>duecentesca,</w:t>
      </w:r>
      <w:r>
        <w:rPr>
          <w:color w:val="020203"/>
          <w:spacing w:val="-4"/>
        </w:rPr>
        <w:t> </w:t>
      </w:r>
      <w:r>
        <w:rPr>
          <w:color w:val="020203"/>
        </w:rPr>
        <w:t>sede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</w:rPr>
        <w:t>Municipio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del Teatro, dedicato all’illustre cittadino, inaugurato nel 1868 con la rappresentazione del Rigoletto. Questo scrigno ospita importanti opere e appuntamenti internazionali</w:t>
      </w:r>
      <w:r>
        <w:rPr>
          <w:color w:val="020203"/>
          <w:spacing w:val="-6"/>
        </w:rPr>
        <w:t> </w:t>
      </w:r>
      <w:r>
        <w:rPr>
          <w:color w:val="020203"/>
        </w:rPr>
        <w:t>imperdibili</w:t>
      </w:r>
      <w:r>
        <w:rPr>
          <w:color w:val="020203"/>
          <w:spacing w:val="-6"/>
        </w:rPr>
        <w:t> </w:t>
      </w: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gli</w:t>
      </w:r>
      <w:r>
        <w:rPr>
          <w:color w:val="020203"/>
          <w:spacing w:val="-6"/>
        </w:rPr>
        <w:t> </w:t>
      </w:r>
      <w:r>
        <w:rPr>
          <w:color w:val="020203"/>
        </w:rPr>
        <w:t>appassionati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musica</w:t>
      </w:r>
      <w:r>
        <w:rPr>
          <w:color w:val="020203"/>
          <w:spacing w:val="-6"/>
        </w:rPr>
        <w:t> </w:t>
      </w:r>
      <w:r>
        <w:rPr>
          <w:color w:val="020203"/>
        </w:rPr>
        <w:t>verdiana.</w:t>
      </w:r>
      <w:r>
        <w:rPr>
          <w:color w:val="020203"/>
          <w:spacing w:val="-6"/>
        </w:rPr>
        <w:t> </w:t>
      </w:r>
      <w:r>
        <w:rPr>
          <w:color w:val="020203"/>
        </w:rPr>
        <w:t>Camminando</w:t>
      </w:r>
      <w:r>
        <w:rPr>
          <w:color w:val="020203"/>
          <w:spacing w:val="-6"/>
        </w:rPr>
        <w:t> </w:t>
      </w: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le</w:t>
      </w:r>
      <w:r>
        <w:rPr>
          <w:color w:val="020203"/>
          <w:spacing w:val="-6"/>
        </w:rPr>
        <w:t> </w:t>
      </w:r>
      <w:r>
        <w:rPr>
          <w:color w:val="020203"/>
        </w:rPr>
        <w:t>caratteristiche</w:t>
      </w:r>
      <w:r>
        <w:rPr>
          <w:color w:val="020203"/>
          <w:spacing w:val="-6"/>
        </w:rPr>
        <w:t> </w:t>
      </w:r>
      <w:r>
        <w:rPr>
          <w:color w:val="020203"/>
        </w:rPr>
        <w:t>vie</w:t>
      </w:r>
      <w:r>
        <w:rPr>
          <w:color w:val="020203"/>
          <w:spacing w:val="-6"/>
        </w:rPr>
        <w:t> </w:t>
      </w:r>
      <w:r>
        <w:rPr>
          <w:color w:val="020203"/>
        </w:rPr>
        <w:t>del</w:t>
      </w:r>
      <w:r>
        <w:rPr>
          <w:color w:val="020203"/>
          <w:spacing w:val="-6"/>
        </w:rPr>
        <w:t> </w:t>
      </w:r>
      <w:r>
        <w:rPr>
          <w:color w:val="020203"/>
        </w:rPr>
        <w:t>piccolo</w:t>
      </w:r>
      <w:r>
        <w:rPr>
          <w:color w:val="020203"/>
          <w:spacing w:val="-6"/>
        </w:rPr>
        <w:t> </w:t>
      </w:r>
      <w:r>
        <w:rPr>
          <w:color w:val="020203"/>
        </w:rPr>
        <w:t>borgo</w:t>
      </w:r>
      <w:r>
        <w:rPr>
          <w:color w:val="020203"/>
          <w:spacing w:val="-6"/>
        </w:rPr>
        <w:t> </w:t>
      </w:r>
      <w:r>
        <w:rPr>
          <w:color w:val="020203"/>
        </w:rPr>
        <w:t>storico</w:t>
      </w:r>
      <w:r>
        <w:rPr>
          <w:color w:val="020203"/>
          <w:spacing w:val="-6"/>
        </w:rPr>
        <w:t> </w:t>
      </w:r>
      <w:r>
        <w:rPr>
          <w:color w:val="020203"/>
        </w:rPr>
        <w:t>trovate</w:t>
      </w:r>
      <w:r>
        <w:rPr>
          <w:color w:val="020203"/>
          <w:spacing w:val="-6"/>
        </w:rPr>
        <w:t> </w:t>
      </w: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quattrocentesca Collegiata di San Bartolomeo, l’Oratorio della Santissima Trinità dove nel 1836 furono celebrate le nozze tra Verdi e Margherita Barezzi; il Monte di Pietà fondato dai frati francescani e dai Pallavicino nel 1537, che aveva tra i suoi compiti il mantenimento della Scuola di musica dove lo stesso Verdi studiò; la Chiesa gotica di Santa Maria degli Angeli, frequentata dal Maestro fanciullo, che vi tenne anche un seguitissimo concerto d’organo. Proseguimento per la visita</w:t>
      </w:r>
      <w:r>
        <w:rPr>
          <w:color w:val="020203"/>
          <w:spacing w:val="-8"/>
        </w:rPr>
        <w:t> </w:t>
      </w:r>
      <w:r>
        <w:rPr>
          <w:color w:val="020203"/>
        </w:rPr>
        <w:t>della</w:t>
      </w:r>
      <w:r>
        <w:rPr>
          <w:color w:val="020203"/>
          <w:spacing w:val="-8"/>
        </w:rPr>
        <w:t> </w:t>
      </w:r>
      <w:r>
        <w:rPr>
          <w:color w:val="020203"/>
        </w:rPr>
        <w:t>Casa</w:t>
      </w:r>
      <w:r>
        <w:rPr>
          <w:color w:val="020203"/>
          <w:spacing w:val="-8"/>
        </w:rPr>
        <w:t> </w:t>
      </w:r>
      <w:r>
        <w:rPr>
          <w:color w:val="020203"/>
        </w:rPr>
        <w:t>Natale</w:t>
      </w:r>
      <w:r>
        <w:rPr>
          <w:color w:val="020203"/>
          <w:spacing w:val="-8"/>
        </w:rPr>
        <w:t> </w:t>
      </w:r>
      <w:r>
        <w:rPr>
          <w:color w:val="020203"/>
        </w:rPr>
        <w:t>Verdi</w:t>
      </w:r>
      <w:r>
        <w:rPr>
          <w:color w:val="020203"/>
          <w:spacing w:val="-8"/>
        </w:rPr>
        <w:t> </w:t>
      </w:r>
      <w:r>
        <w:rPr>
          <w:color w:val="020203"/>
        </w:rPr>
        <w:t>modesto</w:t>
      </w:r>
      <w:r>
        <w:rPr>
          <w:color w:val="020203"/>
          <w:spacing w:val="-8"/>
        </w:rPr>
        <w:t> </w:t>
      </w:r>
      <w:r>
        <w:rPr>
          <w:color w:val="020203"/>
        </w:rPr>
        <w:t>edificio,</w:t>
      </w:r>
      <w:r>
        <w:rPr>
          <w:color w:val="020203"/>
          <w:spacing w:val="-8"/>
        </w:rPr>
        <w:t> </w:t>
      </w:r>
      <w:r>
        <w:rPr>
          <w:color w:val="020203"/>
        </w:rPr>
        <w:t>adibito</w:t>
      </w:r>
      <w:r>
        <w:rPr>
          <w:color w:val="020203"/>
          <w:spacing w:val="-8"/>
        </w:rPr>
        <w:t> </w:t>
      </w:r>
      <w:r>
        <w:rPr>
          <w:color w:val="020203"/>
        </w:rPr>
        <w:t>anche</w:t>
      </w:r>
      <w:r>
        <w:rPr>
          <w:color w:val="020203"/>
          <w:spacing w:val="-8"/>
        </w:rPr>
        <w:t> </w:t>
      </w:r>
      <w:r>
        <w:rPr>
          <w:color w:val="020203"/>
        </w:rPr>
        <w:t>a</w:t>
      </w:r>
      <w:r>
        <w:rPr>
          <w:color w:val="020203"/>
          <w:spacing w:val="-8"/>
        </w:rPr>
        <w:t> </w:t>
      </w:r>
      <w:r>
        <w:rPr>
          <w:color w:val="020203"/>
        </w:rPr>
        <w:t>posteria,</w:t>
      </w:r>
      <w:r>
        <w:rPr>
          <w:color w:val="020203"/>
          <w:spacing w:val="-8"/>
        </w:rPr>
        <w:t> </w:t>
      </w:r>
      <w:r>
        <w:rPr>
          <w:color w:val="020203"/>
        </w:rPr>
        <w:t>dove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8"/>
        </w:rPr>
        <w:t> </w:t>
      </w:r>
      <w:r>
        <w:rPr>
          <w:color w:val="020203"/>
        </w:rPr>
        <w:t>padre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Giuseppe</w:t>
      </w:r>
      <w:r>
        <w:rPr>
          <w:color w:val="020203"/>
          <w:spacing w:val="-8"/>
        </w:rPr>
        <w:t> </w:t>
      </w:r>
      <w:r>
        <w:rPr>
          <w:color w:val="020203"/>
        </w:rPr>
        <w:t>Verdi</w:t>
      </w:r>
      <w:r>
        <w:rPr>
          <w:color w:val="020203"/>
          <w:spacing w:val="-8"/>
        </w:rPr>
        <w:t> </w:t>
      </w:r>
      <w:r>
        <w:rPr>
          <w:color w:val="020203"/>
        </w:rPr>
        <w:t>gestiva</w:t>
      </w:r>
      <w:r>
        <w:rPr>
          <w:color w:val="020203"/>
          <w:spacing w:val="-8"/>
        </w:rPr>
        <w:t> </w:t>
      </w:r>
      <w:r>
        <w:rPr>
          <w:color w:val="020203"/>
        </w:rPr>
        <w:t>un’osteria</w:t>
      </w:r>
      <w:r>
        <w:rPr>
          <w:color w:val="020203"/>
          <w:spacing w:val="-8"/>
        </w:rPr>
        <w:t> </w:t>
      </w:r>
      <w:r>
        <w:rPr>
          <w:color w:val="020203"/>
        </w:rPr>
        <w:t>con</w:t>
      </w:r>
      <w:r>
        <w:rPr>
          <w:color w:val="020203"/>
          <w:spacing w:val="-8"/>
        </w:rPr>
        <w:t> </w:t>
      </w:r>
      <w:r>
        <w:rPr>
          <w:color w:val="020203"/>
        </w:rPr>
        <w:t>annessa</w:t>
      </w:r>
      <w:r>
        <w:rPr>
          <w:color w:val="020203"/>
          <w:spacing w:val="-8"/>
        </w:rPr>
        <w:t> </w:t>
      </w:r>
      <w:r>
        <w:rPr>
          <w:color w:val="020203"/>
        </w:rPr>
        <w:t>bottega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generi</w:t>
      </w:r>
      <w:r>
        <w:rPr>
          <w:color w:val="020203"/>
          <w:spacing w:val="-8"/>
        </w:rPr>
        <w:t> </w:t>
      </w:r>
      <w:r>
        <w:rPr>
          <w:color w:val="020203"/>
        </w:rPr>
        <w:t>vari e la madre faceva la filatrice. Quella di Verdi era una famiglia di piccoli proprietari e ancor oggi la vista delle stanze disadorne e prive di arredi non manca</w:t>
      </w:r>
      <w:r>
        <w:rPr>
          <w:color w:val="020203"/>
          <w:spacing w:val="40"/>
        </w:rPr>
        <w:t> </w:t>
      </w:r>
      <w:r>
        <w:rPr>
          <w:color w:val="020203"/>
        </w:rPr>
        <w:t>di commuovere i visitatori. Infine come ultima visita della giornata è prevista la Rocca Sanvitale di Fontanellato che incantevole si erge al centro del borgo, circondata</w:t>
      </w:r>
      <w:r>
        <w:rPr>
          <w:color w:val="020203"/>
          <w:spacing w:val="-4"/>
        </w:rPr>
        <w:t> </w:t>
      </w:r>
      <w:r>
        <w:rPr>
          <w:color w:val="020203"/>
        </w:rPr>
        <w:t>da</w:t>
      </w:r>
      <w:r>
        <w:rPr>
          <w:color w:val="020203"/>
          <w:spacing w:val="-4"/>
        </w:rPr>
        <w:t> </w:t>
      </w:r>
      <w:r>
        <w:rPr>
          <w:color w:val="020203"/>
        </w:rPr>
        <w:t>ampio</w:t>
      </w:r>
      <w:r>
        <w:rPr>
          <w:color w:val="020203"/>
          <w:spacing w:val="-4"/>
        </w:rPr>
        <w:t> </w:t>
      </w:r>
      <w:r>
        <w:rPr>
          <w:color w:val="020203"/>
        </w:rPr>
        <w:t>fossato</w:t>
      </w:r>
      <w:r>
        <w:rPr>
          <w:color w:val="020203"/>
          <w:spacing w:val="-4"/>
        </w:rPr>
        <w:t> </w:t>
      </w:r>
      <w:r>
        <w:rPr>
          <w:color w:val="020203"/>
        </w:rPr>
        <w:t>colmo</w:t>
      </w:r>
      <w:r>
        <w:rPr>
          <w:color w:val="020203"/>
          <w:spacing w:val="-4"/>
        </w:rPr>
        <w:t> </w:t>
      </w:r>
      <w:r>
        <w:rPr>
          <w:color w:val="020203"/>
        </w:rPr>
        <w:t>d’acqua:</w:t>
      </w:r>
      <w:r>
        <w:rPr>
          <w:color w:val="020203"/>
          <w:spacing w:val="-4"/>
        </w:rPr>
        <w:t> </w:t>
      </w:r>
      <w:r>
        <w:rPr>
          <w:color w:val="020203"/>
        </w:rPr>
        <w:t>racchiude</w:t>
      </w:r>
      <w:r>
        <w:rPr>
          <w:color w:val="020203"/>
          <w:spacing w:val="-3"/>
        </w:rPr>
        <w:t> </w:t>
      </w:r>
      <w:r>
        <w:rPr>
          <w:color w:val="020203"/>
        </w:rPr>
        <w:t>uno</w:t>
      </w:r>
      <w:r>
        <w:rPr>
          <w:color w:val="020203"/>
          <w:spacing w:val="-4"/>
        </w:rPr>
        <w:t> </w:t>
      </w:r>
      <w:r>
        <w:rPr>
          <w:color w:val="020203"/>
        </w:rPr>
        <w:t>dei</w:t>
      </w:r>
      <w:r>
        <w:rPr>
          <w:color w:val="020203"/>
          <w:spacing w:val="-4"/>
        </w:rPr>
        <w:t> </w:t>
      </w:r>
      <w:r>
        <w:rPr>
          <w:color w:val="020203"/>
        </w:rPr>
        <w:t>capolavori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</w:rPr>
        <w:t>manierismo</w:t>
      </w:r>
      <w:r>
        <w:rPr>
          <w:color w:val="020203"/>
          <w:spacing w:val="-4"/>
        </w:rPr>
        <w:t> </w:t>
      </w:r>
      <w:r>
        <w:rPr>
          <w:color w:val="020203"/>
        </w:rPr>
        <w:t>italiano,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saletta</w:t>
      </w:r>
      <w:r>
        <w:rPr>
          <w:color w:val="020203"/>
          <w:spacing w:val="-4"/>
        </w:rPr>
        <w:t> </w:t>
      </w:r>
      <w:r>
        <w:rPr>
          <w:color w:val="020203"/>
        </w:rPr>
        <w:t>dipinta</w:t>
      </w:r>
      <w:r>
        <w:rPr>
          <w:color w:val="020203"/>
          <w:spacing w:val="-4"/>
        </w:rPr>
        <w:t> </w:t>
      </w:r>
      <w:r>
        <w:rPr>
          <w:color w:val="020203"/>
        </w:rPr>
        <w:t>dal</w:t>
      </w:r>
      <w:r>
        <w:rPr>
          <w:color w:val="020203"/>
          <w:spacing w:val="-4"/>
        </w:rPr>
        <w:t> </w:t>
      </w:r>
      <w:r>
        <w:rPr>
          <w:color w:val="020203"/>
        </w:rPr>
        <w:t>Parmigianino</w:t>
      </w:r>
      <w:r>
        <w:rPr>
          <w:color w:val="020203"/>
          <w:spacing w:val="-3"/>
        </w:rPr>
        <w:t> </w:t>
      </w:r>
      <w:r>
        <w:rPr>
          <w:color w:val="020203"/>
        </w:rPr>
        <w:t>nel</w:t>
      </w:r>
      <w:r>
        <w:rPr>
          <w:color w:val="020203"/>
          <w:spacing w:val="-4"/>
        </w:rPr>
        <w:t> </w:t>
      </w:r>
      <w:r>
        <w:rPr>
          <w:color w:val="020203"/>
        </w:rPr>
        <w:t>1524</w:t>
      </w:r>
      <w:r>
        <w:rPr>
          <w:color w:val="020203"/>
          <w:spacing w:val="-4"/>
        </w:rPr>
        <w:t> </w:t>
      </w:r>
      <w:r>
        <w:rPr>
          <w:color w:val="020203"/>
        </w:rPr>
        <w:t>con</w:t>
      </w:r>
      <w:r>
        <w:rPr>
          <w:color w:val="020203"/>
          <w:spacing w:val="-4"/>
        </w:rPr>
        <w:t> </w:t>
      </w:r>
      <w:r>
        <w:rPr>
          <w:color w:val="020203"/>
        </w:rPr>
        <w:t>il</w:t>
      </w:r>
      <w:r>
        <w:rPr>
          <w:color w:val="020203"/>
          <w:spacing w:val="-4"/>
        </w:rPr>
        <w:t> </w:t>
      </w:r>
      <w:r>
        <w:rPr>
          <w:color w:val="020203"/>
        </w:rPr>
        <w:t>mito</w:t>
      </w:r>
      <w:r>
        <w:rPr>
          <w:color w:val="020203"/>
          <w:spacing w:val="-4"/>
        </w:rPr>
        <w:t> </w:t>
      </w:r>
      <w:r>
        <w:rPr>
          <w:color w:val="020203"/>
        </w:rPr>
        <w:t>di Diana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Atteone.</w:t>
      </w:r>
      <w:r>
        <w:rPr>
          <w:color w:val="020203"/>
          <w:spacing w:val="-4"/>
        </w:rPr>
        <w:t> </w:t>
      </w:r>
      <w:r>
        <w:rPr>
          <w:color w:val="020203"/>
        </w:rPr>
        <w:t>All’interno</w:t>
      </w:r>
      <w:r>
        <w:rPr>
          <w:color w:val="020203"/>
          <w:spacing w:val="-4"/>
        </w:rPr>
        <w:t> </w:t>
      </w:r>
      <w:r>
        <w:rPr>
          <w:color w:val="020203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</w:rPr>
        <w:t>Rocca</w:t>
      </w:r>
      <w:r>
        <w:rPr>
          <w:color w:val="020203"/>
          <w:spacing w:val="-4"/>
        </w:rPr>
        <w:t> </w:t>
      </w:r>
      <w:r>
        <w:rPr>
          <w:color w:val="020203"/>
        </w:rPr>
        <w:t>ancora</w:t>
      </w:r>
      <w:r>
        <w:rPr>
          <w:color w:val="020203"/>
          <w:spacing w:val="-4"/>
        </w:rPr>
        <w:t> </w:t>
      </w:r>
      <w:r>
        <w:rPr>
          <w:color w:val="020203"/>
        </w:rPr>
        <w:t>intatto</w:t>
      </w:r>
      <w:r>
        <w:rPr>
          <w:color w:val="020203"/>
          <w:spacing w:val="-4"/>
        </w:rPr>
        <w:t> </w:t>
      </w:r>
      <w:r>
        <w:rPr>
          <w:color w:val="020203"/>
        </w:rPr>
        <w:t>l’appartamento</w:t>
      </w:r>
      <w:r>
        <w:rPr>
          <w:color w:val="020203"/>
          <w:spacing w:val="-4"/>
        </w:rPr>
        <w:t> </w:t>
      </w:r>
      <w:r>
        <w:rPr>
          <w:color w:val="020203"/>
        </w:rPr>
        <w:t>nobile</w:t>
      </w:r>
      <w:r>
        <w:rPr>
          <w:color w:val="020203"/>
          <w:spacing w:val="-3"/>
        </w:rPr>
        <w:t> </w:t>
      </w:r>
      <w:r>
        <w:rPr>
          <w:color w:val="020203"/>
        </w:rPr>
        <w:t>dei</w:t>
      </w:r>
      <w:r>
        <w:rPr>
          <w:color w:val="020203"/>
          <w:spacing w:val="-4"/>
        </w:rPr>
        <w:t> </w:t>
      </w:r>
      <w:r>
        <w:rPr>
          <w:color w:val="020203"/>
        </w:rPr>
        <w:t>Sanvitale.</w:t>
      </w:r>
      <w:r>
        <w:rPr>
          <w:color w:val="020203"/>
          <w:spacing w:val="-4"/>
        </w:rPr>
        <w:t> </w:t>
      </w:r>
      <w:r>
        <w:rPr>
          <w:color w:val="020203"/>
        </w:rPr>
        <w:t>Nella</w:t>
      </w:r>
      <w:r>
        <w:rPr>
          <w:color w:val="020203"/>
          <w:spacing w:val="-4"/>
        </w:rPr>
        <w:t> </w:t>
      </w:r>
      <w:r>
        <w:rPr>
          <w:color w:val="020203"/>
        </w:rPr>
        <w:t>Rocca</w:t>
      </w:r>
      <w:r>
        <w:rPr>
          <w:color w:val="020203"/>
          <w:spacing w:val="-4"/>
        </w:rPr>
        <w:t> </w:t>
      </w:r>
      <w:r>
        <w:rPr>
          <w:color w:val="020203"/>
        </w:rPr>
        <w:t>Sanvitale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Fontanellato</w:t>
      </w:r>
      <w:r>
        <w:rPr>
          <w:color w:val="020203"/>
          <w:spacing w:val="-4"/>
        </w:rPr>
        <w:t> </w:t>
      </w:r>
      <w:r>
        <w:rPr>
          <w:color w:val="020203"/>
        </w:rPr>
        <w:t>è</w:t>
      </w:r>
      <w:r>
        <w:rPr>
          <w:color w:val="020203"/>
          <w:spacing w:val="-4"/>
        </w:rPr>
        <w:t> </w:t>
      </w:r>
      <w:r>
        <w:rPr>
          <w:color w:val="020203"/>
        </w:rPr>
        <w:t>visitabile</w:t>
      </w:r>
      <w:r>
        <w:rPr>
          <w:color w:val="020203"/>
          <w:spacing w:val="-3"/>
        </w:rPr>
        <w:t> </w:t>
      </w:r>
      <w:r>
        <w:rPr>
          <w:color w:val="020203"/>
        </w:rPr>
        <w:t>l’unica</w:t>
      </w:r>
      <w:r>
        <w:rPr>
          <w:color w:val="020203"/>
          <w:spacing w:val="-4"/>
        </w:rPr>
        <w:t> </w:t>
      </w:r>
      <w:r>
        <w:rPr>
          <w:color w:val="020203"/>
        </w:rPr>
        <w:t>Camera Ottica in funzione in Italia all’interno della quale un sistema di specchi riflette l’immagine della piazza antistante su uno schermo. Rientro in hotel e ricco Cenone di Capodanno con musica dal vivo. Pernottamento</w:t>
      </w:r>
    </w:p>
    <w:p>
      <w:pPr>
        <w:pStyle w:val="BodyText"/>
        <w:spacing w:before="5"/>
      </w:pPr>
    </w:p>
    <w:p>
      <w:pPr>
        <w:pStyle w:val="BodyText"/>
        <w:tabs>
          <w:tab w:pos="2313" w:val="left" w:leader="none"/>
        </w:tabs>
        <w:spacing w:line="218" w:lineRule="exact"/>
        <w:ind w:left="153"/>
        <w:jc w:val="both"/>
      </w:pPr>
      <w:r>
        <w:rPr>
          <w:color w:val="E95B19"/>
        </w:rPr>
        <w:t>3° </w:t>
      </w:r>
      <w:r>
        <w:rPr>
          <w:color w:val="E95B19"/>
          <w:spacing w:val="-2"/>
        </w:rPr>
        <w:t>GIORNO:</w:t>
      </w:r>
      <w:r>
        <w:rPr>
          <w:color w:val="E95B19"/>
        </w:rPr>
        <w:tab/>
        <w:t>Modena</w:t>
      </w:r>
      <w:r>
        <w:rPr>
          <w:color w:val="E95B19"/>
          <w:spacing w:val="-3"/>
        </w:rPr>
        <w:t> </w:t>
      </w:r>
      <w:r>
        <w:rPr>
          <w:color w:val="E95B19"/>
        </w:rPr>
        <w:t>-</w:t>
      </w:r>
      <w:r>
        <w:rPr>
          <w:color w:val="E95B19"/>
          <w:spacing w:val="-1"/>
        </w:rPr>
        <w:t> </w:t>
      </w:r>
      <w:r>
        <w:rPr>
          <w:color w:val="E95B19"/>
          <w:spacing w:val="-4"/>
        </w:rPr>
        <w:t>Roma</w:t>
      </w:r>
    </w:p>
    <w:p>
      <w:pPr>
        <w:pStyle w:val="BodyText"/>
        <w:spacing w:line="235" w:lineRule="auto" w:before="2"/>
        <w:ind w:left="153" w:right="146"/>
        <w:jc w:val="both"/>
      </w:pPr>
      <w:r>
        <w:rPr>
          <w:color w:val="020203"/>
        </w:rPr>
        <w:t>Prima</w:t>
      </w:r>
      <w:r>
        <w:rPr>
          <w:color w:val="020203"/>
          <w:spacing w:val="-5"/>
        </w:rPr>
        <w:t> </w:t>
      </w:r>
      <w:r>
        <w:rPr>
          <w:color w:val="020203"/>
        </w:rPr>
        <w:t>colazione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hotel,</w:t>
      </w:r>
      <w:r>
        <w:rPr>
          <w:color w:val="020203"/>
          <w:spacing w:val="-5"/>
        </w:rPr>
        <w:t> </w:t>
      </w:r>
      <w:r>
        <w:rPr>
          <w:color w:val="020203"/>
        </w:rPr>
        <w:t>mattinata</w:t>
      </w:r>
      <w:r>
        <w:rPr>
          <w:color w:val="020203"/>
          <w:spacing w:val="-5"/>
        </w:rPr>
        <w:t> </w:t>
      </w:r>
      <w:r>
        <w:rPr>
          <w:color w:val="020203"/>
        </w:rPr>
        <w:t>dedicata</w:t>
      </w:r>
      <w:r>
        <w:rPr>
          <w:color w:val="020203"/>
          <w:spacing w:val="-5"/>
        </w:rPr>
        <w:t> </w:t>
      </w:r>
      <w:r>
        <w:rPr>
          <w:color w:val="020203"/>
        </w:rPr>
        <w:t>alla</w:t>
      </w:r>
      <w:r>
        <w:rPr>
          <w:color w:val="020203"/>
          <w:spacing w:val="-5"/>
        </w:rPr>
        <w:t> </w:t>
      </w:r>
      <w:r>
        <w:rPr>
          <w:color w:val="020203"/>
        </w:rPr>
        <w:t>visita</w:t>
      </w:r>
      <w:r>
        <w:rPr>
          <w:color w:val="020203"/>
          <w:spacing w:val="-5"/>
        </w:rPr>
        <w:t> </w:t>
      </w:r>
      <w:r>
        <w:rPr>
          <w:color w:val="020203"/>
        </w:rPr>
        <w:t>guidata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Modena,</w:t>
      </w:r>
      <w:r>
        <w:rPr>
          <w:color w:val="020203"/>
          <w:spacing w:val="-5"/>
        </w:rPr>
        <w:t> </w:t>
      </w:r>
      <w:r>
        <w:rPr>
          <w:color w:val="020203"/>
        </w:rPr>
        <w:t>da</w:t>
      </w:r>
      <w:r>
        <w:rPr>
          <w:color w:val="020203"/>
          <w:spacing w:val="-5"/>
        </w:rPr>
        <w:t> </w:t>
      </w:r>
      <w:r>
        <w:rPr>
          <w:color w:val="020203"/>
        </w:rPr>
        <w:t>Piazza</w:t>
      </w:r>
      <w:r>
        <w:rPr>
          <w:color w:val="020203"/>
          <w:spacing w:val="-5"/>
        </w:rPr>
        <w:t> </w:t>
      </w:r>
      <w:r>
        <w:rPr>
          <w:color w:val="020203"/>
        </w:rPr>
        <w:t>Grande,</w:t>
      </w:r>
      <w:r>
        <w:rPr>
          <w:color w:val="020203"/>
          <w:spacing w:val="-5"/>
        </w:rPr>
        <w:t> </w:t>
      </w:r>
      <w:r>
        <w:rPr>
          <w:color w:val="020203"/>
        </w:rPr>
        <w:t>sito</w:t>
      </w:r>
      <w:r>
        <w:rPr>
          <w:color w:val="020203"/>
          <w:spacing w:val="-5"/>
        </w:rPr>
        <w:t> </w:t>
      </w:r>
      <w:r>
        <w:rPr>
          <w:color w:val="020203"/>
        </w:rPr>
        <w:t>UNESCO</w:t>
      </w:r>
      <w:r>
        <w:rPr>
          <w:color w:val="020203"/>
          <w:spacing w:val="-5"/>
        </w:rPr>
        <w:t> </w:t>
      </w:r>
      <w:r>
        <w:rPr>
          <w:color w:val="020203"/>
        </w:rPr>
        <w:t>dal</w:t>
      </w:r>
      <w:r>
        <w:rPr>
          <w:color w:val="020203"/>
          <w:spacing w:val="-5"/>
        </w:rPr>
        <w:t> </w:t>
      </w:r>
      <w:r>
        <w:rPr>
          <w:color w:val="020203"/>
        </w:rPr>
        <w:t>1997,</w:t>
      </w:r>
      <w:r>
        <w:rPr>
          <w:color w:val="020203"/>
          <w:spacing w:val="-5"/>
        </w:rPr>
        <w:t> </w:t>
      </w:r>
      <w:r>
        <w:rPr>
          <w:color w:val="020203"/>
        </w:rPr>
        <w:t>si</w:t>
      </w:r>
      <w:r>
        <w:rPr>
          <w:color w:val="020203"/>
          <w:spacing w:val="-5"/>
        </w:rPr>
        <w:t> </w:t>
      </w:r>
      <w:r>
        <w:rPr>
          <w:color w:val="020203"/>
        </w:rPr>
        <w:t>stagliano</w:t>
      </w:r>
      <w:r>
        <w:rPr>
          <w:color w:val="020203"/>
          <w:spacing w:val="-5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magnifico</w:t>
      </w:r>
      <w:r>
        <w:rPr>
          <w:color w:val="020203"/>
          <w:spacing w:val="-5"/>
        </w:rPr>
        <w:t> </w:t>
      </w:r>
      <w:r>
        <w:rPr>
          <w:color w:val="020203"/>
        </w:rPr>
        <w:t>Duomo,</w:t>
      </w:r>
      <w:r>
        <w:rPr>
          <w:color w:val="020203"/>
          <w:spacing w:val="-5"/>
        </w:rPr>
        <w:t> </w:t>
      </w:r>
      <w:r>
        <w:rPr>
          <w:color w:val="020203"/>
        </w:rPr>
        <w:t>la</w:t>
      </w:r>
      <w:r>
        <w:rPr>
          <w:color w:val="020203"/>
          <w:spacing w:val="-5"/>
        </w:rPr>
        <w:t> </w:t>
      </w:r>
      <w:r>
        <w:rPr>
          <w:color w:val="020203"/>
        </w:rPr>
        <w:t>Torre Ghirlandina e il Palazzo Comunale, così belli da renderla una delle piazze più particolari al mondo. Il Duomo rappresenta uno degli esempi di arte romanica più</w:t>
      </w:r>
      <w:r>
        <w:rPr>
          <w:color w:val="020203"/>
          <w:spacing w:val="-5"/>
        </w:rPr>
        <w:t> </w:t>
      </w:r>
      <w:r>
        <w:rPr>
          <w:color w:val="020203"/>
        </w:rPr>
        <w:t>belli</w:t>
      </w:r>
      <w:r>
        <w:rPr>
          <w:color w:val="020203"/>
          <w:spacing w:val="-5"/>
        </w:rPr>
        <w:t> </w:t>
      </w:r>
      <w:r>
        <w:rPr>
          <w:color w:val="020203"/>
        </w:rPr>
        <w:t>d’Europa,</w:t>
      </w:r>
      <w:r>
        <w:rPr>
          <w:color w:val="020203"/>
          <w:spacing w:val="-5"/>
        </w:rPr>
        <w:t> </w:t>
      </w:r>
      <w:r>
        <w:rPr>
          <w:color w:val="020203"/>
        </w:rPr>
        <w:t>la</w:t>
      </w:r>
      <w:r>
        <w:rPr>
          <w:color w:val="020203"/>
          <w:spacing w:val="-5"/>
        </w:rPr>
        <w:t> </w:t>
      </w:r>
      <w:r>
        <w:rPr>
          <w:color w:val="020203"/>
        </w:rPr>
        <w:t>prima</w:t>
      </w:r>
      <w:r>
        <w:rPr>
          <w:color w:val="020203"/>
          <w:spacing w:val="-5"/>
        </w:rPr>
        <w:t> </w:t>
      </w:r>
      <w:r>
        <w:rPr>
          <w:color w:val="020203"/>
        </w:rPr>
        <w:t>pietra</w:t>
      </w:r>
      <w:r>
        <w:rPr>
          <w:color w:val="020203"/>
          <w:spacing w:val="-5"/>
        </w:rPr>
        <w:t> </w:t>
      </w:r>
      <w:r>
        <w:rPr>
          <w:color w:val="020203"/>
        </w:rPr>
        <w:t>fu</w:t>
      </w:r>
      <w:r>
        <w:rPr>
          <w:color w:val="020203"/>
          <w:spacing w:val="-5"/>
        </w:rPr>
        <w:t> </w:t>
      </w:r>
      <w:r>
        <w:rPr>
          <w:color w:val="020203"/>
        </w:rPr>
        <w:t>posata</w:t>
      </w:r>
      <w:r>
        <w:rPr>
          <w:color w:val="020203"/>
          <w:spacing w:val="-5"/>
        </w:rPr>
        <w:t> </w:t>
      </w:r>
      <w:r>
        <w:rPr>
          <w:color w:val="020203"/>
        </w:rPr>
        <w:t>nel</w:t>
      </w:r>
      <w:r>
        <w:rPr>
          <w:color w:val="020203"/>
          <w:spacing w:val="-5"/>
        </w:rPr>
        <w:t> </w:t>
      </w:r>
      <w:r>
        <w:rPr>
          <w:color w:val="020203"/>
        </w:rPr>
        <w:t>1099.</w:t>
      </w:r>
      <w:r>
        <w:rPr>
          <w:color w:val="020203"/>
          <w:spacing w:val="-5"/>
        </w:rPr>
        <w:t> </w:t>
      </w:r>
      <w:r>
        <w:rPr>
          <w:color w:val="020203"/>
        </w:rPr>
        <w:t>La</w:t>
      </w:r>
      <w:r>
        <w:rPr>
          <w:color w:val="020203"/>
          <w:spacing w:val="-5"/>
        </w:rPr>
        <w:t> </w:t>
      </w:r>
      <w:r>
        <w:rPr>
          <w:color w:val="020203"/>
        </w:rPr>
        <w:t>torre</w:t>
      </w:r>
      <w:r>
        <w:rPr>
          <w:color w:val="020203"/>
          <w:spacing w:val="-5"/>
        </w:rPr>
        <w:t> </w:t>
      </w:r>
      <w:r>
        <w:rPr>
          <w:color w:val="020203"/>
        </w:rPr>
        <w:t>Ghirlandina</w:t>
      </w:r>
      <w:r>
        <w:rPr>
          <w:color w:val="020203"/>
          <w:spacing w:val="-4"/>
        </w:rPr>
        <w:t> </w:t>
      </w:r>
      <w:r>
        <w:rPr>
          <w:color w:val="020203"/>
        </w:rPr>
        <w:t>è</w:t>
      </w:r>
      <w:r>
        <w:rPr>
          <w:color w:val="020203"/>
          <w:spacing w:val="-5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simbolo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Modena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prende</w:t>
      </w:r>
      <w:r>
        <w:rPr>
          <w:color w:val="020203"/>
          <w:spacing w:val="-5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nome</w:t>
      </w:r>
      <w:r>
        <w:rPr>
          <w:color w:val="020203"/>
          <w:spacing w:val="-5"/>
        </w:rPr>
        <w:t> </w:t>
      </w:r>
      <w:r>
        <w:rPr>
          <w:color w:val="020203"/>
        </w:rPr>
        <w:t>dalle</w:t>
      </w:r>
      <w:r>
        <w:rPr>
          <w:color w:val="020203"/>
          <w:spacing w:val="-5"/>
        </w:rPr>
        <w:t> </w:t>
      </w:r>
      <w:r>
        <w:rPr>
          <w:color w:val="020203"/>
        </w:rPr>
        <w:t>balaustre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marmo</w:t>
      </w:r>
      <w:r>
        <w:rPr>
          <w:color w:val="020203"/>
          <w:spacing w:val="-5"/>
        </w:rPr>
        <w:t> </w:t>
      </w:r>
      <w:r>
        <w:rPr>
          <w:color w:val="020203"/>
        </w:rPr>
        <w:t>leggiadre</w:t>
      </w:r>
      <w:r>
        <w:rPr>
          <w:color w:val="020203"/>
          <w:spacing w:val="-5"/>
        </w:rPr>
        <w:t> </w:t>
      </w:r>
      <w:r>
        <w:rPr>
          <w:color w:val="020203"/>
        </w:rPr>
        <w:t>come ghirlande</w:t>
      </w:r>
      <w:r>
        <w:rPr>
          <w:color w:val="020203"/>
          <w:spacing w:val="-6"/>
        </w:rPr>
        <w:t> </w:t>
      </w:r>
      <w:r>
        <w:rPr>
          <w:color w:val="020203"/>
        </w:rPr>
        <w:t>che</w:t>
      </w:r>
      <w:r>
        <w:rPr>
          <w:color w:val="020203"/>
          <w:spacing w:val="-6"/>
        </w:rPr>
        <w:t> </w:t>
      </w: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rendono</w:t>
      </w:r>
      <w:r>
        <w:rPr>
          <w:color w:val="020203"/>
          <w:spacing w:val="-6"/>
        </w:rPr>
        <w:t> </w:t>
      </w:r>
      <w:r>
        <w:rPr>
          <w:color w:val="020203"/>
        </w:rPr>
        <w:t>slanciata</w:t>
      </w:r>
      <w:r>
        <w:rPr>
          <w:color w:val="020203"/>
          <w:spacing w:val="-6"/>
        </w:rPr>
        <w:t> </w:t>
      </w:r>
      <w:r>
        <w:rPr>
          <w:color w:val="020203"/>
        </w:rPr>
        <w:t>nonostante</w:t>
      </w:r>
      <w:r>
        <w:rPr>
          <w:color w:val="020203"/>
          <w:spacing w:val="-6"/>
        </w:rPr>
        <w:t> </w:t>
      </w:r>
      <w:r>
        <w:rPr>
          <w:color w:val="020203"/>
        </w:rPr>
        <w:t>i</w:t>
      </w:r>
      <w:r>
        <w:rPr>
          <w:color w:val="020203"/>
          <w:spacing w:val="-6"/>
        </w:rPr>
        <w:t> </w:t>
      </w:r>
      <w:r>
        <w:rPr>
          <w:color w:val="020203"/>
        </w:rPr>
        <w:t>sui</w:t>
      </w:r>
      <w:r>
        <w:rPr>
          <w:color w:val="020203"/>
          <w:spacing w:val="-6"/>
        </w:rPr>
        <w:t> </w:t>
      </w:r>
      <w:r>
        <w:rPr>
          <w:color w:val="020203"/>
        </w:rPr>
        <w:t>90</w:t>
      </w:r>
      <w:r>
        <w:rPr>
          <w:color w:val="020203"/>
          <w:spacing w:val="-6"/>
        </w:rPr>
        <w:t> </w:t>
      </w:r>
      <w:r>
        <w:rPr>
          <w:color w:val="020203"/>
        </w:rPr>
        <w:t>metri</w:t>
      </w:r>
      <w:r>
        <w:rPr>
          <w:color w:val="020203"/>
          <w:spacing w:val="-6"/>
        </w:rPr>
        <w:t> </w:t>
      </w:r>
      <w:r>
        <w:rPr>
          <w:color w:val="020203"/>
        </w:rPr>
        <w:t>d’altezza</w:t>
      </w:r>
      <w:r>
        <w:rPr>
          <w:color w:val="020203"/>
          <w:spacing w:val="-6"/>
        </w:rPr>
        <w:t> </w:t>
      </w:r>
      <w:r>
        <w:rPr>
          <w:color w:val="020203"/>
        </w:rPr>
        <w:t>circa.</w:t>
      </w:r>
      <w:r>
        <w:rPr>
          <w:color w:val="020203"/>
          <w:spacing w:val="-6"/>
        </w:rPr>
        <w:t> </w:t>
      </w:r>
      <w:r>
        <w:rPr>
          <w:color w:val="020203"/>
        </w:rPr>
        <w:t>All’angolo</w:t>
      </w:r>
      <w:r>
        <w:rPr>
          <w:color w:val="020203"/>
          <w:spacing w:val="-6"/>
        </w:rPr>
        <w:t> </w:t>
      </w:r>
      <w:r>
        <w:rPr>
          <w:color w:val="020203"/>
        </w:rPr>
        <w:t>del</w:t>
      </w:r>
      <w:r>
        <w:rPr>
          <w:color w:val="020203"/>
          <w:spacing w:val="-6"/>
        </w:rPr>
        <w:t> </w:t>
      </w:r>
      <w:r>
        <w:rPr>
          <w:color w:val="020203"/>
        </w:rPr>
        <w:t>Palazzo</w:t>
      </w:r>
      <w:r>
        <w:rPr>
          <w:color w:val="020203"/>
          <w:spacing w:val="-6"/>
        </w:rPr>
        <w:t> </w:t>
      </w:r>
      <w:r>
        <w:rPr>
          <w:color w:val="020203"/>
        </w:rPr>
        <w:t>Comunale</w:t>
      </w:r>
      <w:r>
        <w:rPr>
          <w:color w:val="020203"/>
          <w:spacing w:val="-6"/>
        </w:rPr>
        <w:t> </w:t>
      </w:r>
      <w:r>
        <w:rPr>
          <w:color w:val="020203"/>
        </w:rPr>
        <w:t>noterete</w:t>
      </w:r>
      <w:r>
        <w:rPr>
          <w:color w:val="020203"/>
          <w:spacing w:val="-6"/>
        </w:rPr>
        <w:t> </w:t>
      </w: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Bonissima,</w:t>
      </w:r>
      <w:r>
        <w:rPr>
          <w:color w:val="020203"/>
          <w:spacing w:val="-6"/>
        </w:rPr>
        <w:t> </w:t>
      </w:r>
      <w:r>
        <w:rPr>
          <w:color w:val="020203"/>
        </w:rPr>
        <w:t>una</w:t>
      </w:r>
      <w:r>
        <w:rPr>
          <w:color w:val="020203"/>
          <w:spacing w:val="-6"/>
        </w:rPr>
        <w:t> </w:t>
      </w:r>
      <w:r>
        <w:rPr>
          <w:color w:val="020203"/>
        </w:rPr>
        <w:t>delle</w:t>
      </w:r>
      <w:r>
        <w:rPr>
          <w:color w:val="020203"/>
          <w:spacing w:val="-6"/>
        </w:rPr>
        <w:t> </w:t>
      </w:r>
      <w:r>
        <w:rPr>
          <w:color w:val="020203"/>
        </w:rPr>
        <w:t>statue</w:t>
      </w:r>
      <w:r>
        <w:rPr>
          <w:color w:val="020203"/>
          <w:spacing w:val="-6"/>
        </w:rPr>
        <w:t> </w:t>
      </w:r>
      <w:r>
        <w:rPr>
          <w:color w:val="020203"/>
        </w:rPr>
        <w:t>simbolo di Modena: una donna semplice con un abito medievale e una lunga treccia che secondo la leggenda era una donna ricchissima e generosa di nome Bona. Modena è terra di grandi sapori e l’aceto balsamico è una delle sue perle. Nato come medicinale e condimento durante l’epoca romana, questo preparato spiccò il volo alla fine del XIII secolo con la corte Estense a Modena, ma solo nel 1747 divenne “balsamico”. Visiteremo un’acetaia per comprenderne la preparazione e scoprirne i segreti. Degustazione di diverse varietà di aceto balsamico. Pranzo di Capodanno in ristorante Al termine partenza per il rientro in</w:t>
      </w:r>
      <w:r>
        <w:rPr>
          <w:color w:val="020203"/>
          <w:spacing w:val="-2"/>
        </w:rPr>
        <w:t> </w:t>
      </w:r>
      <w:r>
        <w:rPr>
          <w:color w:val="020203"/>
        </w:rPr>
        <w:t>sede</w:t>
      </w:r>
    </w:p>
    <w:p>
      <w:pPr>
        <w:pStyle w:val="BodyText"/>
        <w:spacing w:before="219"/>
        <w:ind w:left="153"/>
        <w:jc w:val="both"/>
      </w:pP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motivi</w:t>
      </w:r>
      <w:r>
        <w:rPr>
          <w:color w:val="020203"/>
          <w:spacing w:val="-7"/>
        </w:rPr>
        <w:t> </w:t>
      </w:r>
      <w:r>
        <w:rPr>
          <w:color w:val="020203"/>
        </w:rPr>
        <w:t>tecnici</w:t>
      </w:r>
      <w:r>
        <w:rPr>
          <w:color w:val="020203"/>
          <w:spacing w:val="-6"/>
        </w:rPr>
        <w:t> </w:t>
      </w:r>
      <w:r>
        <w:rPr>
          <w:color w:val="020203"/>
        </w:rPr>
        <w:t>l’ordine</w:t>
      </w:r>
      <w:r>
        <w:rPr>
          <w:color w:val="020203"/>
          <w:spacing w:val="-6"/>
        </w:rPr>
        <w:t> </w:t>
      </w:r>
      <w:r>
        <w:rPr>
          <w:color w:val="020203"/>
        </w:rPr>
        <w:t>delle</w:t>
      </w:r>
      <w:r>
        <w:rPr>
          <w:color w:val="020203"/>
          <w:spacing w:val="-5"/>
        </w:rPr>
        <w:t> </w:t>
      </w:r>
      <w:r>
        <w:rPr>
          <w:color w:val="020203"/>
        </w:rPr>
        <w:t>visite</w:t>
      </w:r>
      <w:r>
        <w:rPr>
          <w:color w:val="020203"/>
          <w:spacing w:val="-6"/>
        </w:rPr>
        <w:t> </w:t>
      </w:r>
      <w:r>
        <w:rPr>
          <w:color w:val="020203"/>
        </w:rPr>
        <w:t>potrebbe</w:t>
      </w:r>
      <w:r>
        <w:rPr>
          <w:color w:val="020203"/>
          <w:spacing w:val="-6"/>
        </w:rPr>
        <w:t> </w:t>
      </w:r>
      <w:r>
        <w:rPr>
          <w:color w:val="020203"/>
        </w:rPr>
        <w:t>essere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modificato</w:t>
      </w:r>
    </w:p>
    <w:sectPr>
      <w:pgSz w:w="11910" w:h="16840"/>
      <w:pgMar w:top="300" w:bottom="0" w:left="141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832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0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76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22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68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15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61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075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538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92"/>
      <w:ind w:right="4"/>
      <w:jc w:val="center"/>
    </w:pPr>
    <w:rPr>
      <w:rFonts w:ascii="Times New Roman" w:hAnsi="Times New Roman" w:eastAsia="Times New Roman" w:cs="Times New Roman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832" w:right="38" w:hanging="360"/>
      <w:jc w:val="both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mailto:booking@3atours.com" TargetMode="External"/><Relationship Id="rId11" Type="http://schemas.openxmlformats.org/officeDocument/2006/relationships/hyperlink" Target="http://www.3atours.com/" TargetMode="External"/><Relationship Id="rId12" Type="http://schemas.openxmlformats.org/officeDocument/2006/relationships/image" Target="media/image6.png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2025-08-20T06:57:35Z</dcterms:created>
  <dcterms:modified xsi:type="dcterms:W3CDTF">2025-08-20T06:57:35Z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2025-08-20T00:00:00Z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2025-08-20T00:00:00Z</vt:filetime>
  </property>
  <property fmtid="{D5CDD505-2E9C-101B-9397-08002B2CF9AE}" pid="5" name="Producer">
    <vt:lpwstr>Adobe PDF Library 17.0</vt:lpwstr>
  </property>
</Properties>
</file>