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BRUXELLES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395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7"/>
          <w:sz w:val="20"/>
        </w:rPr>
        <w:t> </w:t>
      </w:r>
      <w:r>
        <w:rPr>
          <w:color w:val="FFFFFF"/>
          <w:sz w:val="20"/>
        </w:rPr>
        <w:t>20</w:t>
      </w:r>
      <w:r>
        <w:rPr>
          <w:color w:val="FFFFFF"/>
          <w:spacing w:val="27"/>
          <w:sz w:val="20"/>
        </w:rPr>
        <w:t> </w:t>
      </w:r>
      <w:r>
        <w:rPr>
          <w:color w:val="FFFFFF"/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CAMERE</w:t>
      </w:r>
      <w:r>
        <w:rPr>
          <w:color w:val="FFFFFF"/>
          <w:spacing w:val="31"/>
          <w:sz w:val="20"/>
        </w:rPr>
        <w:t> </w:t>
      </w:r>
      <w:r>
        <w:rPr>
          <w:color w:val="FFFFFF"/>
          <w:sz w:val="20"/>
        </w:rPr>
        <w:t>QUADRUPLE/SINGOLE</w:t>
      </w:r>
      <w:r>
        <w:rPr>
          <w:color w:val="FFFFFF"/>
          <w:spacing w:val="32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3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spacing w:before="163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4"/>
        </w:rPr>
        <w:t>OPERATIVO</w:t>
      </w:r>
      <w:r>
        <w:rPr>
          <w:color w:val="FFFFFF"/>
        </w:rPr>
        <w:t> </w:t>
      </w:r>
      <w:r>
        <w:rPr>
          <w:color w:val="FFFFFF"/>
          <w:spacing w:val="-4"/>
        </w:rPr>
        <w:t>VOLI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ITA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AIRWAYS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30/10/2025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pacing w:val="64"/>
          <w:w w:val="150"/>
          <w:sz w:val="16"/>
        </w:rPr>
        <w:t> </w:t>
      </w:r>
      <w:r>
        <w:rPr>
          <w:b/>
          <w:color w:val="FFFFFF"/>
          <w:spacing w:val="-2"/>
          <w:sz w:val="16"/>
        </w:rPr>
        <w:t>BRUXELLES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08:25 10:40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02/11/2025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pacing w:val="-2"/>
          <w:sz w:val="16"/>
        </w:rPr>
        <w:t>BRUXELLES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18:55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4"/>
          <w:sz w:val="16"/>
        </w:rPr>
        <w:t>21:00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Ibis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Brussels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off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Grand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Place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2672" id="docshapegroup1" coordorigin="0,0" coordsize="11986,16838">
                <v:shape style="position:absolute;left:0;top:0;width:11906;height:10144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a mano,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14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5" w:right="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2025-09-05T08:58:25Z</dcterms:created>
  <dcterms:modified xsi:type="dcterms:W3CDTF">2025-09-05T08:58:25Z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