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63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2943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6070144" id="docshapegroup1" coordorigin="0,0" coordsize="11986,16838">
                <v:shape style="position:absolute;left:0;top:0;width:11906;height:9913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TH</w:t>
      </w:r>
      <w:r>
        <w:rPr>
          <w:color w:val="FFFFFF"/>
          <w:spacing w:val="-24"/>
        </w:rPr>
        <w:t> </w:t>
      </w:r>
      <w:r>
        <w:rPr>
          <w:color w:val="FFFFFF"/>
          <w:spacing w:val="16"/>
        </w:rPr>
        <w:t>CO</w:t>
      </w:r>
      <w:r>
        <w:rPr>
          <w:color w:val="FFFFFF"/>
          <w:spacing w:val="-12"/>
        </w:rPr>
        <w:t>R</w:t>
      </w:r>
      <w:r>
        <w:rPr>
          <w:color w:val="FFFFFF"/>
          <w:spacing w:val="-87"/>
        </w:rPr>
        <w:t>V</w:t>
      </w:r>
      <w:r>
        <w:rPr>
          <w:color w:val="FFFFFF"/>
          <w:spacing w:val="16"/>
        </w:rPr>
        <w:t>ARA</w:t>
      </w:r>
    </w:p>
    <w:p>
      <w:pPr>
        <w:spacing w:before="13"/>
        <w:ind w:left="178" w:right="182" w:firstLine="0"/>
        <w:jc w:val="center"/>
        <w:rPr>
          <w:rFonts w:ascii="Times New Roman"/>
          <w:b/>
          <w:sz w:val="70"/>
        </w:rPr>
      </w:pPr>
      <w:r>
        <w:rPr>
          <w:rFonts w:ascii="Times New Roman"/>
          <w:b/>
          <w:color w:val="FFFFFF"/>
          <w:spacing w:val="-14"/>
          <w:sz w:val="70"/>
        </w:rPr>
        <w:t>TRENTINO</w:t>
      </w:r>
      <w:r>
        <w:rPr>
          <w:rFonts w:ascii="Times New Roman"/>
          <w:b/>
          <w:color w:val="FFFFFF"/>
          <w:spacing w:val="-43"/>
          <w:sz w:val="70"/>
        </w:rPr>
        <w:t> </w:t>
      </w:r>
      <w:r>
        <w:rPr>
          <w:rFonts w:ascii="Times New Roman"/>
          <w:b/>
          <w:color w:val="FFFFFF"/>
          <w:spacing w:val="-14"/>
          <w:sz w:val="70"/>
        </w:rPr>
        <w:t>ALTO</w:t>
      </w:r>
      <w:r>
        <w:rPr>
          <w:rFonts w:ascii="Times New Roman"/>
          <w:b/>
          <w:color w:val="FFFFFF"/>
          <w:spacing w:val="-43"/>
          <w:sz w:val="70"/>
        </w:rPr>
        <w:t> </w:t>
      </w:r>
      <w:r>
        <w:rPr>
          <w:rFonts w:ascii="Times New Roman"/>
          <w:b/>
          <w:color w:val="FFFFFF"/>
          <w:spacing w:val="-14"/>
          <w:sz w:val="70"/>
        </w:rPr>
        <w:t>ADIGE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350"/>
        <w:rPr>
          <w:rFonts w:ascii="Times New Roman"/>
          <w:b/>
          <w:sz w:val="34"/>
        </w:rPr>
      </w:pPr>
    </w:p>
    <w:p>
      <w:pPr>
        <w:spacing w:before="0"/>
        <w:ind w:left="288" w:right="117" w:firstLine="0"/>
        <w:jc w:val="center"/>
        <w:rPr>
          <w:b/>
          <w:sz w:val="34"/>
        </w:rPr>
      </w:pPr>
      <w:r>
        <w:rPr>
          <w:b/>
          <w:color w:val="FFFFFF"/>
          <w:sz w:val="34"/>
        </w:rPr>
        <w:t>DICEMBRE 2025 -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APRILE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795" w:lineRule="exact" w:before="75"/>
        <w:ind w:left="295" w:right="117" w:firstLine="0"/>
        <w:jc w:val="center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4"/>
          <w:sz w:val="38"/>
        </w:rPr>
        <w:t> </w:t>
      </w: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9"/>
          <w:sz w:val="70"/>
        </w:rPr>
        <w:t>347</w:t>
      </w:r>
      <w:r>
        <w:rPr>
          <w:b/>
          <w:color w:val="FFFFFF"/>
          <w:spacing w:val="3"/>
          <w:sz w:val="70"/>
        </w:rPr>
        <w:t> </w:t>
      </w:r>
      <w:r>
        <w:rPr>
          <w:b/>
          <w:color w:val="FFFFFF"/>
          <w:spacing w:val="-4"/>
          <w:sz w:val="40"/>
        </w:rPr>
        <w:t>p.p.</w:t>
      </w:r>
    </w:p>
    <w:p>
      <w:pPr>
        <w:spacing w:line="233" w:lineRule="exact" w:before="0"/>
        <w:ind w:left="293" w:right="117" w:firstLine="0"/>
        <w:jc w:val="center"/>
        <w:rPr>
          <w:b/>
          <w:sz w:val="24"/>
        </w:rPr>
      </w:pPr>
      <w:r>
        <w:rPr>
          <w:b/>
          <w:color w:val="FFFFFF"/>
          <w:sz w:val="24"/>
        </w:rPr>
        <w:t>TRATTAMENTO</w:t>
      </w:r>
      <w:r>
        <w:rPr>
          <w:b/>
          <w:color w:val="FFFFFF"/>
          <w:spacing w:val="19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z w:val="24"/>
        </w:rPr>
        <w:t>MEZZA</w:t>
      </w:r>
      <w:r>
        <w:rPr>
          <w:b/>
          <w:color w:val="FFFFFF"/>
          <w:spacing w:val="22"/>
          <w:sz w:val="24"/>
        </w:rPr>
        <w:t> </w:t>
      </w:r>
      <w:r>
        <w:rPr>
          <w:b/>
          <w:color w:val="FFFFFF"/>
          <w:sz w:val="24"/>
        </w:rPr>
        <w:t>PENSIONE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z w:val="24"/>
        </w:rPr>
        <w:t>(BEVANDE</w:t>
      </w:r>
      <w:r>
        <w:rPr>
          <w:b/>
          <w:color w:val="FFFFFF"/>
          <w:spacing w:val="22"/>
          <w:sz w:val="24"/>
        </w:rPr>
        <w:t> </w:t>
      </w:r>
      <w:r>
        <w:rPr>
          <w:b/>
          <w:color w:val="FFFFFF"/>
          <w:spacing w:val="-2"/>
          <w:sz w:val="24"/>
        </w:rPr>
        <w:t>INCLUSE)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spacing w:line="235" w:lineRule="auto" w:before="0"/>
        <w:ind w:left="284" w:right="281" w:hanging="3"/>
        <w:jc w:val="center"/>
        <w:rPr>
          <w:b/>
          <w:sz w:val="24"/>
        </w:rPr>
      </w:pPr>
      <w:r>
        <w:rPr>
          <w:b/>
          <w:color w:val="FFFFFF"/>
          <w:sz w:val="24"/>
        </w:rPr>
        <w:t>Circondata da imponenti cime dolomitiche, Corvara è una delle più incantevoli località dell’Alta Badia. Il suo</w:t>
      </w:r>
      <w:r>
        <w:rPr>
          <w:b/>
          <w:color w:val="FFFFFF"/>
          <w:spacing w:val="80"/>
          <w:sz w:val="24"/>
        </w:rPr>
        <w:t> </w:t>
      </w:r>
      <w:r>
        <w:rPr>
          <w:b/>
          <w:color w:val="FFFFFF"/>
          <w:sz w:val="24"/>
        </w:rPr>
        <w:t>comprensorio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sciistico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è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tra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i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più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estesi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al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mondo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ed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è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porta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d’ingresso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alla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grande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area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del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Dolomiti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Superski.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Il TH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Corvara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Greif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Hotel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gode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del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panorama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sul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paese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sulle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cime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dolomitiche,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è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caratterizzato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da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un’atmosfera calda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ed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accogliente,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dall’ospitalità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cordiale,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dalla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buona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cucina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da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tutti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i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servizi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necessari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per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trascorrere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una vacanza come in famiglia.</w:t>
      </w:r>
    </w:p>
    <w:p>
      <w:pPr>
        <w:spacing w:after="0" w:line="235" w:lineRule="auto"/>
        <w:jc w:val="center"/>
        <w:rPr>
          <w:b/>
          <w:sz w:val="24"/>
        </w:rPr>
        <w:sectPr>
          <w:type w:val="continuous"/>
          <w:pgSz w:w="11910" w:h="16840"/>
          <w:pgMar w:top="1920" w:bottom="280" w:left="141" w:right="141"/>
        </w:sectPr>
      </w:pPr>
    </w:p>
    <w:p>
      <w:pPr>
        <w:pStyle w:val="BodyText"/>
        <w:ind w:left="460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95b19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79" w:lineRule="exact" w:before="150"/>
        <w:ind w:left="178" w:right="294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E95B19"/>
          <w:w w:val="85"/>
          <w:sz w:val="26"/>
        </w:rPr>
        <w:t>TH</w:t>
      </w:r>
      <w:r>
        <w:rPr>
          <w:rFonts w:ascii="Arial"/>
          <w:b/>
          <w:i/>
          <w:color w:val="E95B19"/>
          <w:spacing w:val="2"/>
          <w:sz w:val="26"/>
        </w:rPr>
        <w:t> </w:t>
      </w:r>
      <w:r>
        <w:rPr>
          <w:rFonts w:ascii="Arial"/>
          <w:b/>
          <w:i/>
          <w:color w:val="E95B19"/>
          <w:spacing w:val="-2"/>
          <w:w w:val="90"/>
          <w:sz w:val="26"/>
        </w:rPr>
        <w:t>CORVARA</w:t>
      </w:r>
    </w:p>
    <w:p>
      <w:pPr>
        <w:spacing w:line="279" w:lineRule="exact" w:before="0"/>
        <w:ind w:left="178" w:right="295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E95B19"/>
          <w:w w:val="80"/>
          <w:sz w:val="26"/>
        </w:rPr>
        <w:t>TRENTINO</w:t>
      </w:r>
      <w:r>
        <w:rPr>
          <w:rFonts w:ascii="Arial"/>
          <w:b/>
          <w:i/>
          <w:color w:val="E95B19"/>
          <w:spacing w:val="53"/>
          <w:sz w:val="26"/>
        </w:rPr>
        <w:t> </w:t>
      </w:r>
      <w:r>
        <w:rPr>
          <w:rFonts w:ascii="Arial"/>
          <w:b/>
          <w:i/>
          <w:color w:val="E95B19"/>
          <w:w w:val="80"/>
          <w:sz w:val="26"/>
        </w:rPr>
        <w:t>ALTO</w:t>
      </w:r>
      <w:r>
        <w:rPr>
          <w:rFonts w:ascii="Arial"/>
          <w:b/>
          <w:i/>
          <w:color w:val="E95B19"/>
          <w:spacing w:val="53"/>
          <w:sz w:val="26"/>
        </w:rPr>
        <w:t> </w:t>
      </w:r>
      <w:r>
        <w:rPr>
          <w:rFonts w:ascii="Arial"/>
          <w:b/>
          <w:i/>
          <w:color w:val="E95B19"/>
          <w:spacing w:val="8"/>
          <w:w w:val="80"/>
          <w:sz w:val="26"/>
        </w:rPr>
        <w:t>ADIGE</w:t>
      </w:r>
    </w:p>
    <w:p>
      <w:pPr>
        <w:pStyle w:val="BodyText"/>
        <w:spacing w:before="11"/>
        <w:rPr>
          <w:rFonts w:ascii="Arial"/>
          <w:b/>
          <w:i/>
          <w:sz w:val="11"/>
        </w:rPr>
      </w:pPr>
    </w:p>
    <w:tbl>
      <w:tblPr>
        <w:tblW w:w="0" w:type="auto"/>
        <w:jc w:val="left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2"/>
        <w:gridCol w:w="1089"/>
        <w:gridCol w:w="1131"/>
        <w:gridCol w:w="1131"/>
        <w:gridCol w:w="1131"/>
        <w:gridCol w:w="1131"/>
        <w:gridCol w:w="1131"/>
        <w:gridCol w:w="1131"/>
        <w:gridCol w:w="1131"/>
        <w:gridCol w:w="1131"/>
      </w:tblGrid>
      <w:tr>
        <w:trPr>
          <w:trHeight w:val="803" w:hRule="atLeast"/>
        </w:trPr>
        <w:tc>
          <w:tcPr>
            <w:tcW w:w="1452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0"/>
              <w:rPr>
                <w:rFonts w:ascii="DM Sans 9pt"/>
                <w:sz w:val="16"/>
              </w:rPr>
            </w:pPr>
            <w:r>
              <w:rPr>
                <w:rFonts w:ascii="DM Sans 9pt"/>
                <w:color w:val="12110C"/>
                <w:spacing w:val="-2"/>
                <w:w w:val="105"/>
                <w:sz w:val="16"/>
              </w:rPr>
              <w:t>STAGIONALITA'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20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PERIODI</w:t>
            </w:r>
          </w:p>
        </w:tc>
        <w:tc>
          <w:tcPr>
            <w:tcW w:w="1131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00" w:right="80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NOTTI</w:t>
            </w:r>
          </w:p>
        </w:tc>
        <w:tc>
          <w:tcPr>
            <w:tcW w:w="1131" w:type="dxa"/>
          </w:tcPr>
          <w:p>
            <w:pPr>
              <w:pStyle w:val="TableParagraph"/>
              <w:spacing w:line="230" w:lineRule="auto" w:before="128"/>
              <w:ind w:left="349" w:hanging="74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QUOTA </w:t>
            </w:r>
            <w:r>
              <w:rPr>
                <w:rFonts w:ascii="DM Sans 9pt"/>
                <w:spacing w:val="-4"/>
                <w:w w:val="105"/>
                <w:sz w:val="16"/>
              </w:rPr>
              <w:t>BASE</w:t>
            </w:r>
          </w:p>
          <w:p>
            <w:pPr>
              <w:pStyle w:val="TableParagraph"/>
              <w:spacing w:line="202" w:lineRule="exact" w:before="0"/>
              <w:ind w:left="201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CLASSIC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spacing w:line="225" w:lineRule="auto" w:before="135"/>
              <w:ind w:left="196" w:firstLine="76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QUOTA </w:t>
            </w:r>
            <w:r>
              <w:rPr>
                <w:rFonts w:ascii="DM Sans 9pt"/>
                <w:color w:val="FFFFFF"/>
                <w:spacing w:val="8"/>
                <w:w w:val="105"/>
                <w:sz w:val="16"/>
              </w:rPr>
              <w:t>CLASSIC </w:t>
            </w: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3ATOURS</w:t>
            </w:r>
          </w:p>
        </w:tc>
        <w:tc>
          <w:tcPr>
            <w:tcW w:w="1131" w:type="dxa"/>
          </w:tcPr>
          <w:p>
            <w:pPr>
              <w:pStyle w:val="TableParagraph"/>
              <w:spacing w:line="230" w:lineRule="auto" w:before="128"/>
              <w:ind w:right="80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QUOTA </w:t>
            </w:r>
            <w:r>
              <w:rPr>
                <w:rFonts w:ascii="DM Sans 9pt"/>
                <w:spacing w:val="5"/>
                <w:w w:val="105"/>
                <w:sz w:val="16"/>
              </w:rPr>
              <w:t>BASE</w:t>
            </w:r>
          </w:p>
          <w:p>
            <w:pPr>
              <w:pStyle w:val="TableParagraph"/>
              <w:spacing w:line="202" w:lineRule="exact" w:before="0"/>
              <w:ind w:left="103" w:right="80"/>
              <w:rPr>
                <w:rFonts w:ascii="DM Sans 9pt"/>
                <w:sz w:val="16"/>
              </w:rPr>
            </w:pPr>
            <w:r>
              <w:rPr>
                <w:rFonts w:ascii="DM Sans 9pt"/>
                <w:spacing w:val="8"/>
                <w:w w:val="105"/>
                <w:sz w:val="16"/>
              </w:rPr>
              <w:t>SUPERIOR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spacing w:line="220" w:lineRule="auto" w:before="143"/>
              <w:ind w:left="181" w:right="164" w:hanging="1"/>
              <w:rPr>
                <w:rFonts w:ascii="DM Sans 9pt"/>
                <w:sz w:val="16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QUOTA SUPERIOR 3ATOURS</w:t>
            </w:r>
          </w:p>
        </w:tc>
        <w:tc>
          <w:tcPr>
            <w:tcW w:w="1131" w:type="dxa"/>
          </w:tcPr>
          <w:p>
            <w:pPr>
              <w:pStyle w:val="TableParagraph"/>
              <w:spacing w:before="54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20" w:lineRule="auto" w:before="1"/>
              <w:ind w:left="122" w:right="99" w:firstLine="172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QUOTA </w:t>
            </w:r>
            <w:r>
              <w:rPr>
                <w:rFonts w:ascii="DM Sans 9pt"/>
                <w:w w:val="105"/>
                <w:sz w:val="16"/>
              </w:rPr>
              <w:t>BASE</w:t>
            </w:r>
            <w:r>
              <w:rPr>
                <w:rFonts w:ascii="DM Sans 9pt"/>
                <w:spacing w:val="-12"/>
                <w:w w:val="105"/>
                <w:sz w:val="16"/>
              </w:rPr>
              <w:t> </w:t>
            </w:r>
            <w:r>
              <w:rPr>
                <w:rFonts w:ascii="DM Sans 9pt"/>
                <w:w w:val="105"/>
                <w:sz w:val="16"/>
              </w:rPr>
              <w:t>SUITE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spacing w:line="220" w:lineRule="auto" w:before="143"/>
              <w:ind w:left="98" w:right="80"/>
              <w:rPr>
                <w:rFonts w:ascii="DM Sans 9pt"/>
                <w:sz w:val="16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QUOTA SUITE </w:t>
            </w:r>
            <w:r>
              <w:rPr>
                <w:rFonts w:ascii="DM Sans 9pt"/>
                <w:color w:val="FFFFFF"/>
                <w:spacing w:val="-6"/>
                <w:w w:val="105"/>
                <w:sz w:val="16"/>
              </w:rPr>
              <w:t>3ATOURS</w:t>
            </w:r>
          </w:p>
        </w:tc>
        <w:tc>
          <w:tcPr>
            <w:tcW w:w="1131" w:type="dxa"/>
          </w:tcPr>
          <w:p>
            <w:pPr>
              <w:pStyle w:val="TableParagraph"/>
              <w:spacing w:line="220" w:lineRule="auto" w:before="143"/>
              <w:ind w:left="197" w:right="178" w:firstLine="15"/>
              <w:jc w:val="both"/>
              <w:rPr>
                <w:rFonts w:ascii="DM Sans 9pt" w:hAnsi="DM Sans 9pt"/>
                <w:sz w:val="16"/>
              </w:rPr>
            </w:pPr>
            <w:r>
              <w:rPr>
                <w:rFonts w:ascii="DM Sans 9pt" w:hAnsi="DM Sans 9pt"/>
                <w:spacing w:val="-2"/>
                <w:w w:val="110"/>
                <w:sz w:val="16"/>
              </w:rPr>
              <w:t>Rid.</w:t>
            </w:r>
            <w:r>
              <w:rPr>
                <w:rFonts w:ascii="DM Sans 9pt" w:hAnsi="DM Sans 9pt"/>
                <w:spacing w:val="-10"/>
                <w:w w:val="110"/>
                <w:sz w:val="16"/>
              </w:rPr>
              <w:t> </w:t>
            </w:r>
            <w:r>
              <w:rPr>
                <w:rFonts w:ascii="DM Sans 9pt" w:hAnsi="DM Sans 9pt"/>
                <w:spacing w:val="-2"/>
                <w:w w:val="110"/>
                <w:sz w:val="16"/>
              </w:rPr>
              <w:t>3°/4° </w:t>
            </w:r>
            <w:r>
              <w:rPr>
                <w:rFonts w:ascii="DM Sans 9pt" w:hAnsi="DM Sans 9pt"/>
                <w:spacing w:val="-4"/>
                <w:w w:val="110"/>
                <w:sz w:val="16"/>
              </w:rPr>
              <w:t>letto</w:t>
            </w:r>
            <w:r>
              <w:rPr>
                <w:rFonts w:ascii="DM Sans 9pt" w:hAnsi="DM Sans 9pt"/>
                <w:spacing w:val="-8"/>
                <w:w w:val="110"/>
                <w:sz w:val="16"/>
              </w:rPr>
              <w:t> </w:t>
            </w:r>
            <w:r>
              <w:rPr>
                <w:rFonts w:ascii="DM Sans 9pt" w:hAnsi="DM Sans 9pt"/>
                <w:spacing w:val="-4"/>
                <w:w w:val="110"/>
                <w:sz w:val="16"/>
              </w:rPr>
              <w:t>3/13 </w:t>
            </w:r>
            <w:r>
              <w:rPr>
                <w:rFonts w:ascii="DM Sans 9pt" w:hAnsi="DM Sans 9pt"/>
                <w:w w:val="110"/>
                <w:sz w:val="16"/>
              </w:rPr>
              <w:t>anni</w:t>
            </w:r>
            <w:r>
              <w:rPr>
                <w:rFonts w:ascii="DM Sans 9pt" w:hAnsi="DM Sans 9pt"/>
                <w:spacing w:val="-12"/>
                <w:w w:val="110"/>
                <w:sz w:val="16"/>
              </w:rPr>
              <w:t> </w:t>
            </w:r>
            <w:r>
              <w:rPr>
                <w:rFonts w:ascii="DM Sans 9pt" w:hAnsi="DM Sans 9pt"/>
                <w:w w:val="110"/>
                <w:sz w:val="16"/>
              </w:rPr>
              <w:t>n.c.</w:t>
            </w:r>
          </w:p>
        </w:tc>
      </w:tr>
      <w:tr>
        <w:trPr>
          <w:trHeight w:val="410" w:hRule="atLeast"/>
        </w:trPr>
        <w:tc>
          <w:tcPr>
            <w:tcW w:w="1452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a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18/12</w:t>
            </w:r>
            <w:r>
              <w:rPr>
                <w:color w:val="020203"/>
                <w:spacing w:val="-7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1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21/12</w:t>
            </w:r>
          </w:p>
        </w:tc>
        <w:tc>
          <w:tcPr>
            <w:tcW w:w="1131" w:type="dxa"/>
          </w:tcPr>
          <w:p>
            <w:pPr>
              <w:pStyle w:val="TableParagraph"/>
              <w:spacing w:before="116"/>
              <w:ind w:right="8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3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right="84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377</w:t>
            </w:r>
            <w:r>
              <w:rPr>
                <w:color w:val="020203"/>
                <w:spacing w:val="-11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spacing w:before="94"/>
              <w:ind w:right="8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347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right="82"/>
              <w:rPr>
                <w:sz w:val="20"/>
              </w:rPr>
            </w:pPr>
            <w:r>
              <w:rPr>
                <w:color w:val="020203"/>
                <w:sz w:val="20"/>
              </w:rPr>
              <w:t>454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spacing w:before="94"/>
              <w:ind w:right="82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418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right="81"/>
              <w:rPr>
                <w:sz w:val="20"/>
              </w:rPr>
            </w:pPr>
            <w:r>
              <w:rPr>
                <w:spacing w:val="-8"/>
                <w:sz w:val="20"/>
              </w:rPr>
              <w:t>591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spacing w:before="94"/>
              <w:ind w:right="80"/>
              <w:rPr>
                <w:sz w:val="20"/>
              </w:rPr>
            </w:pPr>
            <w:r>
              <w:rPr>
                <w:color w:val="FFFFFF"/>
                <w:sz w:val="20"/>
              </w:rPr>
              <w:t>544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16"/>
              <w:ind w:left="97" w:right="80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452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b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21/12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26/12</w:t>
            </w:r>
          </w:p>
        </w:tc>
        <w:tc>
          <w:tcPr>
            <w:tcW w:w="1131" w:type="dxa"/>
          </w:tcPr>
          <w:p>
            <w:pPr>
              <w:pStyle w:val="TableParagraph"/>
              <w:spacing w:before="116"/>
              <w:ind w:right="8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5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right="84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705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spacing w:before="94"/>
              <w:ind w:right="83"/>
              <w:rPr>
                <w:sz w:val="20"/>
              </w:rPr>
            </w:pPr>
            <w:r>
              <w:rPr>
                <w:color w:val="FFFFFF"/>
                <w:sz w:val="20"/>
              </w:rPr>
              <w:t>649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right="82"/>
              <w:rPr>
                <w:sz w:val="20"/>
              </w:rPr>
            </w:pPr>
            <w:r>
              <w:rPr>
                <w:color w:val="020203"/>
                <w:sz w:val="20"/>
              </w:rPr>
              <w:t>850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spacing w:before="94"/>
              <w:ind w:right="82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782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left="263"/>
              <w:jc w:val="left"/>
              <w:rPr>
                <w:sz w:val="20"/>
              </w:rPr>
            </w:pPr>
            <w:r>
              <w:rPr>
                <w:spacing w:val="-11"/>
                <w:sz w:val="20"/>
              </w:rPr>
              <w:t>1.105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spacing w:before="94"/>
              <w:ind w:left="265"/>
              <w:jc w:val="left"/>
              <w:rPr>
                <w:sz w:val="20"/>
              </w:rPr>
            </w:pPr>
            <w:r>
              <w:rPr>
                <w:color w:val="FFFFFF"/>
                <w:spacing w:val="-12"/>
                <w:sz w:val="20"/>
              </w:rPr>
              <w:t>1.017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16"/>
              <w:ind w:left="97" w:right="80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452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c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26/12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02/01</w:t>
            </w:r>
          </w:p>
        </w:tc>
        <w:tc>
          <w:tcPr>
            <w:tcW w:w="1131" w:type="dxa"/>
          </w:tcPr>
          <w:p>
            <w:pPr>
              <w:pStyle w:val="TableParagraph"/>
              <w:spacing w:before="116"/>
              <w:ind w:right="8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right="84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1.865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spacing w:before="94"/>
              <w:ind w:right="83"/>
              <w:rPr>
                <w:sz w:val="20"/>
              </w:rPr>
            </w:pPr>
            <w:r>
              <w:rPr>
                <w:color w:val="FFFFFF"/>
                <w:spacing w:val="-13"/>
                <w:sz w:val="20"/>
              </w:rPr>
              <w:t>1.716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left="243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2.248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2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spacing w:before="94"/>
              <w:ind w:left="236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2.068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right="81"/>
              <w:rPr>
                <w:sz w:val="20"/>
              </w:rPr>
            </w:pPr>
            <w:r>
              <w:rPr>
                <w:spacing w:val="-9"/>
                <w:sz w:val="20"/>
              </w:rPr>
              <w:t>2.921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spacing w:before="94"/>
              <w:ind w:right="8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2.687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16"/>
              <w:ind w:left="97" w:right="80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452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d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02/01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06/01</w:t>
            </w:r>
          </w:p>
        </w:tc>
        <w:tc>
          <w:tcPr>
            <w:tcW w:w="1131" w:type="dxa"/>
          </w:tcPr>
          <w:p>
            <w:pPr>
              <w:pStyle w:val="TableParagraph"/>
              <w:spacing w:before="116"/>
              <w:ind w:right="8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4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right="84"/>
              <w:rPr>
                <w:sz w:val="20"/>
              </w:rPr>
            </w:pPr>
            <w:r>
              <w:rPr>
                <w:color w:val="020203"/>
                <w:sz w:val="20"/>
              </w:rPr>
              <w:t>868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spacing w:before="94"/>
              <w:ind w:right="83"/>
              <w:rPr>
                <w:sz w:val="20"/>
              </w:rPr>
            </w:pPr>
            <w:r>
              <w:rPr>
                <w:color w:val="FFFFFF"/>
                <w:sz w:val="20"/>
              </w:rPr>
              <w:t>799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left="244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1.044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spacing w:before="94"/>
              <w:ind w:right="81"/>
              <w:rPr>
                <w:sz w:val="20"/>
              </w:rPr>
            </w:pPr>
            <w:r>
              <w:rPr>
                <w:color w:val="FFFFFF"/>
                <w:sz w:val="20"/>
              </w:rPr>
              <w:t>960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left="24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1.356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spacing w:before="94"/>
              <w:ind w:left="250"/>
              <w:jc w:val="left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1.248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16"/>
              <w:ind w:left="97" w:right="80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452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e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11/01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18/01</w:t>
            </w:r>
          </w:p>
        </w:tc>
        <w:tc>
          <w:tcPr>
            <w:tcW w:w="1131" w:type="dxa"/>
          </w:tcPr>
          <w:p>
            <w:pPr>
              <w:pStyle w:val="TableParagraph"/>
              <w:spacing w:before="116"/>
              <w:ind w:right="8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right="84"/>
              <w:rPr>
                <w:sz w:val="20"/>
              </w:rPr>
            </w:pPr>
            <w:r>
              <w:rPr>
                <w:color w:val="020203"/>
                <w:sz w:val="20"/>
              </w:rPr>
              <w:t>980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spacing w:before="94"/>
              <w:ind w:right="83"/>
              <w:rPr>
                <w:sz w:val="20"/>
              </w:rPr>
            </w:pPr>
            <w:r>
              <w:rPr>
                <w:color w:val="FFFFFF"/>
                <w:sz w:val="20"/>
              </w:rPr>
              <w:t>902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left="274"/>
              <w:jc w:val="left"/>
              <w:rPr>
                <w:sz w:val="20"/>
              </w:rPr>
            </w:pPr>
            <w:r>
              <w:rPr>
                <w:color w:val="020203"/>
                <w:spacing w:val="-16"/>
                <w:sz w:val="20"/>
              </w:rPr>
              <w:t>1.178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spacing w:before="94"/>
              <w:ind w:left="245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1.084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94"/>
              <w:ind w:left="24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1.528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spacing w:before="94"/>
              <w:ind w:left="243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1.405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16"/>
              <w:ind w:left="97" w:right="80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5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f</w:t>
            </w:r>
          </w:p>
        </w:tc>
        <w:tc>
          <w:tcPr>
            <w:tcW w:w="1089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18/01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25/01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8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ind w:left="243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1.049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right="83"/>
              <w:rPr>
                <w:sz w:val="20"/>
              </w:rPr>
            </w:pPr>
            <w:r>
              <w:rPr>
                <w:color w:val="FFFFFF"/>
                <w:sz w:val="20"/>
              </w:rPr>
              <w:t>965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left="250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1.262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color w:val="FFFFFF"/>
                <w:spacing w:val="-17"/>
                <w:sz w:val="20"/>
              </w:rPr>
              <w:t>1.161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spacing w:val="-4"/>
                <w:sz w:val="20"/>
              </w:rPr>
              <w:t>1.642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left="263"/>
              <w:jc w:val="left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1.510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left="97" w:right="80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5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g</w:t>
            </w:r>
          </w:p>
        </w:tc>
        <w:tc>
          <w:tcPr>
            <w:tcW w:w="1089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25/01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01/02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8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ind w:left="243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1.049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right="83"/>
              <w:rPr>
                <w:sz w:val="20"/>
              </w:rPr>
            </w:pPr>
            <w:r>
              <w:rPr>
                <w:color w:val="FFFFFF"/>
                <w:sz w:val="20"/>
              </w:rPr>
              <w:t>965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left="250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1.262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color w:val="FFFFFF"/>
                <w:spacing w:val="-17"/>
                <w:sz w:val="20"/>
              </w:rPr>
              <w:t>1.161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spacing w:val="-4"/>
                <w:sz w:val="20"/>
              </w:rPr>
              <w:t>1.642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left="263"/>
              <w:jc w:val="left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1.510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left="97" w:right="80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5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h</w:t>
            </w:r>
          </w:p>
        </w:tc>
        <w:tc>
          <w:tcPr>
            <w:tcW w:w="1089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08/02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8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ind w:left="244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1.064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right="8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979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1.284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left="270"/>
              <w:jc w:val="left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1.182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spacing w:val="-8"/>
                <w:sz w:val="20"/>
              </w:rPr>
              <w:t>1.672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left="243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1.538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left="97" w:right="80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5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i</w:t>
            </w:r>
          </w:p>
        </w:tc>
        <w:tc>
          <w:tcPr>
            <w:tcW w:w="1089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15/02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8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ind w:left="244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1.064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right="8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979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1.284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left="270"/>
              <w:jc w:val="left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1.182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spacing w:val="-8"/>
                <w:sz w:val="20"/>
              </w:rPr>
              <w:t>1.672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left="243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1.538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left="97" w:right="80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5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l</w:t>
            </w:r>
          </w:p>
        </w:tc>
        <w:tc>
          <w:tcPr>
            <w:tcW w:w="1089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15/02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22/02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8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ind w:left="271"/>
              <w:jc w:val="left"/>
              <w:rPr>
                <w:sz w:val="20"/>
              </w:rPr>
            </w:pPr>
            <w:r>
              <w:rPr>
                <w:color w:val="020203"/>
                <w:spacing w:val="-15"/>
                <w:sz w:val="20"/>
              </w:rPr>
              <w:t>1.193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1.098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1.436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1.321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spacing w:val="-7"/>
                <w:sz w:val="20"/>
              </w:rPr>
              <w:t>1.870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1.720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left="97" w:right="80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5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m</w:t>
            </w:r>
          </w:p>
        </w:tc>
        <w:tc>
          <w:tcPr>
            <w:tcW w:w="1089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22/02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01/03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8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ind w:left="269"/>
              <w:jc w:val="left"/>
              <w:rPr>
                <w:sz w:val="20"/>
              </w:rPr>
            </w:pPr>
            <w:r>
              <w:rPr>
                <w:color w:val="020203"/>
                <w:spacing w:val="-14"/>
                <w:sz w:val="20"/>
              </w:rPr>
              <w:t>1.132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left="244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1.042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1.368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1.259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spacing w:val="-6"/>
                <w:sz w:val="20"/>
              </w:rPr>
              <w:t>1.778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1.636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left="97" w:right="80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5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n</w:t>
            </w:r>
          </w:p>
        </w:tc>
        <w:tc>
          <w:tcPr>
            <w:tcW w:w="1089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08/03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8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ind w:left="244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1.064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right="8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979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1.284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left="270"/>
              <w:jc w:val="left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1.182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spacing w:val="-8"/>
                <w:sz w:val="20"/>
              </w:rPr>
              <w:t>1.672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left="243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1.538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left="97" w:right="80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5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o</w:t>
            </w:r>
          </w:p>
        </w:tc>
        <w:tc>
          <w:tcPr>
            <w:tcW w:w="1089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15/03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8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color w:val="020203"/>
                <w:sz w:val="20"/>
              </w:rPr>
              <w:t>980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right="83"/>
              <w:rPr>
                <w:sz w:val="20"/>
              </w:rPr>
            </w:pPr>
            <w:r>
              <w:rPr>
                <w:color w:val="FFFFFF"/>
                <w:sz w:val="20"/>
              </w:rPr>
              <w:t>902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left="274"/>
              <w:jc w:val="left"/>
              <w:rPr>
                <w:sz w:val="20"/>
              </w:rPr>
            </w:pPr>
            <w:r>
              <w:rPr>
                <w:color w:val="020203"/>
                <w:spacing w:val="-16"/>
                <w:sz w:val="20"/>
              </w:rPr>
              <w:t>1.178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1.084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1.528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left="243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1.405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left="97" w:right="80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5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p</w:t>
            </w:r>
          </w:p>
        </w:tc>
        <w:tc>
          <w:tcPr>
            <w:tcW w:w="1089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15/03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22/03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8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897</w:t>
            </w:r>
            <w:r>
              <w:rPr>
                <w:color w:val="020203"/>
                <w:spacing w:val="-11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right="8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825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1.079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color w:val="FFFFFF"/>
                <w:sz w:val="20"/>
              </w:rPr>
              <w:t>993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131" w:type="dxa"/>
          </w:tcPr>
          <w:p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1.406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left="255"/>
              <w:jc w:val="left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1.294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left="97" w:right="80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5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089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w w:val="115"/>
                <w:sz w:val="12"/>
              </w:rPr>
              <w:t>22/03</w:t>
            </w:r>
            <w:r>
              <w:rPr>
                <w:spacing w:val="-10"/>
                <w:w w:val="115"/>
                <w:sz w:val="12"/>
              </w:rPr>
              <w:t> </w:t>
            </w:r>
            <w:r>
              <w:rPr>
                <w:w w:val="115"/>
                <w:sz w:val="12"/>
              </w:rPr>
              <w:t>-</w:t>
            </w:r>
            <w:r>
              <w:rPr>
                <w:spacing w:val="-9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29/03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84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spacing w:val="-2"/>
                <w:sz w:val="20"/>
              </w:rPr>
              <w:t>897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right="8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825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1.079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color w:val="FFFFFF"/>
                <w:sz w:val="20"/>
              </w:rPr>
              <w:t>993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131" w:type="dxa"/>
          </w:tcPr>
          <w:p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1.406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left="255"/>
              <w:jc w:val="left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1.294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left="97" w:right="80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5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r</w:t>
            </w:r>
          </w:p>
        </w:tc>
        <w:tc>
          <w:tcPr>
            <w:tcW w:w="1089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29/04</w:t>
            </w:r>
            <w:r>
              <w:rPr>
                <w:spacing w:val="-9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-</w:t>
            </w:r>
            <w:r>
              <w:rPr>
                <w:spacing w:val="-8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05/04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84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spacing w:val="-2"/>
                <w:sz w:val="20"/>
              </w:rPr>
              <w:t>897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right="8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825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1.079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color w:val="FFFFFF"/>
                <w:sz w:val="20"/>
              </w:rPr>
              <w:t>993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131" w:type="dxa"/>
          </w:tcPr>
          <w:p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1.406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left="255"/>
              <w:jc w:val="left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1.294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left="97" w:right="80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5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spacing w:val="-10"/>
                <w:w w:val="80"/>
                <w:sz w:val="16"/>
              </w:rPr>
              <w:t>s</w:t>
            </w:r>
          </w:p>
        </w:tc>
        <w:tc>
          <w:tcPr>
            <w:tcW w:w="1089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05/04</w:t>
            </w:r>
            <w:r>
              <w:rPr>
                <w:spacing w:val="-6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-</w:t>
            </w:r>
            <w:r>
              <w:rPr>
                <w:spacing w:val="-5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12/04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right="84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1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spacing w:val="-2"/>
                <w:sz w:val="20"/>
              </w:rPr>
              <w:t>897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right="8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825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1.079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color w:val="FFFFFF"/>
                <w:sz w:val="20"/>
              </w:rPr>
              <w:t>993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131" w:type="dxa"/>
          </w:tcPr>
          <w:p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1.406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1" w:type="dxa"/>
            <w:shd w:val="clear" w:color="auto" w:fill="E95B19"/>
          </w:tcPr>
          <w:p>
            <w:pPr>
              <w:pStyle w:val="TableParagraph"/>
              <w:ind w:left="255"/>
              <w:jc w:val="left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1.294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1" w:type="dxa"/>
          </w:tcPr>
          <w:p>
            <w:pPr>
              <w:pStyle w:val="TableParagraph"/>
              <w:spacing w:before="143"/>
              <w:ind w:left="97" w:right="80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</w:tbl>
    <w:p>
      <w:pPr>
        <w:pStyle w:val="BodyText"/>
        <w:spacing w:line="380" w:lineRule="atLeast" w:before="166"/>
        <w:ind w:left="10" w:right="2466"/>
      </w:pPr>
      <w:r>
        <w:rPr>
          <w:color w:val="020203"/>
        </w:rPr>
        <w:t>Quote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persona</w:t>
      </w:r>
      <w:r>
        <w:rPr>
          <w:color w:val="020203"/>
          <w:spacing w:val="-5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il</w:t>
      </w:r>
      <w:r>
        <w:rPr>
          <w:color w:val="020203"/>
          <w:spacing w:val="-5"/>
        </w:rPr>
        <w:t> </w:t>
      </w:r>
      <w:r>
        <w:rPr>
          <w:color w:val="020203"/>
        </w:rPr>
        <w:t>periodo</w:t>
      </w:r>
      <w:r>
        <w:rPr>
          <w:color w:val="020203"/>
          <w:spacing w:val="-5"/>
        </w:rPr>
        <w:t> </w:t>
      </w:r>
      <w:r>
        <w:rPr>
          <w:color w:val="020203"/>
        </w:rPr>
        <w:t>indicato</w:t>
      </w:r>
      <w:r>
        <w:rPr>
          <w:color w:val="020203"/>
          <w:spacing w:val="-5"/>
        </w:rPr>
        <w:t> </w:t>
      </w:r>
      <w:r>
        <w:rPr>
          <w:color w:val="020203"/>
        </w:rPr>
        <w:t>nella</w:t>
      </w:r>
      <w:r>
        <w:rPr>
          <w:color w:val="020203"/>
          <w:spacing w:val="-5"/>
        </w:rPr>
        <w:t> </w:t>
      </w:r>
      <w:r>
        <w:rPr>
          <w:color w:val="020203"/>
        </w:rPr>
        <w:t>tipologia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camera</w:t>
      </w:r>
      <w:r>
        <w:rPr>
          <w:color w:val="020203"/>
          <w:spacing w:val="-5"/>
        </w:rPr>
        <w:t> </w:t>
      </w:r>
      <w:r>
        <w:rPr>
          <w:color w:val="020203"/>
        </w:rPr>
        <w:t>prescelta</w:t>
      </w:r>
      <w:r>
        <w:rPr>
          <w:color w:val="020203"/>
          <w:spacing w:val="-5"/>
        </w:rPr>
        <w:t> </w:t>
      </w:r>
      <w:r>
        <w:rPr>
          <w:color w:val="020203"/>
        </w:rPr>
        <w:t>con</w:t>
      </w:r>
      <w:r>
        <w:rPr>
          <w:color w:val="020203"/>
          <w:spacing w:val="-5"/>
        </w:rPr>
        <w:t> </w:t>
      </w:r>
      <w:r>
        <w:rPr>
          <w:color w:val="020203"/>
        </w:rPr>
        <w:t>trattamento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Mezza</w:t>
      </w:r>
      <w:r>
        <w:rPr>
          <w:color w:val="020203"/>
          <w:spacing w:val="-5"/>
        </w:rPr>
        <w:t> </w:t>
      </w:r>
      <w:r>
        <w:rPr>
          <w:color w:val="020203"/>
        </w:rPr>
        <w:t>Pensione</w:t>
      </w:r>
      <w:r>
        <w:rPr>
          <w:color w:val="020203"/>
          <w:spacing w:val="-4"/>
        </w:rPr>
        <w:t> </w:t>
      </w:r>
      <w:r>
        <w:rPr>
          <w:color w:val="020203"/>
        </w:rPr>
        <w:t>(bevande</w:t>
      </w:r>
      <w:r>
        <w:rPr>
          <w:color w:val="020203"/>
          <w:spacing w:val="-4"/>
        </w:rPr>
        <w:t> </w:t>
      </w:r>
      <w:r>
        <w:rPr>
          <w:color w:val="020203"/>
        </w:rPr>
        <w:t>incluse)</w:t>
      </w:r>
      <w:r>
        <w:rPr>
          <w:color w:val="020203"/>
          <w:spacing w:val="40"/>
        </w:rPr>
        <w:t> </w:t>
      </w:r>
      <w:r>
        <w:rPr>
          <w:color w:val="020203"/>
        </w:rPr>
        <w:t>INIZIO/FINE SOGGIORNO: 17.00/10.00, soggiorni minimo 5 notti</w:t>
      </w:r>
    </w:p>
    <w:p>
      <w:pPr>
        <w:pStyle w:val="BodyText"/>
        <w:spacing w:before="1"/>
        <w:ind w:left="10"/>
      </w:pP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soggiorni</w:t>
      </w:r>
      <w:r>
        <w:rPr>
          <w:color w:val="020203"/>
          <w:spacing w:val="-4"/>
        </w:rPr>
        <w:t> </w:t>
      </w:r>
      <w:r>
        <w:rPr>
          <w:color w:val="020203"/>
        </w:rPr>
        <w:t>inferiori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quelli</w:t>
      </w:r>
      <w:r>
        <w:rPr>
          <w:color w:val="020203"/>
          <w:spacing w:val="-4"/>
        </w:rPr>
        <w:t> </w:t>
      </w:r>
      <w:r>
        <w:rPr>
          <w:color w:val="020203"/>
        </w:rPr>
        <w:t>segnati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tabella</w:t>
      </w:r>
      <w:r>
        <w:rPr>
          <w:color w:val="020203"/>
          <w:spacing w:val="-4"/>
        </w:rPr>
        <w:t> </w:t>
      </w:r>
      <w:r>
        <w:rPr>
          <w:color w:val="020203"/>
        </w:rPr>
        <w:t>,</w:t>
      </w:r>
      <w:r>
        <w:rPr>
          <w:color w:val="020203"/>
          <w:spacing w:val="-3"/>
        </w:rPr>
        <w:t> </w:t>
      </w:r>
      <w:r>
        <w:rPr>
          <w:color w:val="020203"/>
        </w:rPr>
        <w:t>ove</w:t>
      </w:r>
      <w:r>
        <w:rPr>
          <w:color w:val="020203"/>
          <w:spacing w:val="-3"/>
        </w:rPr>
        <w:t> </w:t>
      </w:r>
      <w:r>
        <w:rPr>
          <w:color w:val="020203"/>
        </w:rPr>
        <w:t>disponibile,</w:t>
      </w:r>
      <w:r>
        <w:rPr>
          <w:color w:val="020203"/>
          <w:spacing w:val="-3"/>
        </w:rPr>
        <w:t> </w:t>
      </w:r>
      <w:r>
        <w:rPr>
          <w:color w:val="020203"/>
        </w:rPr>
        <w:t>sarà</w:t>
      </w:r>
      <w:r>
        <w:rPr>
          <w:color w:val="020203"/>
          <w:spacing w:val="-4"/>
        </w:rPr>
        <w:t> </w:t>
      </w:r>
      <w:r>
        <w:rPr>
          <w:color w:val="020203"/>
        </w:rPr>
        <w:t>fornita</w:t>
      </w:r>
      <w:r>
        <w:rPr>
          <w:color w:val="020203"/>
          <w:spacing w:val="-4"/>
        </w:rPr>
        <w:t> </w:t>
      </w:r>
      <w:r>
        <w:rPr>
          <w:color w:val="020203"/>
        </w:rPr>
        <w:t>quotazione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prorata</w:t>
      </w:r>
    </w:p>
    <w:p>
      <w:pPr>
        <w:pStyle w:val="Heading1"/>
      </w:pPr>
      <w:r>
        <w:rPr>
          <w:color w:val="020203"/>
          <w:spacing w:val="-2"/>
        </w:rPr>
        <w:t>RIDUZIONI:</w:t>
      </w:r>
    </w:p>
    <w:p>
      <w:pPr>
        <w:pStyle w:val="BodyText"/>
        <w:spacing w:line="192" w:lineRule="exact"/>
        <w:ind w:left="10"/>
      </w:pPr>
      <w:r>
        <w:rPr>
          <w:color w:val="020203"/>
        </w:rPr>
        <w:t>3°/4°</w:t>
      </w:r>
      <w:r>
        <w:rPr>
          <w:color w:val="020203"/>
          <w:spacing w:val="-7"/>
        </w:rPr>
        <w:t> </w:t>
      </w:r>
      <w:r>
        <w:rPr>
          <w:color w:val="020203"/>
        </w:rPr>
        <w:t>Letto</w:t>
      </w:r>
      <w:r>
        <w:rPr>
          <w:color w:val="020203"/>
          <w:spacing w:val="-7"/>
        </w:rPr>
        <w:t> </w:t>
      </w:r>
      <w:r>
        <w:rPr>
          <w:color w:val="020203"/>
        </w:rPr>
        <w:t>adulti</w:t>
      </w:r>
      <w:r>
        <w:rPr>
          <w:color w:val="020203"/>
          <w:spacing w:val="-7"/>
        </w:rPr>
        <w:t> </w:t>
      </w:r>
      <w:r>
        <w:rPr>
          <w:color w:val="020203"/>
        </w:rPr>
        <w:t>-</w:t>
      </w:r>
      <w:r>
        <w:rPr>
          <w:color w:val="020203"/>
          <w:spacing w:val="-5"/>
        </w:rPr>
        <w:t>30%</w:t>
      </w:r>
    </w:p>
    <w:p>
      <w:pPr>
        <w:pStyle w:val="BodyText"/>
        <w:spacing w:line="235" w:lineRule="auto" w:before="2"/>
        <w:ind w:left="10" w:right="2466"/>
      </w:pPr>
      <w:r>
        <w:rPr>
          <w:color w:val="020203"/>
        </w:rPr>
        <w:t>Camera</w:t>
      </w:r>
      <w:r>
        <w:rPr>
          <w:color w:val="020203"/>
          <w:spacing w:val="-5"/>
        </w:rPr>
        <w:t> </w:t>
      </w:r>
      <w:r>
        <w:rPr>
          <w:color w:val="020203"/>
        </w:rPr>
        <w:t>doppio</w:t>
      </w:r>
      <w:r>
        <w:rPr>
          <w:color w:val="020203"/>
          <w:spacing w:val="-5"/>
        </w:rPr>
        <w:t> </w:t>
      </w:r>
      <w:r>
        <w:rPr>
          <w:color w:val="020203"/>
        </w:rPr>
        <w:t>vano:</w:t>
      </w:r>
      <w:r>
        <w:rPr>
          <w:color w:val="020203"/>
          <w:spacing w:val="-4"/>
        </w:rPr>
        <w:t> </w:t>
      </w:r>
      <w:r>
        <w:rPr>
          <w:color w:val="020203"/>
        </w:rPr>
        <w:t>3°/4°</w:t>
      </w:r>
      <w:r>
        <w:rPr>
          <w:color w:val="020203"/>
          <w:spacing w:val="-4"/>
        </w:rPr>
        <w:t> </w:t>
      </w:r>
      <w:r>
        <w:rPr>
          <w:color w:val="020203"/>
        </w:rPr>
        <w:t>letto</w:t>
      </w:r>
      <w:r>
        <w:rPr>
          <w:color w:val="020203"/>
          <w:spacing w:val="-5"/>
        </w:rPr>
        <w:t> </w:t>
      </w:r>
      <w:r>
        <w:rPr>
          <w:color w:val="020203"/>
        </w:rPr>
        <w:t>bambini</w:t>
      </w:r>
      <w:r>
        <w:rPr>
          <w:color w:val="020203"/>
          <w:spacing w:val="-5"/>
        </w:rPr>
        <w:t> </w:t>
      </w:r>
      <w:r>
        <w:rPr>
          <w:color w:val="020203"/>
        </w:rPr>
        <w:t>3-13</w:t>
      </w:r>
      <w:r>
        <w:rPr>
          <w:color w:val="020203"/>
          <w:spacing w:val="-4"/>
        </w:rPr>
        <w:t> </w:t>
      </w:r>
      <w:r>
        <w:rPr>
          <w:color w:val="020203"/>
        </w:rPr>
        <w:t>anni</w:t>
      </w:r>
      <w:r>
        <w:rPr>
          <w:color w:val="020203"/>
          <w:spacing w:val="-5"/>
        </w:rPr>
        <w:t> </w:t>
      </w:r>
      <w:r>
        <w:rPr>
          <w:color w:val="020203"/>
        </w:rPr>
        <w:t>n.c.:</w:t>
      </w:r>
      <w:r>
        <w:rPr>
          <w:color w:val="020203"/>
          <w:spacing w:val="-4"/>
        </w:rPr>
        <w:t> </w:t>
      </w:r>
      <w:r>
        <w:rPr>
          <w:color w:val="020203"/>
        </w:rPr>
        <w:t>25%;</w:t>
      </w:r>
      <w:r>
        <w:rPr>
          <w:color w:val="020203"/>
          <w:spacing w:val="-4"/>
        </w:rPr>
        <w:t> </w:t>
      </w:r>
      <w:r>
        <w:rPr>
          <w:color w:val="020203"/>
        </w:rPr>
        <w:t>3°/4°</w:t>
      </w:r>
      <w:r>
        <w:rPr>
          <w:color w:val="020203"/>
          <w:spacing w:val="-4"/>
        </w:rPr>
        <w:t> </w:t>
      </w:r>
      <w:r>
        <w:rPr>
          <w:color w:val="020203"/>
        </w:rPr>
        <w:t>letto</w:t>
      </w:r>
      <w:r>
        <w:rPr>
          <w:color w:val="020203"/>
          <w:spacing w:val="-5"/>
        </w:rPr>
        <w:t> </w:t>
      </w:r>
      <w:r>
        <w:rPr>
          <w:color w:val="020203"/>
        </w:rPr>
        <w:t>adulti:</w:t>
      </w:r>
      <w:r>
        <w:rPr>
          <w:color w:val="020203"/>
          <w:spacing w:val="-4"/>
        </w:rPr>
        <w:t> </w:t>
      </w:r>
      <w:r>
        <w:rPr>
          <w:color w:val="020203"/>
        </w:rPr>
        <w:t>15%</w:t>
      </w:r>
      <w:r>
        <w:rPr>
          <w:color w:val="020203"/>
          <w:spacing w:val="-4"/>
        </w:rPr>
        <w:t> </w:t>
      </w:r>
      <w:r>
        <w:rPr>
          <w:color w:val="020203"/>
        </w:rPr>
        <w:t>Trattamento</w:t>
      </w:r>
      <w:r>
        <w:rPr>
          <w:color w:val="020203"/>
          <w:spacing w:val="-5"/>
        </w:rPr>
        <w:t> </w:t>
      </w:r>
      <w:r>
        <w:rPr>
          <w:color w:val="020203"/>
        </w:rPr>
        <w:t>camera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colazione</w:t>
      </w:r>
      <w:r>
        <w:rPr>
          <w:color w:val="020203"/>
          <w:spacing w:val="-4"/>
        </w:rPr>
        <w:t> </w:t>
      </w:r>
      <w:r>
        <w:rPr>
          <w:color w:val="020203"/>
        </w:rPr>
        <w:t>25</w:t>
      </w:r>
      <w:r>
        <w:rPr>
          <w:color w:val="020203"/>
          <w:spacing w:val="-4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</w:rPr>
        <w:t>persona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</w:rPr>
        <w:t>notte</w:t>
      </w:r>
      <w:r>
        <w:rPr>
          <w:color w:val="020203"/>
          <w:spacing w:val="40"/>
        </w:rPr>
        <w:t> </w:t>
      </w:r>
      <w:r>
        <w:rPr>
          <w:color w:val="020203"/>
        </w:rPr>
        <w:t>Formula Adulto + bambino: 1 adulto in camera con 1° bambino 3-13 anni n.c. riduzione bambino 50%; 2° bambino 3-13 anni n.c.</w:t>
      </w:r>
    </w:p>
    <w:p>
      <w:pPr>
        <w:pStyle w:val="BodyText"/>
        <w:spacing w:line="193" w:lineRule="exact"/>
        <w:ind w:left="10"/>
      </w:pP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1</w:t>
      </w:r>
      <w:r>
        <w:rPr>
          <w:color w:val="020203"/>
          <w:spacing w:val="-3"/>
        </w:rPr>
        <w:t> </w:t>
      </w:r>
      <w:r>
        <w:rPr>
          <w:color w:val="020203"/>
        </w:rPr>
        <w:t>adulto</w:t>
      </w:r>
      <w:r>
        <w:rPr>
          <w:color w:val="020203"/>
          <w:spacing w:val="-3"/>
        </w:rPr>
        <w:t> </w:t>
      </w:r>
      <w:r>
        <w:rPr>
          <w:color w:val="020203"/>
        </w:rPr>
        <w:t>riduzione</w:t>
      </w:r>
      <w:r>
        <w:rPr>
          <w:color w:val="020203"/>
          <w:spacing w:val="-3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  <w:spacing w:val="-5"/>
        </w:rPr>
        <w:t>70%</w:t>
      </w:r>
    </w:p>
    <w:p>
      <w:pPr>
        <w:pStyle w:val="Heading1"/>
      </w:pPr>
      <w:r>
        <w:rPr>
          <w:color w:val="020203"/>
          <w:spacing w:val="-2"/>
        </w:rPr>
        <w:t>SUPPLEMENTI:</w:t>
      </w:r>
    </w:p>
    <w:p>
      <w:pPr>
        <w:pStyle w:val="BodyText"/>
        <w:spacing w:line="194" w:lineRule="exact"/>
        <w:ind w:left="10"/>
      </w:pPr>
      <w:r>
        <w:rPr>
          <w:color w:val="020203"/>
        </w:rPr>
        <w:t>Camera</w:t>
      </w:r>
      <w:r>
        <w:rPr>
          <w:color w:val="020203"/>
          <w:spacing w:val="-7"/>
        </w:rPr>
        <w:t> </w:t>
      </w:r>
      <w:r>
        <w:rPr>
          <w:color w:val="020203"/>
        </w:rPr>
        <w:t>singola</w:t>
      </w:r>
      <w:r>
        <w:rPr>
          <w:color w:val="020203"/>
          <w:spacing w:val="-7"/>
        </w:rPr>
        <w:t> </w:t>
      </w:r>
      <w:r>
        <w:rPr>
          <w:color w:val="020203"/>
        </w:rPr>
        <w:t>(su</w:t>
      </w:r>
      <w:r>
        <w:rPr>
          <w:color w:val="020203"/>
          <w:spacing w:val="-7"/>
        </w:rPr>
        <w:t> </w:t>
      </w:r>
      <w:r>
        <w:rPr>
          <w:color w:val="020203"/>
        </w:rPr>
        <w:t>richiesta)</w:t>
      </w:r>
      <w:r>
        <w:rPr>
          <w:color w:val="020203"/>
          <w:spacing w:val="-7"/>
        </w:rPr>
        <w:t> </w:t>
      </w:r>
      <w:r>
        <w:rPr>
          <w:color w:val="020203"/>
        </w:rPr>
        <w:t>supplemento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+40%</w:t>
      </w:r>
    </w:p>
    <w:p>
      <w:pPr>
        <w:pStyle w:val="BodyText"/>
        <w:spacing w:before="189"/>
        <w:ind w:left="10"/>
      </w:pPr>
      <w:r>
        <w:rPr>
          <w:b/>
          <w:color w:val="020203"/>
        </w:rPr>
        <w:t>THINKY</w:t>
      </w:r>
      <w:r>
        <w:rPr>
          <w:b/>
          <w:color w:val="020203"/>
          <w:spacing w:val="-4"/>
        </w:rPr>
        <w:t> </w:t>
      </w:r>
      <w:r>
        <w:rPr>
          <w:b/>
          <w:color w:val="020203"/>
        </w:rPr>
        <w:t>CARD</w:t>
      </w:r>
      <w:r>
        <w:rPr>
          <w:b/>
          <w:color w:val="020203"/>
          <w:spacing w:val="-4"/>
        </w:rPr>
        <w:t> </w:t>
      </w:r>
      <w:r>
        <w:rPr>
          <w:color w:val="020203"/>
        </w:rPr>
        <w:t>(Bambini</w:t>
      </w:r>
      <w:r>
        <w:rPr>
          <w:color w:val="020203"/>
          <w:spacing w:val="-4"/>
        </w:rPr>
        <w:t> </w:t>
      </w:r>
      <w:r>
        <w:rPr>
          <w:color w:val="020203"/>
        </w:rPr>
        <w:t>0/3</w:t>
      </w:r>
      <w:r>
        <w:rPr>
          <w:color w:val="020203"/>
          <w:spacing w:val="-4"/>
        </w:rPr>
        <w:t> </w:t>
      </w:r>
      <w:r>
        <w:rPr>
          <w:color w:val="020203"/>
        </w:rPr>
        <w:t>anni</w:t>
      </w:r>
      <w:r>
        <w:rPr>
          <w:color w:val="020203"/>
          <w:spacing w:val="-4"/>
        </w:rPr>
        <w:t> </w:t>
      </w:r>
      <w:r>
        <w:rPr>
          <w:color w:val="020203"/>
        </w:rPr>
        <w:t>n.c.)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i</w:t>
      </w:r>
      <w:r>
        <w:rPr>
          <w:color w:val="020203"/>
          <w:spacing w:val="-5"/>
        </w:rPr>
        <w:t> </w:t>
      </w:r>
      <w:r>
        <w:rPr>
          <w:color w:val="020203"/>
        </w:rPr>
        <w:t>servizi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loro</w:t>
      </w:r>
      <w:r>
        <w:rPr>
          <w:color w:val="020203"/>
          <w:spacing w:val="-4"/>
        </w:rPr>
        <w:t> </w:t>
      </w:r>
      <w:r>
        <w:rPr>
          <w:color w:val="020203"/>
        </w:rPr>
        <w:t>dedicati,</w:t>
      </w:r>
      <w:r>
        <w:rPr>
          <w:color w:val="020203"/>
          <w:spacing w:val="-4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</w:t>
      </w:r>
      <w:r>
        <w:rPr>
          <w:color w:val="020203"/>
        </w:rPr>
        <w:t>obbligatorio</w:t>
      </w:r>
      <w:r>
        <w:rPr>
          <w:color w:val="020203"/>
          <w:spacing w:val="-4"/>
        </w:rPr>
        <w:t> </w:t>
      </w:r>
      <w:r>
        <w:rPr>
          <w:color w:val="020203"/>
        </w:rPr>
        <w:t>30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notte</w:t>
      </w:r>
      <w:r>
        <w:rPr>
          <w:color w:val="020203"/>
          <w:spacing w:val="-3"/>
        </w:rPr>
        <w:t> </w:t>
      </w:r>
      <w:r>
        <w:rPr>
          <w:color w:val="020203"/>
        </w:rPr>
        <w:t>(da</w:t>
      </w:r>
      <w:r>
        <w:rPr>
          <w:color w:val="020203"/>
          <w:spacing w:val="-5"/>
        </w:rPr>
        <w:t> </w:t>
      </w:r>
      <w:r>
        <w:rPr>
          <w:color w:val="020203"/>
        </w:rPr>
        <w:t>pagare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agenzia)</w:t>
      </w:r>
    </w:p>
    <w:p>
      <w:pPr>
        <w:spacing w:before="189"/>
        <w:ind w:left="10" w:right="0" w:firstLine="0"/>
        <w:jc w:val="left"/>
        <w:rPr>
          <w:sz w:val="16"/>
        </w:rPr>
      </w:pPr>
      <w:r>
        <w:rPr>
          <w:b/>
          <w:color w:val="020203"/>
          <w:sz w:val="16"/>
        </w:rPr>
        <w:t>SERVIZI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EXTRA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FACOLTATIVI</w:t>
      </w:r>
      <w:r>
        <w:rPr>
          <w:b/>
          <w:color w:val="020203"/>
          <w:spacing w:val="-7"/>
          <w:sz w:val="16"/>
        </w:rPr>
        <w:t> </w:t>
      </w:r>
      <w:r>
        <w:rPr>
          <w:color w:val="020203"/>
          <w:sz w:val="16"/>
        </w:rPr>
        <w:t>(da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richiedere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alla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prenotazione,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da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pagare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7"/>
          <w:sz w:val="16"/>
        </w:rPr>
        <w:t> </w:t>
      </w:r>
      <w:r>
        <w:rPr>
          <w:color w:val="020203"/>
          <w:spacing w:val="-2"/>
          <w:sz w:val="16"/>
        </w:rPr>
        <w:t>loco):</w:t>
      </w:r>
    </w:p>
    <w:p>
      <w:pPr>
        <w:pStyle w:val="BodyText"/>
        <w:spacing w:before="188"/>
        <w:ind w:left="10"/>
      </w:pPr>
      <w:r>
        <w:rPr>
          <w:color w:val="020203"/>
        </w:rPr>
        <w:t>Animali:</w:t>
      </w:r>
      <w:r>
        <w:rPr>
          <w:color w:val="020203"/>
          <w:spacing w:val="-6"/>
        </w:rPr>
        <w:t> </w:t>
      </w:r>
      <w:r>
        <w:rPr>
          <w:color w:val="020203"/>
        </w:rPr>
        <w:t>ammessi</w:t>
      </w:r>
      <w:r>
        <w:rPr>
          <w:color w:val="020203"/>
          <w:spacing w:val="-3"/>
        </w:rPr>
        <w:t> </w:t>
      </w:r>
      <w:r>
        <w:rPr>
          <w:color w:val="020203"/>
        </w:rPr>
        <w:t>animali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piccola</w:t>
      </w:r>
      <w:r>
        <w:rPr>
          <w:color w:val="020203"/>
          <w:spacing w:val="-4"/>
        </w:rPr>
        <w:t> </w:t>
      </w:r>
      <w:r>
        <w:rPr>
          <w:color w:val="020203"/>
        </w:rPr>
        <w:t>taglia</w:t>
      </w:r>
      <w:r>
        <w:rPr>
          <w:color w:val="020203"/>
          <w:spacing w:val="-4"/>
        </w:rPr>
        <w:t> </w:t>
      </w:r>
      <w:r>
        <w:rPr>
          <w:color w:val="020203"/>
        </w:rPr>
        <w:t>max</w:t>
      </w:r>
      <w:r>
        <w:rPr>
          <w:color w:val="020203"/>
          <w:spacing w:val="-4"/>
        </w:rPr>
        <w:t> </w:t>
      </w:r>
      <w:r>
        <w:rPr>
          <w:color w:val="020203"/>
        </w:rPr>
        <w:t>10</w:t>
      </w:r>
      <w:r>
        <w:rPr>
          <w:color w:val="020203"/>
          <w:spacing w:val="-3"/>
        </w:rPr>
        <w:t> </w:t>
      </w:r>
      <w:r>
        <w:rPr>
          <w:color w:val="020203"/>
        </w:rPr>
        <w:t>kg</w:t>
      </w:r>
      <w:r>
        <w:rPr>
          <w:color w:val="020203"/>
          <w:spacing w:val="-3"/>
        </w:rPr>
        <w:t> </w:t>
      </w:r>
      <w:r>
        <w:rPr>
          <w:color w:val="020203"/>
        </w:rPr>
        <w:t>(su</w:t>
      </w:r>
      <w:r>
        <w:rPr>
          <w:color w:val="020203"/>
          <w:spacing w:val="-4"/>
        </w:rPr>
        <w:t> </w:t>
      </w:r>
      <w:r>
        <w:rPr>
          <w:color w:val="020203"/>
        </w:rPr>
        <w:t>richiesta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previa</w:t>
      </w:r>
      <w:r>
        <w:rPr>
          <w:color w:val="020203"/>
          <w:spacing w:val="-4"/>
        </w:rPr>
        <w:t> </w:t>
      </w:r>
      <w:r>
        <w:rPr>
          <w:color w:val="020203"/>
        </w:rPr>
        <w:t>riconferma)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20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giorno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pulizia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finale</w:t>
      </w:r>
    </w:p>
    <w:p>
      <w:pPr>
        <w:pStyle w:val="Heading1"/>
        <w:spacing w:before="189"/>
      </w:pPr>
      <w:r>
        <w:rPr>
          <w:color w:val="020203"/>
          <w:spacing w:val="-2"/>
        </w:rPr>
        <w:t>OBBLIGATORIO</w:t>
      </w:r>
      <w:r>
        <w:rPr>
          <w:color w:val="020203"/>
        </w:rPr>
        <w:t> </w:t>
      </w:r>
      <w:r>
        <w:rPr>
          <w:color w:val="020203"/>
          <w:spacing w:val="-2"/>
        </w:rPr>
        <w:t>DA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PAGARE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2"/>
        </w:rPr>
        <w:t> </w:t>
      </w:r>
      <w:r>
        <w:rPr>
          <w:color w:val="020203"/>
          <w:spacing w:val="-4"/>
        </w:rPr>
        <w:t>LOCO:</w:t>
      </w:r>
    </w:p>
    <w:p>
      <w:pPr>
        <w:pStyle w:val="BodyText"/>
        <w:spacing w:line="194" w:lineRule="exact"/>
        <w:ind w:left="10"/>
      </w:pPr>
      <w:r>
        <w:rPr>
          <w:color w:val="020203"/>
        </w:rPr>
        <w:t>Tassa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soggiorno</w:t>
      </w:r>
      <w:r>
        <w:rPr>
          <w:color w:val="020203"/>
          <w:spacing w:val="-6"/>
        </w:rPr>
        <w:t> </w:t>
      </w:r>
      <w:r>
        <w:rPr>
          <w:color w:val="020203"/>
        </w:rPr>
        <w:t>secondo</w:t>
      </w:r>
      <w:r>
        <w:rPr>
          <w:color w:val="020203"/>
          <w:spacing w:val="-7"/>
        </w:rPr>
        <w:t> </w:t>
      </w:r>
      <w:r>
        <w:rPr>
          <w:color w:val="020203"/>
        </w:rPr>
        <w:t>ordinanza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comunale</w:t>
      </w:r>
    </w:p>
    <w:p>
      <w:pPr>
        <w:spacing w:before="189"/>
        <w:ind w:left="10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1959429</wp:posOffset>
                </wp:positionH>
                <wp:positionV relativeFrom="paragraph">
                  <wp:posOffset>524368</wp:posOffset>
                </wp:positionV>
                <wp:extent cx="3641725" cy="50419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b/>
                                    <w:color w:val="FFFFFF"/>
                                    <w:spacing w:val="14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b/>
                                    <w:color w:val="FFFFFF"/>
                                    <w:spacing w:val="11"/>
                                    <w:sz w:val="16"/>
                                    <w:u w:val="single" w:color="FFFFFF"/>
                                  </w:rPr>
                                  <w:t>www.3atours.com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41.288834pt;width:286.75pt;height:39.7pt;mso-position-horizontal-relative:page;mso-position-vertical-relative:paragraph;z-index:15729664" id="docshapegroup16" coordorigin="3086,826" coordsize="5735,794">
                <v:shape style="position:absolute;left:3085;top:825;width:5735;height:794" id="docshape17" coordorigin="3086,826" coordsize="5735,794" path="m8145,826l3760,826,3687,830,3615,842,3547,861,3482,888,3420,921,3362,960,3308,1005,3259,1055,3216,1110,3178,1170,3146,1234,3120,1301,3101,1372,3090,1445,3086,1521,3086,1619,8820,1619,8820,1521,8816,1445,8804,1372,8785,1301,8760,1234,8728,1170,8690,1110,8646,1055,8597,1005,8544,960,8486,921,8424,888,8359,861,8290,842,8219,830,8145,826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825;width:5735;height:794" type="#_x0000_t202" id="docshape18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10"/>
                            <w:sz w:val="16"/>
                          </w:rPr>
                          <w:t>+39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16"/>
                          </w:rPr>
                          <w:t>0677201831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b/>
                              <w:color w:val="FFFFFF"/>
                              <w:spacing w:val="14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b/>
                              <w:color w:val="FFFFFF"/>
                              <w:spacing w:val="11"/>
                              <w:sz w:val="16"/>
                              <w:u w:val="single" w:color="FFFFFF"/>
                            </w:rPr>
                            <w:t>www.3atours.com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020203"/>
          <w:sz w:val="16"/>
        </w:rPr>
        <w:t>QUOTA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SERVIZI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3A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TOURS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obbligatoria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,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€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42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per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persona/settimana,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include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l’assistenza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telefonica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h24+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la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polizza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spese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ed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assistenza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medica,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bagaglio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ed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pacing w:val="-2"/>
          <w:sz w:val="16"/>
        </w:rPr>
        <w:t>annullamento</w:t>
      </w:r>
    </w:p>
    <w:sectPr>
      <w:pgSz w:w="11910" w:h="16840"/>
      <w:pgMar w:top="300" w:bottom="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M Sans 9pt">
    <w:altName w:val="DM Sans 9p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88" w:line="194" w:lineRule="exact"/>
      <w:ind w:left="10"/>
      <w:outlineLvl w:val="1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left="178" w:right="143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96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hyperlink" Target="http://www.3atour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2025-09-16T07:39:07Z</dcterms:created>
  <dcterms:modified xsi:type="dcterms:W3CDTF">2025-09-16T07:39:07Z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17.0</vt:lpwstr>
  </property>
</Properties>
</file>