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MAROCCO</w:t>
      </w:r>
      <w:r>
        <w:rPr>
          <w:color w:val="FFFFFF"/>
          <w:spacing w:val="-19"/>
        </w:rPr>
        <w:t> </w:t>
      </w:r>
      <w:r>
        <w:rPr>
          <w:color w:val="FFFFFF"/>
          <w:spacing w:val="-12"/>
        </w:rPr>
        <w:t>IMPERIALE</w:t>
      </w:r>
    </w:p>
    <w:p>
      <w:pPr>
        <w:spacing w:line="405" w:lineRule="exact" w:before="0"/>
        <w:ind w:left="150" w:right="23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153"/>
        <w:rPr>
          <w:rFonts w:ascii="Georgia"/>
          <w:sz w:val="26"/>
        </w:rPr>
      </w:pPr>
    </w:p>
    <w:p>
      <w:pPr>
        <w:spacing w:line="136" w:lineRule="auto" w:before="0"/>
        <w:ind w:left="159" w:right="6505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CON</w:t>
      </w:r>
      <w:r>
        <w:rPr>
          <w:b/>
          <w:i/>
          <w:color w:val="FFFFFF"/>
          <w:spacing w:val="-19"/>
          <w:sz w:val="26"/>
        </w:rPr>
        <w:t> </w:t>
      </w:r>
      <w:r>
        <w:rPr>
          <w:b/>
          <w:i/>
          <w:color w:val="FFFFFF"/>
          <w:sz w:val="26"/>
        </w:rPr>
        <w:t>ACCOMPAGNATORE </w:t>
      </w:r>
      <w:r>
        <w:rPr>
          <w:b/>
          <w:i/>
          <w:color w:val="FFFFFF"/>
          <w:spacing w:val="-2"/>
          <w:sz w:val="26"/>
        </w:rPr>
        <w:t>DALL’ITALIA</w:t>
      </w:r>
    </w:p>
    <w:p>
      <w:pPr>
        <w:pStyle w:val="BodyText"/>
        <w:spacing w:before="315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1.170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Maroc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economy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mano)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€160,00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64"/>
          <w:sz w:val="20"/>
        </w:rPr>
        <w:t> </w:t>
      </w:r>
      <w:r>
        <w:rPr>
          <w:color w:val="FFFFFF"/>
          <w:spacing w:val="-5"/>
          <w:sz w:val="20"/>
        </w:rPr>
        <w:t>ad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emissione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aeroporto-hotel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hotel –aeroporto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pernottamenti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programma,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camera </w:t>
      </w:r>
      <w:r>
        <w:rPr>
          <w:color w:val="FFFFFF"/>
          <w:sz w:val="20"/>
        </w:rPr>
        <w:t>a due letti con servizi privati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nr.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tipica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ed escursioni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 programma;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Valle d’Ourika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libero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Marrakesh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 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Moschea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HASSAN II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Casablanca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3A Tours/Viamondo Parti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noi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74" w:after="0"/>
        <w:ind w:left="323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€60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 quanto non espressamente compreso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alla voce “La quota</w:t>
      </w:r>
    </w:p>
    <w:p>
      <w:pPr>
        <w:spacing w:line="222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2419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508000">
                                <a:moveTo>
                                  <a:pt x="241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257196" y="508000"/>
                                </a:lnTo>
                                <a:lnTo>
                                  <a:pt x="241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95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3810;height:800" id="docshape9" coordorigin="0,9120" coordsize="3810,800" path="m3810,9120l0,9120,0,9920,3555,9920,3810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6524" w:right="0" w:firstLine="0"/>
        <w:jc w:val="left"/>
        <w:rPr>
          <w:i/>
          <w:sz w:val="16"/>
        </w:rPr>
      </w:pPr>
      <w:r>
        <w:rPr>
          <w:i/>
          <w:color w:val="FFFFFF"/>
          <w:spacing w:val="-2"/>
          <w:sz w:val="16"/>
        </w:rPr>
        <w:t>GRUPPO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SOGGETTO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A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RICONFERMA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CON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UN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MINIMO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DI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25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5"/>
          <w:sz w:val="16"/>
        </w:rPr>
        <w:t>PAX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0" coordorigin="3086,15920" coordsize="5735,918">
                <v:shape style="position:absolute;left:3085;top:15920;width:5735;height:91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3" coordorigin="720,-573" coordsize="2987,1021">
                <v:shape style="position:absolute;left:720;top:-35;width:1002;height:483" id="docshape14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3"/>
        </w:rPr>
        <w:t> </w:t>
      </w:r>
      <w:r>
        <w:rPr>
          <w:color w:val="E95B19"/>
        </w:rPr>
        <w:t>MAROCCO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IMPERIALE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6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7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1</w:t>
      </w:r>
      <w:r>
        <w:rPr>
          <w:color w:val="E95B19"/>
          <w:spacing w:val="13"/>
        </w:rPr>
        <w:t> </w:t>
      </w:r>
      <w:r>
        <w:rPr>
          <w:color w:val="E95B19"/>
        </w:rPr>
        <w:t>LUNEDÌ:</w:t>
      </w:r>
      <w:r>
        <w:rPr>
          <w:color w:val="E95B19"/>
          <w:spacing w:val="10"/>
        </w:rPr>
        <w:t> </w:t>
      </w:r>
      <w:r>
        <w:rPr>
          <w:color w:val="E95B19"/>
        </w:rPr>
        <w:t>MOHAMED</w:t>
      </w:r>
      <w:r>
        <w:rPr>
          <w:color w:val="E95B19"/>
          <w:spacing w:val="17"/>
        </w:rPr>
        <w:t> </w:t>
      </w:r>
      <w:r>
        <w:rPr>
          <w:color w:val="E95B19"/>
        </w:rPr>
        <w:t>V</w:t>
      </w:r>
      <w:r>
        <w:rPr>
          <w:color w:val="E95B19"/>
          <w:spacing w:val="16"/>
        </w:rPr>
        <w:t> </w:t>
      </w:r>
      <w:r>
        <w:rPr>
          <w:color w:val="E95B19"/>
        </w:rPr>
        <w:t>AIRPORT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“MOHAMED</w:t>
      </w:r>
      <w:r>
        <w:rPr>
          <w:spacing w:val="-5"/>
        </w:rPr>
        <w:t> </w:t>
      </w:r>
      <w:r>
        <w:rPr>
          <w:spacing w:val="-2"/>
        </w:rPr>
        <w:t>V”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l’assistente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2</w:t>
      </w:r>
      <w:r>
        <w:rPr>
          <w:color w:val="E95B19"/>
          <w:spacing w:val="12"/>
        </w:rPr>
        <w:t> </w:t>
      </w:r>
      <w:r>
        <w:rPr>
          <w:color w:val="E95B19"/>
        </w:rPr>
        <w:t>MARTEDÌ:</w:t>
      </w:r>
      <w:r>
        <w:rPr>
          <w:color w:val="E95B19"/>
          <w:spacing w:val="13"/>
        </w:rPr>
        <w:t> </w:t>
      </w:r>
      <w:r>
        <w:rPr>
          <w:color w:val="E95B19"/>
        </w:rPr>
        <w:t>CASABLANCA</w:t>
      </w:r>
      <w:r>
        <w:rPr>
          <w:color w:val="E95B19"/>
          <w:spacing w:val="12"/>
        </w:rPr>
        <w:t> </w:t>
      </w:r>
      <w:r>
        <w:rPr>
          <w:color w:val="E95B19"/>
        </w:rPr>
        <w:t>–</w:t>
      </w:r>
      <w:r>
        <w:rPr>
          <w:color w:val="E95B19"/>
          <w:spacing w:val="13"/>
        </w:rPr>
        <w:t> </w:t>
      </w:r>
      <w:r>
        <w:rPr>
          <w:color w:val="E95B19"/>
        </w:rPr>
        <w:t>RABAT</w:t>
      </w:r>
      <w:r>
        <w:rPr>
          <w:color w:val="E95B19"/>
          <w:spacing w:val="12"/>
        </w:rPr>
        <w:t> </w:t>
      </w:r>
      <w:r>
        <w:rPr>
          <w:color w:val="E95B19"/>
        </w:rPr>
        <w:t>-</w:t>
      </w:r>
      <w:r>
        <w:rPr>
          <w:color w:val="E95B19"/>
          <w:spacing w:val="13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albergo e partenza per Rabat e visita della capitale del reame con il Palazzo Reale (Mechouar), la casbah di Oudaya, lo splendido Mausoleo di</w:t>
      </w:r>
      <w:r>
        <w:rPr>
          <w:spacing w:val="40"/>
        </w:rPr>
        <w:t> </w:t>
      </w:r>
      <w:r>
        <w:rPr>
          <w:spacing w:val="-2"/>
        </w:rPr>
        <w:t>Mohamed</w:t>
      </w:r>
      <w:r>
        <w:rPr>
          <w:spacing w:val="-7"/>
        </w:rPr>
        <w:t> </w:t>
      </w:r>
      <w:r>
        <w:rPr>
          <w:spacing w:val="-2"/>
        </w:rPr>
        <w:t>V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Hassan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Meknes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spacing w:val="-2"/>
        </w:rPr>
        <w:t>km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perfettamente</w:t>
      </w:r>
      <w:r>
        <w:rPr>
          <w:spacing w:val="-7"/>
        </w:rPr>
        <w:t> </w:t>
      </w:r>
      <w:r>
        <w:rPr>
          <w:spacing w:val="-2"/>
        </w:rPr>
        <w:t>conservati,</w:t>
      </w:r>
      <w:r>
        <w:rPr>
          <w:spacing w:val="40"/>
        </w:rPr>
        <w:t> </w:t>
      </w:r>
      <w:r>
        <w:rPr>
          <w:spacing w:val="-2"/>
        </w:rPr>
        <w:t>Bab</w:t>
      </w:r>
      <w:r>
        <w:rPr>
          <w:spacing w:val="-6"/>
        </w:rPr>
        <w:t> </w:t>
      </w:r>
      <w:r>
        <w:rPr>
          <w:spacing w:val="-2"/>
        </w:rPr>
        <w:t>Mansour,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vecchia</w:t>
      </w:r>
      <w:r>
        <w:rPr>
          <w:spacing w:val="-6"/>
        </w:rPr>
        <w:t> </w:t>
      </w:r>
      <w:r>
        <w:rPr>
          <w:spacing w:val="-2"/>
        </w:rPr>
        <w:t>Medina,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ebraico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mausoleo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Mly</w:t>
      </w:r>
      <w:r>
        <w:rPr>
          <w:spacing w:val="-6"/>
        </w:rPr>
        <w:t> </w:t>
      </w:r>
      <w:r>
        <w:rPr>
          <w:spacing w:val="-2"/>
        </w:rPr>
        <w:t>Ismail.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panoramica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Moulay</w:t>
      </w:r>
      <w:r>
        <w:rPr>
          <w:spacing w:val="-6"/>
        </w:rPr>
        <w:t> </w:t>
      </w:r>
      <w:r>
        <w:rPr>
          <w:spacing w:val="-2"/>
        </w:rPr>
        <w:t>Idriss,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santa,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sepolto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fondatore</w:t>
      </w:r>
      <w:r>
        <w:rPr>
          <w:spacing w:val="-6"/>
        </w:rPr>
        <w:t> </w:t>
      </w:r>
      <w:r>
        <w:rPr>
          <w:spacing w:val="-2"/>
        </w:rPr>
        <w:t>dell’Islam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Marocco.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3"/>
        </w:rPr>
        <w:t> </w:t>
      </w:r>
      <w:r>
        <w:rPr>
          <w:color w:val="E95B19"/>
        </w:rPr>
        <w:t>3</w:t>
      </w:r>
      <w:r>
        <w:rPr>
          <w:color w:val="E95B19"/>
          <w:spacing w:val="15"/>
        </w:rPr>
        <w:t> </w:t>
      </w:r>
      <w:r>
        <w:rPr>
          <w:color w:val="E95B19"/>
        </w:rPr>
        <w:t>MERCOLEDÌ:</w:t>
      </w:r>
      <w:r>
        <w:rPr>
          <w:color w:val="E95B19"/>
          <w:spacing w:val="15"/>
        </w:rPr>
        <w:t> </w:t>
      </w:r>
      <w:r>
        <w:rPr>
          <w:color w:val="E95B19"/>
          <w:spacing w:val="-5"/>
        </w:rPr>
        <w:t>FEZ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colazione, intera giornata dedicata alla visita della “capitale culturale” del Marocco(gemellata con Firenze) la più antica delle Città Imperiali fondata da</w:t>
      </w:r>
      <w:r>
        <w:rPr>
          <w:spacing w:val="40"/>
        </w:rPr>
        <w:t> </w:t>
      </w:r>
      <w:r>
        <w:rPr/>
        <w:t>Moulay Idriss II è la culla della civiltà e della religione del paese dove nata la prima università religiosa del mondo islamico. Visita della vecchia Medina con le sue</w:t>
      </w:r>
      <w:r>
        <w:rPr>
          <w:spacing w:val="40"/>
        </w:rPr>
        <w:t> </w:t>
      </w:r>
      <w:r>
        <w:rPr>
          <w:spacing w:val="-2"/>
        </w:rPr>
        <w:t>università(Medersa)Bouanania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Attarine.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proseguirà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fontana</w:t>
      </w:r>
      <w:r>
        <w:rPr>
          <w:spacing w:val="-6"/>
        </w:rPr>
        <w:t> </w:t>
      </w:r>
      <w:r>
        <w:rPr>
          <w:spacing w:val="-2"/>
        </w:rPr>
        <w:t>Nejjarine</w:t>
      </w:r>
      <w:r>
        <w:rPr>
          <w:spacing w:val="-6"/>
        </w:rPr>
        <w:t> </w:t>
      </w:r>
      <w:r>
        <w:rPr>
          <w:spacing w:val="-2"/>
        </w:rPr>
        <w:t>,il</w:t>
      </w:r>
      <w:r>
        <w:rPr>
          <w:spacing w:val="-6"/>
        </w:rPr>
        <w:t> </w:t>
      </w:r>
      <w:r>
        <w:rPr>
          <w:spacing w:val="-2"/>
        </w:rPr>
        <w:t>Mausoleo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Mly</w:t>
      </w:r>
      <w:r>
        <w:rPr>
          <w:spacing w:val="-6"/>
        </w:rPr>
        <w:t> </w:t>
      </w:r>
      <w:r>
        <w:rPr>
          <w:spacing w:val="-2"/>
        </w:rPr>
        <w:t>Idriss</w:t>
      </w:r>
      <w:r>
        <w:rPr>
          <w:spacing w:val="-6"/>
        </w:rPr>
        <w:t> </w:t>
      </w:r>
      <w:r>
        <w:rPr>
          <w:spacing w:val="-2"/>
        </w:rPr>
        <w:t>II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-6"/>
        </w:rPr>
        <w:t> </w:t>
      </w:r>
      <w:r>
        <w:rPr>
          <w:spacing w:val="-2"/>
        </w:rPr>
        <w:t>Karaouine.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Medina</w:t>
      </w:r>
      <w:r>
        <w:rPr>
          <w:spacing w:val="-6"/>
        </w:rPr>
        <w:t> </w:t>
      </w:r>
      <w:r>
        <w:rPr>
          <w:spacing w:val="-2"/>
        </w:rPr>
        <w:t>.Nel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40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Fes</w:t>
      </w:r>
      <w:r>
        <w:rPr>
          <w:spacing w:val="-8"/>
        </w:rPr>
        <w:t> </w:t>
      </w:r>
      <w:r>
        <w:rPr/>
        <w:t>Jdid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Souks</w:t>
      </w:r>
      <w:r>
        <w:rPr>
          <w:spacing w:val="-8"/>
        </w:rPr>
        <w:t> </w:t>
      </w:r>
      <w:r>
        <w:rPr/>
        <w:t>(i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rinomati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Marocco).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4</w:t>
      </w:r>
      <w:r>
        <w:rPr>
          <w:color w:val="E95B19"/>
          <w:spacing w:val="7"/>
        </w:rPr>
        <w:t> </w:t>
      </w:r>
      <w:r>
        <w:rPr>
          <w:color w:val="E95B19"/>
        </w:rPr>
        <w:t>GIOVEDÌ:</w:t>
      </w:r>
      <w:r>
        <w:rPr>
          <w:color w:val="E95B19"/>
          <w:spacing w:val="8"/>
        </w:rPr>
        <w:t> </w:t>
      </w:r>
      <w:r>
        <w:rPr>
          <w:color w:val="E95B19"/>
        </w:rPr>
        <w:t>FEZ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BENI</w:t>
      </w:r>
      <w:r>
        <w:rPr>
          <w:color w:val="E95B19"/>
          <w:spacing w:val="13"/>
        </w:rPr>
        <w:t> </w:t>
      </w:r>
      <w:r>
        <w:rPr>
          <w:color w:val="E95B19"/>
        </w:rPr>
        <w:t>MELLAL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Marrakech</w:t>
      </w:r>
      <w:r>
        <w:rPr/>
        <w:t> </w:t>
      </w:r>
      <w:r>
        <w:rPr>
          <w:spacing w:val="-4"/>
        </w:rPr>
        <w:t>attraverso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regione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Medio</w:t>
      </w:r>
      <w:r>
        <w:rPr/>
        <w:t> </w:t>
      </w:r>
      <w:r>
        <w:rPr>
          <w:spacing w:val="-4"/>
        </w:rPr>
        <w:t>Atlante</w:t>
      </w:r>
      <w:r>
        <w:rPr/>
        <w:t> </w:t>
      </w:r>
      <w:r>
        <w:rPr>
          <w:spacing w:val="-4"/>
        </w:rPr>
        <w:t>passando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Ifrane</w:t>
      </w:r>
      <w:r>
        <w:rPr/>
        <w:t> </w:t>
      </w:r>
      <w:r>
        <w:rPr>
          <w:spacing w:val="-4"/>
        </w:rPr>
        <w:t>,</w:t>
      </w:r>
      <w:r>
        <w:rPr/>
        <w:t> </w:t>
      </w:r>
      <w:r>
        <w:rPr>
          <w:spacing w:val="-4"/>
        </w:rPr>
        <w:t>Immouzer</w:t>
      </w:r>
      <w:r>
        <w:rPr/>
        <w:t> </w:t>
      </w:r>
      <w:r>
        <w:rPr>
          <w:spacing w:val="-4"/>
        </w:rPr>
        <w:t>El</w:t>
      </w:r>
      <w:r>
        <w:rPr/>
        <w:t> </w:t>
      </w:r>
      <w:r>
        <w:rPr>
          <w:spacing w:val="-4"/>
        </w:rPr>
        <w:t>Kandar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villaggio</w:t>
      </w:r>
      <w:r>
        <w:rPr/>
        <w:t> </w:t>
      </w:r>
      <w:r>
        <w:rPr>
          <w:spacing w:val="-4"/>
        </w:rPr>
        <w:t>berbero</w:t>
      </w:r>
      <w:r>
        <w:rPr/>
        <w:t> </w:t>
      </w:r>
      <w:r>
        <w:rPr>
          <w:spacing w:val="-4"/>
        </w:rPr>
        <w:t>famoso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l’artigianato</w:t>
      </w:r>
      <w:r>
        <w:rPr>
          <w:spacing w:val="40"/>
        </w:rPr>
        <w:t> </w:t>
      </w:r>
      <w:r>
        <w:rPr/>
        <w:t>in legno di cedro. diverse soste panoramiche durante il viaggio. Pranzo lungo il percorso. Proseguimento verso la “perla del sud” e arrivo a Marrakech nel tardo</w:t>
      </w:r>
      <w:r>
        <w:rPr>
          <w:spacing w:val="40"/>
        </w:rPr>
        <w:t> </w:t>
      </w:r>
      <w:r>
        <w:rPr/>
        <w:t>pomeriggio. Cena e pernottamento in 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5</w:t>
      </w:r>
      <w:r>
        <w:rPr>
          <w:color w:val="E95B19"/>
          <w:spacing w:val="8"/>
        </w:rPr>
        <w:t> </w:t>
      </w:r>
      <w:r>
        <w:rPr>
          <w:color w:val="E95B19"/>
        </w:rPr>
        <w:t>VENERDÌ</w:t>
      </w:r>
      <w:r>
        <w:rPr>
          <w:color w:val="E95B19"/>
          <w:spacing w:val="7"/>
        </w:rPr>
        <w:t> </w:t>
      </w:r>
      <w:r>
        <w:rPr>
          <w:color w:val="E95B19"/>
        </w:rPr>
        <w:t>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intera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“Marrakech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rouge”</w:t>
      </w:r>
      <w:r>
        <w:rPr>
          <w:spacing w:val="-9"/>
        </w:rPr>
        <w:t> </w:t>
      </w:r>
      <w:r>
        <w:rPr/>
        <w:t>(dai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ocra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)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seconda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</w:t>
      </w:r>
      <w:r>
        <w:rPr>
          <w:spacing w:val="40"/>
        </w:rPr>
        <w:t> </w:t>
      </w:r>
      <w:r>
        <w:rPr>
          <w:spacing w:val="-2"/>
        </w:rPr>
        <w:t>(dopo</w:t>
      </w:r>
      <w:r>
        <w:rPr>
          <w:spacing w:val="-3"/>
        </w:rPr>
        <w:t> </w:t>
      </w:r>
      <w:r>
        <w:rPr>
          <w:spacing w:val="-2"/>
        </w:rPr>
        <w:t>Fes),</w:t>
      </w:r>
      <w:r>
        <w:rPr>
          <w:spacing w:val="-3"/>
        </w:rPr>
        <w:t> </w:t>
      </w:r>
      <w:r>
        <w:rPr>
          <w:spacing w:val="-2"/>
        </w:rPr>
        <w:t>fondata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Almoravides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stupenda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leggendaria</w:t>
      </w:r>
      <w:r>
        <w:rPr>
          <w:spacing w:val="-3"/>
        </w:rPr>
        <w:t> </w:t>
      </w:r>
      <w:r>
        <w:rPr>
          <w:spacing w:val="-2"/>
        </w:rPr>
        <w:t>stupisce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tesori</w:t>
      </w:r>
      <w:r>
        <w:rPr>
          <w:spacing w:val="-3"/>
        </w:rPr>
        <w:t> </w:t>
      </w:r>
      <w:r>
        <w:rPr>
          <w:spacing w:val="-2"/>
        </w:rPr>
        <w:t>artistici,</w:t>
      </w:r>
      <w:r>
        <w:rPr>
          <w:spacing w:val="-3"/>
        </w:rPr>
        <w:t> </w:t>
      </w:r>
      <w:r>
        <w:rPr>
          <w:spacing w:val="-2"/>
        </w:rPr>
        <w:t>l’architettura</w:t>
      </w:r>
      <w:r>
        <w:rPr>
          <w:spacing w:val="-3"/>
        </w:rPr>
        <w:t> </w:t>
      </w:r>
      <w:r>
        <w:rPr>
          <w:spacing w:val="-2"/>
        </w:rPr>
        <w:t>ispano-moresca</w:t>
      </w:r>
      <w:r>
        <w:rPr>
          <w:spacing w:val="-3"/>
        </w:rPr>
        <w:t> </w:t>
      </w:r>
      <w:r>
        <w:rPr>
          <w:spacing w:val="-2"/>
        </w:rPr>
        <w:t>ed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verde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giardini,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Bahia</w:t>
      </w:r>
      <w:r>
        <w:rPr>
          <w:spacing w:val="-5"/>
        </w:rPr>
        <w:t> </w:t>
      </w:r>
      <w:r>
        <w:rPr>
          <w:spacing w:val="-2"/>
        </w:rPr>
        <w:t>,la</w:t>
      </w:r>
      <w:r>
        <w:rPr>
          <w:spacing w:val="-5"/>
        </w:rPr>
        <w:t> </w:t>
      </w:r>
      <w:r>
        <w:rPr>
          <w:spacing w:val="-2"/>
        </w:rPr>
        <w:t>Koutoubia;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dar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Said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souks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Medina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stupenda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unica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“Djemaa</w:t>
      </w:r>
      <w:r>
        <w:rPr>
          <w:spacing w:val="40"/>
        </w:rPr>
        <w:t> </w:t>
      </w:r>
      <w:r>
        <w:rPr/>
        <w:t>El</w:t>
      </w:r>
      <w:r>
        <w:rPr>
          <w:spacing w:val="-9"/>
        </w:rPr>
        <w:t> </w:t>
      </w:r>
      <w:r>
        <w:rPr/>
        <w:t>Fna”</w:t>
      </w:r>
      <w:r>
        <w:rPr>
          <w:spacing w:val="-9"/>
        </w:rPr>
        <w:t> </w:t>
      </w:r>
      <w:r>
        <w:rPr/>
        <w:t>teatro</w:t>
      </w:r>
      <w:r>
        <w:rPr>
          <w:spacing w:val="-9"/>
        </w:rPr>
        <w:t> </w:t>
      </w:r>
      <w:r>
        <w:rPr/>
        <w:t>naturale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ciarlatani,</w:t>
      </w:r>
      <w:r>
        <w:rPr>
          <w:spacing w:val="-9"/>
        </w:rPr>
        <w:t> </w:t>
      </w:r>
      <w:r>
        <w:rPr/>
        <w:t>incantatori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venditori</w:t>
      </w:r>
      <w:r>
        <w:rPr>
          <w:spacing w:val="-9"/>
        </w:rPr>
        <w:t> </w:t>
      </w:r>
      <w:r>
        <w:rPr/>
        <w:t>d’acqua.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6</w:t>
      </w:r>
      <w:r>
        <w:rPr>
          <w:color w:val="E95B19"/>
          <w:spacing w:val="4"/>
        </w:rPr>
        <w:t> </w:t>
      </w:r>
      <w:r>
        <w:rPr>
          <w:color w:val="E95B19"/>
        </w:rPr>
        <w:t>SABATO</w:t>
      </w:r>
      <w:r>
        <w:rPr>
          <w:color w:val="E95B19"/>
          <w:spacing w:val="4"/>
        </w:rPr>
        <w:t> </w:t>
      </w:r>
      <w:r>
        <w:rPr>
          <w:color w:val="E95B19"/>
        </w:rPr>
        <w:t>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Escursione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6"/>
        </w:rPr>
        <w:t> </w:t>
      </w:r>
      <w:r>
        <w:rPr>
          <w:spacing w:val="-2"/>
        </w:rPr>
        <w:t>DELL’OURIKA</w:t>
      </w:r>
      <w:r>
        <w:rPr>
          <w:spacing w:val="-5"/>
        </w:rPr>
        <w:t> </w:t>
      </w:r>
      <w:r>
        <w:rPr>
          <w:spacing w:val="-2"/>
        </w:rPr>
        <w:t>.Pranzo</w:t>
      </w:r>
      <w:r>
        <w:rPr>
          <w:spacing w:val="-6"/>
        </w:rPr>
        <w:t> </w:t>
      </w: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7</w:t>
      </w:r>
      <w:r>
        <w:rPr>
          <w:color w:val="E95B19"/>
          <w:spacing w:val="12"/>
        </w:rPr>
        <w:t> </w:t>
      </w:r>
      <w:r>
        <w:rPr>
          <w:color w:val="E95B19"/>
        </w:rPr>
        <w:t>DOMENICA</w:t>
      </w:r>
      <w:r>
        <w:rPr>
          <w:color w:val="E95B19"/>
          <w:spacing w:val="12"/>
        </w:rPr>
        <w:t> </w:t>
      </w:r>
      <w:r>
        <w:rPr>
          <w:color w:val="E95B19"/>
        </w:rPr>
        <w:t>:</w:t>
      </w:r>
      <w:r>
        <w:rPr>
          <w:color w:val="E95B19"/>
          <w:spacing w:val="12"/>
        </w:rPr>
        <w:t> </w:t>
      </w:r>
      <w:r>
        <w:rPr>
          <w:color w:val="E95B19"/>
        </w:rPr>
        <w:t>MARRAKECH</w:t>
      </w:r>
      <w:r>
        <w:rPr>
          <w:color w:val="E95B19"/>
          <w:spacing w:val="12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/>
        <w:t>Dopo</w:t>
      </w:r>
      <w:r>
        <w:rPr>
          <w:spacing w:val="-10"/>
        </w:rPr>
        <w:t> </w:t>
      </w: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Casablanca.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economica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Habous,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Anfa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ingresso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stupenda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HASSAN</w:t>
      </w:r>
      <w:r>
        <w:rPr>
          <w:spacing w:val="-9"/>
        </w:rPr>
        <w:t> </w:t>
      </w:r>
      <w:r>
        <w:rPr/>
        <w:t>II.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8</w:t>
      </w:r>
      <w:r>
        <w:rPr>
          <w:color w:val="E95B19"/>
          <w:spacing w:val="12"/>
        </w:rPr>
        <w:t> </w:t>
      </w:r>
      <w:r>
        <w:rPr>
          <w:color w:val="E95B19"/>
        </w:rPr>
        <w:t>LUNEDÌ</w:t>
      </w:r>
      <w:r>
        <w:rPr>
          <w:color w:val="E95B19"/>
          <w:spacing w:val="13"/>
        </w:rPr>
        <w:t> </w:t>
      </w:r>
      <w:r>
        <w:rPr>
          <w:color w:val="E95B19"/>
        </w:rPr>
        <w:t>:</w:t>
      </w:r>
      <w:r>
        <w:rPr>
          <w:color w:val="E95B19"/>
          <w:spacing w:val="12"/>
        </w:rPr>
        <w:t> </w:t>
      </w:r>
      <w:r>
        <w:rPr>
          <w:color w:val="E95B19"/>
        </w:rPr>
        <w:t>CASABLANCA</w:t>
      </w:r>
      <w:r>
        <w:rPr>
          <w:color w:val="E95B19"/>
          <w:spacing w:val="12"/>
        </w:rPr>
        <w:t> </w:t>
      </w:r>
      <w:r>
        <w:rPr>
          <w:color w:val="E95B19"/>
        </w:rPr>
        <w:t>–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AEROPORTO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Dopo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albergo,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all’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Casablanca.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Roma.</w:t>
      </w:r>
    </w:p>
    <w:p>
      <w:pPr>
        <w:pStyle w:val="BodyText"/>
        <w:spacing w:before="10"/>
      </w:pPr>
    </w:p>
    <w:p>
      <w:pPr>
        <w:spacing w:line="244" w:lineRule="auto" w:before="0"/>
        <w:ind w:left="153" w:right="8641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z w:val="16"/>
        </w:rPr>
        <w:t>CASABLANCA</w:t>
      </w:r>
      <w:r>
        <w:rPr>
          <w:spacing w:val="-10"/>
          <w:sz w:val="16"/>
        </w:rPr>
        <w:t> </w:t>
      </w:r>
      <w:r>
        <w:rPr>
          <w:sz w:val="16"/>
        </w:rPr>
        <w:t>IDOU</w:t>
      </w:r>
      <w:r>
        <w:rPr>
          <w:spacing w:val="-9"/>
          <w:sz w:val="16"/>
        </w:rPr>
        <w:t> </w:t>
      </w:r>
      <w:r>
        <w:rPr>
          <w:sz w:val="16"/>
        </w:rPr>
        <w:t>ANFA</w:t>
      </w:r>
      <w:r>
        <w:rPr>
          <w:spacing w:val="40"/>
          <w:sz w:val="16"/>
        </w:rPr>
        <w:t> </w:t>
      </w:r>
      <w:r>
        <w:rPr>
          <w:sz w:val="16"/>
        </w:rPr>
        <w:t>FEZ ROYAL MIRAGE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MARRAKECH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ANDALUS</w:t>
      </w:r>
      <w:r>
        <w:rPr>
          <w:spacing w:val="40"/>
          <w:sz w:val="16"/>
        </w:rPr>
        <w:t> </w:t>
      </w:r>
      <w:r>
        <w:rPr>
          <w:sz w:val="16"/>
        </w:rPr>
        <w:t>CASABLANCA</w:t>
      </w:r>
      <w:r>
        <w:rPr>
          <w:spacing w:val="-10"/>
          <w:sz w:val="16"/>
        </w:rPr>
        <w:t> </w:t>
      </w:r>
      <w:r>
        <w:rPr>
          <w:sz w:val="16"/>
        </w:rPr>
        <w:t>IDOU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ANFA</w:t>
      </w:r>
    </w:p>
    <w:p>
      <w:pPr>
        <w:pStyle w:val="BodyText"/>
        <w:spacing w:before="8"/>
      </w:pPr>
    </w:p>
    <w:p>
      <w:pPr>
        <w:spacing w:before="0" w:after="38"/>
        <w:ind w:left="153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Operativo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4"/>
          <w:sz w:val="16"/>
        </w:rPr>
        <w:t> Roma: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1368"/>
        <w:gridCol w:w="977"/>
      </w:tblGrid>
      <w:tr>
        <w:trPr>
          <w:trHeight w:val="180" w:hRule="atLeast"/>
        </w:trPr>
        <w:tc>
          <w:tcPr>
            <w:tcW w:w="663" w:type="dxa"/>
          </w:tcPr>
          <w:p>
            <w:pPr>
              <w:pStyle w:val="TableParagraph"/>
              <w:ind w:right="54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368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AT 941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FCO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CMN</w:t>
            </w:r>
          </w:p>
        </w:tc>
        <w:tc>
          <w:tcPr>
            <w:tcW w:w="977" w:type="dxa"/>
          </w:tcPr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6"/>
                <w:sz w:val="16"/>
              </w:rPr>
              <w:t>17.40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20.00</w:t>
            </w:r>
          </w:p>
        </w:tc>
      </w:tr>
      <w:tr>
        <w:trPr>
          <w:trHeight w:val="180" w:hRule="atLeast"/>
        </w:trPr>
        <w:tc>
          <w:tcPr>
            <w:tcW w:w="663" w:type="dxa"/>
          </w:tcPr>
          <w:p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368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940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CMN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977" w:type="dxa"/>
          </w:tcPr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12.35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16.40</w:t>
            </w: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5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2026-01-07T11:59:16Z</dcterms:created>
  <dcterms:modified xsi:type="dcterms:W3CDTF">2026-01-07T11:59:16Z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18.0</vt:lpwstr>
  </property>
</Properties>
</file>