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PRESEPE</w:t>
      </w:r>
      <w:r>
        <w:rPr>
          <w:color w:val="FFFFFF"/>
          <w:spacing w:val="-39"/>
        </w:rPr>
        <w:t> </w:t>
      </w:r>
      <w:r>
        <w:rPr>
          <w:color w:val="FFFFFF"/>
        </w:rPr>
        <w:t>VIVENTE </w:t>
      </w:r>
      <w:r>
        <w:rPr>
          <w:color w:val="FFFFFF"/>
          <w:spacing w:val="-10"/>
        </w:rPr>
        <w:t>NEI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SASSI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MATERA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5244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12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14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298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€50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5"/>
          <w:sz w:val="20"/>
        </w:rPr>
        <w:t>€15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9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Bernalda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Cocktail di benvenuto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pettolata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 al percorso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presepe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Matera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 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Miglionico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Museo Essenza Amaro Lucano con degustazione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fichi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secchi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farciti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912" w:space="43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PRESEPE</w:t>
      </w:r>
      <w:r>
        <w:rPr>
          <w:color w:val="E95B19"/>
          <w:spacing w:val="15"/>
        </w:rPr>
        <w:t> </w:t>
      </w:r>
      <w:r>
        <w:rPr>
          <w:color w:val="E95B19"/>
        </w:rPr>
        <w:t>VIVENTE</w:t>
      </w:r>
      <w:r>
        <w:rPr>
          <w:color w:val="E95B19"/>
          <w:spacing w:val="15"/>
        </w:rPr>
        <w:t> </w:t>
      </w:r>
      <w:r>
        <w:rPr>
          <w:color w:val="E95B19"/>
        </w:rPr>
        <w:t>NEI</w:t>
      </w:r>
      <w:r>
        <w:rPr>
          <w:color w:val="E95B19"/>
          <w:spacing w:val="15"/>
        </w:rPr>
        <w:t> </w:t>
      </w:r>
      <w:r>
        <w:rPr>
          <w:color w:val="E95B19"/>
        </w:rPr>
        <w:t>SASSI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MATERA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</w:p>
    <w:p>
      <w:pPr>
        <w:pStyle w:val="Heading2"/>
      </w:pPr>
      <w:r>
        <w:rPr>
          <w:color w:val="E95B19"/>
        </w:rPr>
        <w:t>1°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ROMA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CASTELMEZZANO</w:t>
      </w:r>
      <w:r>
        <w:rPr>
          <w:color w:val="E95B19"/>
          <w:spacing w:val="11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BERNALDA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Incontro dei partecipanti a Roma Piazzale Ostiense, sistemazione in Bus G.T. e partenza per Castelmezzano. Pranzo libero. Visita guidata di Castelmezzano le Dolomiti</w:t>
      </w:r>
      <w:r>
        <w:rPr>
          <w:spacing w:val="40"/>
        </w:rPr>
        <w:t> </w:t>
      </w:r>
      <w:r>
        <w:rPr/>
        <w:t>lucane”</w:t>
      </w:r>
      <w:r>
        <w:rPr>
          <w:spacing w:val="-5"/>
        </w:rPr>
        <w:t> </w:t>
      </w:r>
      <w:r>
        <w:rPr/>
        <w:t>incluso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borghi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belli</w:t>
      </w:r>
      <w:r>
        <w:rPr>
          <w:spacing w:val="-5"/>
        </w:rPr>
        <w:t> </w:t>
      </w:r>
      <w:r>
        <w:rPr/>
        <w:t>d’Italia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posto</w:t>
      </w:r>
      <w:r>
        <w:rPr>
          <w:spacing w:val="-4"/>
        </w:rPr>
        <w:t> </w:t>
      </w:r>
      <w:r>
        <w:rPr/>
        <w:t>nel</w:t>
      </w:r>
      <w:r>
        <w:rPr>
          <w:spacing w:val="-5"/>
        </w:rPr>
        <w:t> </w:t>
      </w:r>
      <w:r>
        <w:rPr/>
        <w:t>cuore</w:t>
      </w:r>
      <w:r>
        <w:rPr>
          <w:spacing w:val="-4"/>
        </w:rPr>
        <w:t> </w:t>
      </w:r>
      <w:r>
        <w:rPr/>
        <w:t>verde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regione.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paese</w:t>
      </w:r>
      <w:r>
        <w:rPr>
          <w:spacing w:val="-4"/>
        </w:rPr>
        <w:t> </w:t>
      </w:r>
      <w:r>
        <w:rPr/>
        <w:t>ci</w:t>
      </w:r>
      <w:r>
        <w:rPr>
          <w:spacing w:val="-5"/>
        </w:rPr>
        <w:t> </w:t>
      </w:r>
      <w:r>
        <w:rPr/>
        <w:t>appare</w:t>
      </w:r>
      <w:r>
        <w:rPr>
          <w:spacing w:val="-4"/>
        </w:rPr>
        <w:t> </w:t>
      </w:r>
      <w:r>
        <w:rPr/>
        <w:t>incastonato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roccia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s’innalza</w:t>
      </w:r>
      <w:r>
        <w:rPr>
          <w:spacing w:val="40"/>
        </w:rPr>
        <w:t> </w:t>
      </w:r>
      <w:r>
        <w:rPr/>
        <w:t>improvvisa da fitti boschi, dai ruderi del castello normanno svevo, ai palazzi storici di particolare bellezza e ai portali di pregevole fattura, dalle chiese alle piccole</w:t>
      </w:r>
      <w:r>
        <w:rPr>
          <w:spacing w:val="40"/>
        </w:rPr>
        <w:t> </w:t>
      </w:r>
      <w:r>
        <w:rPr>
          <w:spacing w:val="-2"/>
        </w:rPr>
        <w:t>cappelle,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scale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portano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cima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paese.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prosegue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“Essenza</w:t>
      </w:r>
      <w:r>
        <w:rPr>
          <w:spacing w:val="-7"/>
        </w:rPr>
        <w:t> </w:t>
      </w:r>
      <w:r>
        <w:rPr>
          <w:spacing w:val="-2"/>
        </w:rPr>
        <w:t>Lucano”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dell’amaro</w:t>
      </w:r>
      <w:r>
        <w:rPr>
          <w:spacing w:val="-7"/>
        </w:rPr>
        <w:t> </w:t>
      </w:r>
      <w:r>
        <w:rPr>
          <w:spacing w:val="-2"/>
        </w:rPr>
        <w:t>lucano,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vero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racconto</w:t>
      </w:r>
      <w:r>
        <w:rPr>
          <w:spacing w:val="-8"/>
        </w:rPr>
        <w:t> </w:t>
      </w:r>
      <w:r>
        <w:rPr/>
        <w:t>guidato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cinque</w:t>
      </w:r>
      <w:r>
        <w:rPr>
          <w:spacing w:val="-8"/>
        </w:rPr>
        <w:t> </w:t>
      </w:r>
      <w:r>
        <w:rPr/>
        <w:t>aree</w:t>
      </w:r>
      <w:r>
        <w:rPr>
          <w:spacing w:val="-8"/>
        </w:rPr>
        <w:t> </w:t>
      </w:r>
      <w:r>
        <w:rPr/>
        <w:t>tematiche,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viaggio</w:t>
      </w:r>
      <w:r>
        <w:rPr>
          <w:spacing w:val="-8"/>
        </w:rPr>
        <w:t> </w:t>
      </w:r>
      <w:r>
        <w:rPr/>
        <w:t>immersivo</w:t>
      </w:r>
      <w:r>
        <w:rPr>
          <w:spacing w:val="-8"/>
        </w:rPr>
        <w:t> </w:t>
      </w:r>
      <w:r>
        <w:rPr/>
        <w:t>multisensoriale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multimediale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storia,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colori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ci</w:t>
      </w:r>
      <w:r>
        <w:rPr>
          <w:spacing w:val="-8"/>
        </w:rPr>
        <w:t> </w:t>
      </w:r>
      <w:r>
        <w:rPr/>
        <w:t>farà</w:t>
      </w:r>
      <w:r>
        <w:rPr>
          <w:spacing w:val="-8"/>
        </w:rPr>
        <w:t> </w:t>
      </w:r>
      <w:r>
        <w:rPr/>
        <w:t>esclamare</w:t>
      </w:r>
      <w:r>
        <w:rPr>
          <w:spacing w:val="40"/>
        </w:rPr>
        <w:t> </w:t>
      </w:r>
      <w:r>
        <w:rPr>
          <w:spacing w:val="-2"/>
        </w:rPr>
        <w:t>“Cosa vuoi di più dalla vita ?!! possibili acquisti anche in confezione regalo”. Arrivo dei partecipanti in hotel, sistemazione delle camere, Pettolata di benvenuto”, 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MATERA</w:t>
      </w:r>
      <w:r>
        <w:rPr>
          <w:color w:val="E95B19"/>
          <w:spacing w:val="10"/>
        </w:rPr>
        <w:t> </w:t>
      </w:r>
      <w:r>
        <w:rPr>
          <w:color w:val="E95B19"/>
        </w:rPr>
        <w:t>E</w:t>
      </w:r>
      <w:r>
        <w:rPr>
          <w:color w:val="E95B19"/>
          <w:spacing w:val="10"/>
        </w:rPr>
        <w:t> </w:t>
      </w:r>
      <w:r>
        <w:rPr>
          <w:color w:val="E95B19"/>
        </w:rPr>
        <w:t>IL</w:t>
      </w:r>
      <w:r>
        <w:rPr>
          <w:color w:val="E95B19"/>
          <w:spacing w:val="10"/>
        </w:rPr>
        <w:t> </w:t>
      </w:r>
      <w:r>
        <w:rPr>
          <w:color w:val="E95B19"/>
        </w:rPr>
        <w:t>PRESEPE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VIVENTE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Matera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rione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“I</w:t>
      </w:r>
      <w:r>
        <w:rPr>
          <w:spacing w:val="-8"/>
        </w:rPr>
        <w:t> </w:t>
      </w:r>
      <w:r>
        <w:rPr/>
        <w:t>Sassi”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Barisano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Caveoso,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splendidi</w:t>
      </w:r>
      <w:r>
        <w:rPr>
          <w:spacing w:val="-8"/>
        </w:rPr>
        <w:t> </w:t>
      </w:r>
      <w:r>
        <w:rPr/>
        <w:t>affacci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Duomo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piazzetta</w:t>
      </w:r>
      <w:r>
        <w:rPr>
          <w:spacing w:val="-3"/>
        </w:rPr>
        <w:t> </w:t>
      </w:r>
      <w:r>
        <w:rPr>
          <w:spacing w:val="-2"/>
        </w:rPr>
        <w:t>Pascoli,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contadina,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rupestre</w:t>
      </w:r>
      <w:r>
        <w:rPr>
          <w:spacing w:val="-3"/>
        </w:rPr>
        <w:t> </w:t>
      </w:r>
      <w:r>
        <w:rPr>
          <w:spacing w:val="-2"/>
        </w:rPr>
        <w:t>costruzioni</w:t>
      </w:r>
      <w:r>
        <w:rPr>
          <w:spacing w:val="-3"/>
        </w:rPr>
        <w:t> </w:t>
      </w:r>
      <w:r>
        <w:rPr>
          <w:spacing w:val="-2"/>
        </w:rPr>
        <w:t>scavate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decorate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pittura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matrice</w:t>
      </w:r>
      <w:r>
        <w:rPr>
          <w:spacing w:val="-3"/>
        </w:rPr>
        <w:t> </w:t>
      </w:r>
      <w:r>
        <w:rPr>
          <w:spacing w:val="-2"/>
        </w:rPr>
        <w:t>bizantina.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partire</w:t>
      </w:r>
      <w:r>
        <w:rPr>
          <w:spacing w:val="-7"/>
        </w:rPr>
        <w:t> </w:t>
      </w:r>
      <w:r>
        <w:rPr>
          <w:spacing w:val="-2"/>
        </w:rPr>
        <w:t>dalle</w:t>
      </w:r>
      <w:r>
        <w:rPr>
          <w:spacing w:val="-7"/>
        </w:rPr>
        <w:t> </w:t>
      </w:r>
      <w:r>
        <w:rPr>
          <w:spacing w:val="-2"/>
        </w:rPr>
        <w:t>16.00</w:t>
      </w:r>
      <w:r>
        <w:rPr>
          <w:spacing w:val="-7"/>
        </w:rPr>
        <w:t> </w:t>
      </w:r>
      <w:r>
        <w:rPr>
          <w:spacing w:val="-2"/>
        </w:rPr>
        <w:t>tutti</w:t>
      </w:r>
      <w:r>
        <w:rPr>
          <w:spacing w:val="-7"/>
        </w:rPr>
        <w:t> </w:t>
      </w:r>
      <w:r>
        <w:rPr>
          <w:spacing w:val="-2"/>
        </w:rPr>
        <w:t>immersi</w:t>
      </w:r>
      <w:r>
        <w:rPr>
          <w:spacing w:val="-7"/>
        </w:rPr>
        <w:t> </w:t>
      </w:r>
      <w:r>
        <w:rPr>
          <w:spacing w:val="-2"/>
        </w:rPr>
        <w:t>nello</w:t>
      </w:r>
      <w:r>
        <w:rPr>
          <w:spacing w:val="-7"/>
        </w:rPr>
        <w:t> </w:t>
      </w:r>
      <w:r>
        <w:rPr>
          <w:spacing w:val="-2"/>
        </w:rPr>
        <w:t>scenario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sassi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assistere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rappresentazione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presepe</w:t>
      </w:r>
      <w:r>
        <w:rPr>
          <w:spacing w:val="-7"/>
        </w:rPr>
        <w:t> </w:t>
      </w:r>
      <w:r>
        <w:rPr>
          <w:spacing w:val="-2"/>
        </w:rPr>
        <w:t>vivente.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godere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magica atmosfera generata dal paesaggio sapientemente illuminato per una passeggiata serale nel cuore del centro storico, passando dalle preziose chiese barocche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zona</w:t>
      </w:r>
      <w:r>
        <w:rPr>
          <w:spacing w:val="-7"/>
        </w:rPr>
        <w:t> </w:t>
      </w:r>
      <w:r>
        <w:rPr>
          <w:spacing w:val="-2"/>
        </w:rPr>
        <w:t>detta</w:t>
      </w:r>
      <w:r>
        <w:rPr>
          <w:spacing w:val="-7"/>
        </w:rPr>
        <w:t> </w:t>
      </w:r>
      <w:r>
        <w:rPr>
          <w:spacing w:val="-2"/>
        </w:rPr>
        <w:t>“Del</w:t>
      </w:r>
      <w:r>
        <w:rPr>
          <w:spacing w:val="-7"/>
        </w:rPr>
        <w:t> </w:t>
      </w:r>
      <w:r>
        <w:rPr>
          <w:spacing w:val="-2"/>
        </w:rPr>
        <w:t>piano”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agli</w:t>
      </w:r>
      <w:r>
        <w:rPr>
          <w:spacing w:val="-7"/>
        </w:rPr>
        <w:t> </w:t>
      </w:r>
      <w:r>
        <w:rPr>
          <w:spacing w:val="-2"/>
        </w:rPr>
        <w:t>slarghi</w:t>
      </w:r>
      <w:r>
        <w:rPr>
          <w:spacing w:val="-7"/>
        </w:rPr>
        <w:t> </w:t>
      </w:r>
      <w:r>
        <w:rPr>
          <w:spacing w:val="-2"/>
        </w:rPr>
        <w:t>improvvisi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piazzette,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possibilità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piacevoli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locali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punteggiano</w:t>
      </w:r>
      <w:r>
        <w:rPr>
          <w:spacing w:val="-7"/>
        </w:rPr>
        <w:t> </w:t>
      </w:r>
      <w:r>
        <w:rPr>
          <w:spacing w:val="-2"/>
        </w:rPr>
        <w:t>l’intero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40"/>
        </w:rPr>
        <w:t> </w:t>
      </w:r>
      <w:r>
        <w:rPr/>
        <w:t>cittadino. Rientro in hotel, cena e 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MIGLIONICO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Miglionico</w:t>
      </w:r>
      <w:r>
        <w:rPr>
          <w:spacing w:val="-6"/>
        </w:rPr>
        <w:t> </w:t>
      </w:r>
      <w:r>
        <w:rPr/>
        <w:t>(MT)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chiesa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Assunta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custodito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famoso</w:t>
      </w:r>
      <w:r>
        <w:rPr>
          <w:spacing w:val="-6"/>
        </w:rPr>
        <w:t> </w:t>
      </w:r>
      <w:r>
        <w:rPr/>
        <w:t>polittico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Cima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Conegliano</w:t>
      </w:r>
      <w:r>
        <w:rPr>
          <w:spacing w:val="40"/>
        </w:rPr>
        <w:t> </w:t>
      </w:r>
      <w:r>
        <w:rPr>
          <w:spacing w:val="-2"/>
        </w:rPr>
        <w:t>insieme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3"/>
        </w:rPr>
        <w:t> </w:t>
      </w:r>
      <w:r>
        <w:rPr>
          <w:spacing w:val="-2"/>
        </w:rPr>
        <w:t>altre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opere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tele</w:t>
      </w:r>
      <w:r>
        <w:rPr>
          <w:spacing w:val="-3"/>
        </w:rPr>
        <w:t> </w:t>
      </w:r>
      <w:r>
        <w:rPr>
          <w:spacing w:val="-2"/>
        </w:rPr>
        <w:t>bel</w:t>
      </w:r>
      <w:r>
        <w:rPr>
          <w:spacing w:val="-3"/>
        </w:rPr>
        <w:t> </w:t>
      </w:r>
      <w:r>
        <w:rPr>
          <w:spacing w:val="-2"/>
        </w:rPr>
        <w:t>conservati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Crocifisso</w:t>
      </w:r>
      <w:r>
        <w:rPr>
          <w:spacing w:val="-3"/>
        </w:rPr>
        <w:t> </w:t>
      </w:r>
      <w:r>
        <w:rPr>
          <w:spacing w:val="-2"/>
        </w:rPr>
        <w:t>ligneo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Frate</w:t>
      </w:r>
      <w:r>
        <w:rPr>
          <w:spacing w:val="-3"/>
        </w:rPr>
        <w:t> </w:t>
      </w:r>
      <w:r>
        <w:rPr>
          <w:spacing w:val="-2"/>
        </w:rPr>
        <w:t>Umile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Petralia</w:t>
      </w:r>
      <w:r>
        <w:rPr>
          <w:spacing w:val="-3"/>
        </w:rPr>
        <w:t> </w:t>
      </w:r>
      <w:r>
        <w:rPr>
          <w:spacing w:val="-2"/>
        </w:rPr>
        <w:t>opera</w:t>
      </w:r>
      <w:r>
        <w:rPr>
          <w:spacing w:val="-3"/>
        </w:rPr>
        <w:t> </w:t>
      </w:r>
      <w:r>
        <w:rPr>
          <w:spacing w:val="-2"/>
        </w:rPr>
        <w:t>d’arte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fascino</w:t>
      </w:r>
      <w:r>
        <w:rPr>
          <w:spacing w:val="-3"/>
        </w:rPr>
        <w:t> </w:t>
      </w:r>
      <w:r>
        <w:rPr>
          <w:spacing w:val="-2"/>
        </w:rPr>
        <w:t>straordinario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già</w:t>
      </w:r>
      <w:r>
        <w:rPr>
          <w:spacing w:val="-3"/>
        </w:rPr>
        <w:t> </w:t>
      </w:r>
      <w:r>
        <w:rPr>
          <w:spacing w:val="-2"/>
        </w:rPr>
        <w:t>benedetto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Giovani</w:t>
      </w:r>
      <w:r>
        <w:rPr>
          <w:spacing w:val="40"/>
        </w:rPr>
        <w:t> </w:t>
      </w:r>
      <w:r>
        <w:rPr>
          <w:spacing w:val="-4"/>
        </w:rPr>
        <w:t>Paolo II. Visita al castello detto “del mal consiglio” e allo spettacolo multimediale “La congiura dei baroni”. I visitatori saranno immersi in ciò che accadde alla famosa che</w:t>
      </w:r>
      <w:r>
        <w:rPr>
          <w:spacing w:val="40"/>
        </w:rPr>
        <w:t> </w:t>
      </w:r>
      <w:r>
        <w:rPr>
          <w:spacing w:val="-2"/>
        </w:rPr>
        <w:t>ebbe come protagonista questo castello contro il re Ferdinando I d’Aragona il Vecchio, re di Napoli. Sosta per degustare i famosi fichi secchi farciti con le spezie locali,</w:t>
      </w:r>
      <w:r>
        <w:rPr>
          <w:spacing w:val="40"/>
        </w:rPr>
        <w:t> </w:t>
      </w:r>
      <w:r>
        <w:rPr/>
        <w:t>vanto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cucina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paese.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lungo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percorso.</w:t>
      </w:r>
    </w:p>
    <w:p>
      <w:pPr>
        <w:pStyle w:val="BodyText"/>
        <w:spacing w:before="6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26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72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4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1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9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65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4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783" w:right="1776" w:firstLine="4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2025-10-31T09:29:55Z</dcterms:created>
  <dcterms:modified xsi:type="dcterms:W3CDTF">2025-10-31T09:29:55Z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15.0</vt:lpwstr>
  </property>
</Properties>
</file>