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PORTOGALLO </w:t>
      </w:r>
      <w:r>
        <w:rPr>
          <w:color w:val="FFFFFF"/>
          <w:spacing w:val="-2"/>
        </w:rPr>
        <w:t>D’AUTORE</w:t>
      </w: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spacing w:before="114"/>
        <w:rPr>
          <w:rFonts w:ascii="Georgia"/>
          <w:b/>
          <w:sz w:val="26"/>
        </w:rPr>
      </w:pPr>
    </w:p>
    <w:p>
      <w:pPr>
        <w:spacing w:line="249" w:lineRule="exact" w:before="0"/>
        <w:ind w:left="12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pacing w:val="-2"/>
          <w:sz w:val="26"/>
        </w:rPr>
        <w:t>*TARIFFA</w:t>
      </w:r>
    </w:p>
    <w:p>
      <w:pPr>
        <w:spacing w:line="249" w:lineRule="exact" w:before="0"/>
        <w:ind w:left="17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PRENOTA</w:t>
      </w:r>
      <w:r>
        <w:rPr>
          <w:b/>
          <w:i/>
          <w:color w:val="FFFFFF"/>
          <w:spacing w:val="22"/>
          <w:sz w:val="26"/>
        </w:rPr>
        <w:t> </w:t>
      </w:r>
      <w:r>
        <w:rPr>
          <w:b/>
          <w:i/>
          <w:color w:val="FFFFFF"/>
          <w:spacing w:val="-2"/>
          <w:sz w:val="26"/>
        </w:rPr>
        <w:t>PRIMA</w:t>
      </w:r>
    </w:p>
    <w:p>
      <w:pPr>
        <w:pStyle w:val="BodyText"/>
        <w:rPr>
          <w:b/>
          <w:i/>
          <w:sz w:val="34"/>
        </w:rPr>
      </w:pPr>
    </w:p>
    <w:p>
      <w:pPr>
        <w:pStyle w:val="BodyText"/>
        <w:spacing w:before="1"/>
        <w:rPr>
          <w:b/>
          <w:i/>
          <w:sz w:val="34"/>
        </w:rPr>
      </w:pPr>
    </w:p>
    <w:p>
      <w:pPr>
        <w:spacing w:line="384" w:lineRule="exact" w:before="0"/>
        <w:ind w:left="12" w:right="0" w:firstLine="0"/>
        <w:jc w:val="left"/>
        <w:rPr>
          <w:b/>
          <w:sz w:val="34"/>
        </w:rPr>
      </w:pPr>
      <w:r>
        <w:rPr>
          <w:b/>
          <w:color w:val="FFFFFF"/>
          <w:spacing w:val="-8"/>
          <w:sz w:val="34"/>
        </w:rPr>
        <w:t>DAL 4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APRILE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ALL’11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SETTEMBRE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| DA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ROMA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E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MILANO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MXP</w:t>
      </w:r>
    </w:p>
    <w:p>
      <w:pPr>
        <w:spacing w:line="701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60"/>
        </w:rPr>
        <w:t>1.313*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5791205"/>
                            <a:ext cx="195135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508000">
                                <a:moveTo>
                                  <a:pt x="19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1789201" y="508000"/>
                                </a:lnTo>
                                <a:lnTo>
                                  <a:pt x="195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1091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v:shape style="position:absolute;left:0;top:9120;width:3073;height:800" id="docshape9" coordorigin="0,9120" coordsize="3073,800" path="m3073,9120l0,9120,0,9920,2818,9920,3073,9120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Pernottamento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notti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alberghi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3*/4*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similari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prima </w:t>
      </w:r>
      <w:r>
        <w:rPr>
          <w:color w:val="FFFFFF"/>
          <w:sz w:val="20"/>
        </w:rPr>
        <w:t>colazione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 parlante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12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l’intero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itinerario 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Heading1"/>
        <w:spacing w:before="99"/>
        <w:ind w:left="11"/>
        <w:jc w:val="center"/>
      </w:pPr>
      <w:r>
        <w:rPr>
          <w:color w:val="FFFFFF"/>
          <w:spacing w:val="-2"/>
        </w:rPr>
        <w:t>ALBERGHI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Lisbona: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Sana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Metropolitan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Ramada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Lisboa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Fatima: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Cinquecentenario</w:t>
      </w:r>
      <w:r>
        <w:rPr>
          <w:color w:val="FFFFFF"/>
          <w:spacing w:val="13"/>
          <w:sz w:val="20"/>
        </w:rPr>
        <w:t> </w:t>
      </w:r>
      <w:r>
        <w:rPr>
          <w:color w:val="FFFFFF"/>
          <w:spacing w:val="-6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Guimaraes: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Guimaraes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4*/Fundador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3*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sup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Coimbra: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Coimbra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Aeminium </w:t>
      </w:r>
      <w:r>
        <w:rPr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Evora: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Evora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4*/Holiday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Inn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Express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Evora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3*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rimborsabili: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€90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€90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Pacchetto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ingressi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obbligatorio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€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101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in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agenzia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specificamente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pStyle w:val="BodyText"/>
        <w:spacing w:before="1"/>
        <w:ind w:right="6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0" coordorigin="720,-573" coordsize="2987,1021">
                <v:shape style="position:absolute;left:720;top:-35;width:1002;height:483" id="docshape11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PORTOGALLO</w:t>
      </w:r>
      <w:r>
        <w:rPr>
          <w:color w:val="E95B19"/>
          <w:spacing w:val="48"/>
        </w:rPr>
        <w:t> </w:t>
      </w:r>
      <w:r>
        <w:rPr>
          <w:color w:val="E95B19"/>
          <w:spacing w:val="-2"/>
        </w:rPr>
        <w:t>D’AUTORE</w:t>
      </w:r>
    </w:p>
    <w:p>
      <w:pPr>
        <w:pStyle w:val="BodyText"/>
        <w:spacing w:before="86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3302"/>
        <w:gridCol w:w="1091"/>
        <w:gridCol w:w="1034"/>
        <w:gridCol w:w="1020"/>
        <w:gridCol w:w="963"/>
        <w:gridCol w:w="1468"/>
      </w:tblGrid>
      <w:tr>
        <w:trPr>
          <w:trHeight w:val="585" w:hRule="atLeast"/>
        </w:trPr>
        <w:tc>
          <w:tcPr>
            <w:tcW w:w="1571" w:type="dxa"/>
          </w:tcPr>
          <w:p>
            <w:pPr>
              <w:pStyle w:val="TableParagraph"/>
              <w:spacing w:before="177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3302" w:type="dxa"/>
          </w:tcPr>
          <w:p>
            <w:pPr>
              <w:pStyle w:val="TableParagraph"/>
              <w:spacing w:before="177"/>
              <w:ind w:left="955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OPERATIVO</w:t>
            </w:r>
            <w:r>
              <w:rPr>
                <w:b/>
                <w:color w:val="12110C"/>
                <w:spacing w:val="-5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VOLI</w:t>
            </w:r>
          </w:p>
        </w:tc>
        <w:tc>
          <w:tcPr>
            <w:tcW w:w="1091" w:type="dxa"/>
            <w:shd w:val="clear" w:color="auto" w:fill="E95B19"/>
          </w:tcPr>
          <w:p>
            <w:pPr>
              <w:pStyle w:val="TableParagraph"/>
              <w:spacing w:line="196" w:lineRule="auto" w:before="111"/>
              <w:ind w:left="221" w:right="115" w:hanging="9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034" w:type="dxa"/>
          </w:tcPr>
          <w:p>
            <w:pPr>
              <w:pStyle w:val="TableParagraph"/>
              <w:spacing w:line="235" w:lineRule="auto" w:before="61"/>
              <w:ind w:left="218" w:hanging="116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PRENOTA PRIMA</w:t>
            </w:r>
          </w:p>
        </w:tc>
        <w:tc>
          <w:tcPr>
            <w:tcW w:w="1020" w:type="dxa"/>
          </w:tcPr>
          <w:p>
            <w:pPr>
              <w:pStyle w:val="TableParagraph"/>
              <w:spacing w:line="235" w:lineRule="auto" w:before="61"/>
              <w:ind w:left="114" w:firstLine="93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SUPPL. SINGOLA</w:t>
            </w:r>
          </w:p>
        </w:tc>
        <w:tc>
          <w:tcPr>
            <w:tcW w:w="963" w:type="dxa"/>
          </w:tcPr>
          <w:p>
            <w:pPr>
              <w:pStyle w:val="TableParagraph"/>
              <w:spacing w:line="235" w:lineRule="auto" w:before="61"/>
              <w:ind w:left="125" w:hanging="26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468" w:type="dxa"/>
          </w:tcPr>
          <w:p>
            <w:pPr>
              <w:pStyle w:val="TableParagraph"/>
              <w:spacing w:line="242" w:lineRule="exact" w:before="57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LETTO</w:t>
            </w:r>
          </w:p>
          <w:p>
            <w:pPr>
              <w:pStyle w:val="TableParagraph"/>
              <w:spacing w:line="242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7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2-12</w:t>
            </w:r>
            <w:r>
              <w:rPr>
                <w:b/>
                <w:color w:val="020203"/>
                <w:spacing w:val="-1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N.C.</w:t>
            </w:r>
          </w:p>
        </w:tc>
      </w:tr>
      <w:tr>
        <w:trPr>
          <w:trHeight w:val="613" w:hRule="atLeast"/>
        </w:trPr>
        <w:tc>
          <w:tcPr>
            <w:tcW w:w="1571" w:type="dxa"/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color w:val="020203"/>
                <w:sz w:val="14"/>
              </w:rPr>
              <w:t>04/04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DA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ROMA</w:t>
            </w:r>
            <w:r>
              <w:rPr>
                <w:color w:val="020203"/>
                <w:spacing w:val="-1"/>
                <w:sz w:val="14"/>
              </w:rPr>
              <w:t> </w:t>
            </w:r>
            <w:r>
              <w:rPr>
                <w:color w:val="020203"/>
                <w:spacing w:val="-5"/>
                <w:sz w:val="14"/>
              </w:rPr>
              <w:t>FCO</w:t>
            </w:r>
          </w:p>
        </w:tc>
        <w:tc>
          <w:tcPr>
            <w:tcW w:w="3302" w:type="dxa"/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594" w:val="left" w:leader="none"/>
                <w:tab w:pos="2565" w:val="left" w:leader="none"/>
              </w:tabs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04/04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Roma</w:t>
            </w:r>
            <w:r>
              <w:rPr>
                <w:color w:val="020203"/>
                <w:spacing w:val="-3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2"/>
                <w:sz w:val="12"/>
              </w:rPr>
              <w:t>Lisbona</w:t>
            </w:r>
            <w:r>
              <w:rPr>
                <w:color w:val="020203"/>
                <w:sz w:val="12"/>
              </w:rPr>
              <w:tab/>
              <w:t>TP837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5"/>
                <w:sz w:val="12"/>
              </w:rPr>
              <w:t>LIS</w:t>
            </w:r>
            <w:r>
              <w:rPr>
                <w:color w:val="020203"/>
                <w:sz w:val="12"/>
              </w:rPr>
              <w:tab/>
              <w:t>20:00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22:10</w:t>
            </w:r>
          </w:p>
          <w:p>
            <w:pPr>
              <w:pStyle w:val="TableParagraph"/>
              <w:tabs>
                <w:tab w:pos="1595" w:val="left" w:leader="none"/>
                <w:tab w:pos="2565" w:val="left" w:leader="none"/>
              </w:tabs>
              <w:spacing w:before="33"/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11/04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Lisbona-Roma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TP830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LIS-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06:20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10:20</w:t>
            </w:r>
          </w:p>
        </w:tc>
        <w:tc>
          <w:tcPr>
            <w:tcW w:w="1091" w:type="dxa"/>
            <w:shd w:val="clear" w:color="auto" w:fill="E95B19"/>
          </w:tcPr>
          <w:p>
            <w:pPr>
              <w:pStyle w:val="TableParagraph"/>
              <w:spacing w:before="191"/>
              <w:ind w:left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034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20/01</w:t>
            </w:r>
          </w:p>
        </w:tc>
        <w:tc>
          <w:tcPr>
            <w:tcW w:w="1020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430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963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1.281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68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496"/>
              <w:rPr>
                <w:sz w:val="16"/>
              </w:rPr>
            </w:pPr>
            <w:r>
              <w:rPr>
                <w:sz w:val="16"/>
              </w:rPr>
              <w:t>1.065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1571" w:type="dxa"/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color w:val="020203"/>
                <w:sz w:val="14"/>
              </w:rPr>
              <w:t>04/04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z w:val="14"/>
              </w:rPr>
              <w:t>DA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z w:val="14"/>
              </w:rPr>
              <w:t>MILANO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pacing w:val="-5"/>
                <w:sz w:val="14"/>
              </w:rPr>
              <w:t>MXP</w:t>
            </w:r>
          </w:p>
        </w:tc>
        <w:tc>
          <w:tcPr>
            <w:tcW w:w="3302" w:type="dxa"/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627" w:val="left" w:leader="none"/>
                <w:tab w:pos="2587" w:val="left" w:leader="none"/>
              </w:tabs>
              <w:ind w:left="80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04/04</w:t>
            </w:r>
            <w:r>
              <w:rPr>
                <w:color w:val="020203"/>
                <w:spacing w:val="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Milano</w:t>
            </w:r>
            <w:r>
              <w:rPr>
                <w:color w:val="020203"/>
                <w:spacing w:val="7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MXP-Lisbona</w:t>
            </w:r>
            <w:r>
              <w:rPr>
                <w:color w:val="020203"/>
                <w:sz w:val="12"/>
              </w:rPr>
              <w:tab/>
            </w:r>
            <w:r>
              <w:rPr>
                <w:color w:val="020203"/>
                <w:spacing w:val="-2"/>
                <w:sz w:val="12"/>
              </w:rPr>
              <w:t>TP825</w:t>
            </w:r>
            <w:r>
              <w:rPr>
                <w:color w:val="020203"/>
                <w:spacing w:val="9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MXP-</w:t>
            </w:r>
            <w:r>
              <w:rPr>
                <w:color w:val="020203"/>
                <w:spacing w:val="-5"/>
                <w:sz w:val="12"/>
              </w:rPr>
              <w:t>LIS</w:t>
            </w:r>
            <w:r>
              <w:rPr>
                <w:color w:val="020203"/>
                <w:sz w:val="12"/>
              </w:rPr>
              <w:tab/>
              <w:t>17:55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19:55</w:t>
            </w:r>
          </w:p>
          <w:p>
            <w:pPr>
              <w:pStyle w:val="TableParagraph"/>
              <w:tabs>
                <w:tab w:pos="1627" w:val="left" w:leader="none"/>
                <w:tab w:pos="2587" w:val="left" w:leader="none"/>
              </w:tabs>
              <w:spacing w:before="33"/>
              <w:ind w:left="80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11/04</w:t>
            </w:r>
            <w:r>
              <w:rPr>
                <w:color w:val="020203"/>
                <w:spacing w:val="10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Lisbona-Milano</w:t>
            </w:r>
            <w:r>
              <w:rPr>
                <w:color w:val="020203"/>
                <w:spacing w:val="12"/>
                <w:sz w:val="12"/>
              </w:rPr>
              <w:t> </w:t>
            </w:r>
            <w:r>
              <w:rPr>
                <w:color w:val="020203"/>
                <w:spacing w:val="-5"/>
                <w:sz w:val="12"/>
              </w:rPr>
              <w:t>MXP</w:t>
            </w:r>
            <w:r>
              <w:rPr>
                <w:color w:val="020203"/>
                <w:sz w:val="12"/>
              </w:rPr>
              <w:tab/>
            </w:r>
            <w:r>
              <w:rPr>
                <w:color w:val="020203"/>
                <w:spacing w:val="-2"/>
                <w:sz w:val="12"/>
              </w:rPr>
              <w:t>TP826</w:t>
            </w:r>
            <w:r>
              <w:rPr>
                <w:color w:val="020203"/>
                <w:spacing w:val="9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LIS-</w:t>
            </w:r>
            <w:r>
              <w:rPr>
                <w:color w:val="020203"/>
                <w:spacing w:val="-5"/>
                <w:sz w:val="12"/>
              </w:rPr>
              <w:t>MXP</w:t>
            </w:r>
            <w:r>
              <w:rPr>
                <w:color w:val="020203"/>
                <w:sz w:val="12"/>
              </w:rPr>
              <w:tab/>
              <w:t>15:05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18:50</w:t>
            </w:r>
          </w:p>
        </w:tc>
        <w:tc>
          <w:tcPr>
            <w:tcW w:w="1091" w:type="dxa"/>
            <w:shd w:val="clear" w:color="auto" w:fill="E95B19"/>
          </w:tcPr>
          <w:p>
            <w:pPr>
              <w:pStyle w:val="TableParagraph"/>
              <w:spacing w:before="191"/>
              <w:ind w:left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034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20/01</w:t>
            </w:r>
          </w:p>
        </w:tc>
        <w:tc>
          <w:tcPr>
            <w:tcW w:w="1020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430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963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1.281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68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496"/>
              <w:rPr>
                <w:sz w:val="16"/>
              </w:rPr>
            </w:pPr>
            <w:r>
              <w:rPr>
                <w:sz w:val="16"/>
              </w:rPr>
              <w:t>1.065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1571" w:type="dxa"/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color w:val="020203"/>
                <w:sz w:val="14"/>
              </w:rPr>
              <w:t>03/07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DA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ROMA</w:t>
            </w:r>
            <w:r>
              <w:rPr>
                <w:color w:val="020203"/>
                <w:spacing w:val="-1"/>
                <w:sz w:val="14"/>
              </w:rPr>
              <w:t> </w:t>
            </w:r>
            <w:r>
              <w:rPr>
                <w:color w:val="020203"/>
                <w:spacing w:val="-5"/>
                <w:sz w:val="14"/>
              </w:rPr>
              <w:t>FCO</w:t>
            </w:r>
          </w:p>
        </w:tc>
        <w:tc>
          <w:tcPr>
            <w:tcW w:w="3302" w:type="dxa"/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594" w:val="left" w:leader="none"/>
                <w:tab w:pos="2565" w:val="left" w:leader="none"/>
              </w:tabs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03/07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Roma</w:t>
            </w:r>
            <w:r>
              <w:rPr>
                <w:color w:val="020203"/>
                <w:spacing w:val="-3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2"/>
                <w:sz w:val="12"/>
              </w:rPr>
              <w:t>Lisbona</w:t>
            </w:r>
            <w:r>
              <w:rPr>
                <w:color w:val="020203"/>
                <w:sz w:val="12"/>
              </w:rPr>
              <w:tab/>
              <w:t>TP835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5"/>
                <w:sz w:val="12"/>
              </w:rPr>
              <w:t>LIS</w:t>
            </w:r>
            <w:r>
              <w:rPr>
                <w:color w:val="020203"/>
                <w:sz w:val="12"/>
              </w:rPr>
              <w:tab/>
              <w:t>17:45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19:55</w:t>
            </w:r>
          </w:p>
          <w:p>
            <w:pPr>
              <w:pStyle w:val="TableParagraph"/>
              <w:tabs>
                <w:tab w:pos="1595" w:val="left" w:leader="none"/>
                <w:tab w:pos="2565" w:val="left" w:leader="none"/>
              </w:tabs>
              <w:spacing w:before="33"/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10/07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Lisbona-Roma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TP832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LIS-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08:35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12:35</w:t>
            </w:r>
          </w:p>
        </w:tc>
        <w:tc>
          <w:tcPr>
            <w:tcW w:w="1091" w:type="dxa"/>
            <w:shd w:val="clear" w:color="auto" w:fill="E95B19"/>
          </w:tcPr>
          <w:p>
            <w:pPr>
              <w:pStyle w:val="TableParagraph"/>
              <w:spacing w:before="191"/>
              <w:ind w:left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1.336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034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30/04</w:t>
            </w:r>
          </w:p>
        </w:tc>
        <w:tc>
          <w:tcPr>
            <w:tcW w:w="1020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430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963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1.287€</w:t>
            </w:r>
          </w:p>
        </w:tc>
        <w:tc>
          <w:tcPr>
            <w:tcW w:w="1468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496"/>
              <w:rPr>
                <w:sz w:val="16"/>
              </w:rPr>
            </w:pPr>
            <w:r>
              <w:rPr>
                <w:sz w:val="16"/>
              </w:rPr>
              <w:t>1.082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1571" w:type="dxa"/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color w:val="020203"/>
                <w:sz w:val="14"/>
              </w:rPr>
              <w:t>03/07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z w:val="14"/>
              </w:rPr>
              <w:t>DA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z w:val="14"/>
              </w:rPr>
              <w:t>MILANO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pacing w:val="-5"/>
                <w:sz w:val="14"/>
              </w:rPr>
              <w:t>MXP</w:t>
            </w:r>
          </w:p>
        </w:tc>
        <w:tc>
          <w:tcPr>
            <w:tcW w:w="3302" w:type="dxa"/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627" w:val="left" w:leader="none"/>
                <w:tab w:pos="2587" w:val="left" w:leader="none"/>
              </w:tabs>
              <w:ind w:left="80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03/07</w:t>
            </w:r>
            <w:r>
              <w:rPr>
                <w:color w:val="020203"/>
                <w:spacing w:val="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Milano</w:t>
            </w:r>
            <w:r>
              <w:rPr>
                <w:color w:val="020203"/>
                <w:spacing w:val="7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MXP-Lisbona</w:t>
            </w:r>
            <w:r>
              <w:rPr>
                <w:color w:val="020203"/>
                <w:sz w:val="12"/>
              </w:rPr>
              <w:tab/>
            </w:r>
            <w:r>
              <w:rPr>
                <w:color w:val="020203"/>
                <w:spacing w:val="-2"/>
                <w:sz w:val="12"/>
              </w:rPr>
              <w:t>TP827</w:t>
            </w:r>
            <w:r>
              <w:rPr>
                <w:color w:val="020203"/>
                <w:spacing w:val="9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MXP-</w:t>
            </w:r>
            <w:r>
              <w:rPr>
                <w:color w:val="020203"/>
                <w:spacing w:val="-5"/>
                <w:sz w:val="12"/>
              </w:rPr>
              <w:t>LIS</w:t>
            </w:r>
            <w:r>
              <w:rPr>
                <w:color w:val="020203"/>
                <w:sz w:val="12"/>
              </w:rPr>
              <w:tab/>
              <w:t>20:00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22:00</w:t>
            </w:r>
          </w:p>
          <w:p>
            <w:pPr>
              <w:pStyle w:val="TableParagraph"/>
              <w:tabs>
                <w:tab w:pos="1627" w:val="left" w:leader="none"/>
                <w:tab w:pos="2587" w:val="left" w:leader="none"/>
              </w:tabs>
              <w:spacing w:before="33"/>
              <w:ind w:left="80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10/07</w:t>
            </w:r>
            <w:r>
              <w:rPr>
                <w:color w:val="020203"/>
                <w:spacing w:val="10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Lisbona-Milano</w:t>
            </w:r>
            <w:r>
              <w:rPr>
                <w:color w:val="020203"/>
                <w:spacing w:val="12"/>
                <w:sz w:val="12"/>
              </w:rPr>
              <w:t> </w:t>
            </w:r>
            <w:r>
              <w:rPr>
                <w:color w:val="020203"/>
                <w:spacing w:val="-5"/>
                <w:sz w:val="12"/>
              </w:rPr>
              <w:t>MXP</w:t>
            </w:r>
            <w:r>
              <w:rPr>
                <w:color w:val="020203"/>
                <w:sz w:val="12"/>
              </w:rPr>
              <w:tab/>
            </w:r>
            <w:r>
              <w:rPr>
                <w:color w:val="020203"/>
                <w:spacing w:val="-2"/>
                <w:sz w:val="12"/>
              </w:rPr>
              <w:t>TP826</w:t>
            </w:r>
            <w:r>
              <w:rPr>
                <w:color w:val="020203"/>
                <w:spacing w:val="9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LIS-</w:t>
            </w:r>
            <w:r>
              <w:rPr>
                <w:color w:val="020203"/>
                <w:spacing w:val="-5"/>
                <w:sz w:val="12"/>
              </w:rPr>
              <w:t>MXP</w:t>
            </w:r>
            <w:r>
              <w:rPr>
                <w:color w:val="020203"/>
                <w:sz w:val="12"/>
              </w:rPr>
              <w:tab/>
              <w:t>15:05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18:50</w:t>
            </w:r>
          </w:p>
        </w:tc>
        <w:tc>
          <w:tcPr>
            <w:tcW w:w="1091" w:type="dxa"/>
            <w:shd w:val="clear" w:color="auto" w:fill="E95B19"/>
          </w:tcPr>
          <w:p>
            <w:pPr>
              <w:pStyle w:val="TableParagraph"/>
              <w:spacing w:before="191"/>
              <w:ind w:left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1.313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034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30/04</w:t>
            </w:r>
          </w:p>
        </w:tc>
        <w:tc>
          <w:tcPr>
            <w:tcW w:w="1020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430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963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1.276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68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496"/>
              <w:rPr>
                <w:sz w:val="16"/>
              </w:rPr>
            </w:pPr>
            <w:r>
              <w:rPr>
                <w:sz w:val="16"/>
              </w:rPr>
              <w:t>1.069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1571" w:type="dxa"/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color w:val="020203"/>
                <w:sz w:val="14"/>
              </w:rPr>
              <w:t>14/08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DA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ROMA</w:t>
            </w:r>
            <w:r>
              <w:rPr>
                <w:color w:val="020203"/>
                <w:spacing w:val="-1"/>
                <w:sz w:val="14"/>
              </w:rPr>
              <w:t> </w:t>
            </w:r>
            <w:r>
              <w:rPr>
                <w:color w:val="020203"/>
                <w:spacing w:val="-5"/>
                <w:sz w:val="14"/>
              </w:rPr>
              <w:t>FCO</w:t>
            </w:r>
          </w:p>
        </w:tc>
        <w:tc>
          <w:tcPr>
            <w:tcW w:w="3302" w:type="dxa"/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594" w:val="left" w:leader="none"/>
                <w:tab w:pos="2565" w:val="left" w:leader="none"/>
              </w:tabs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14/08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Roma</w:t>
            </w:r>
            <w:r>
              <w:rPr>
                <w:color w:val="020203"/>
                <w:spacing w:val="-3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2"/>
                <w:sz w:val="12"/>
              </w:rPr>
              <w:t>Lisbona</w:t>
            </w:r>
            <w:r>
              <w:rPr>
                <w:color w:val="020203"/>
                <w:sz w:val="12"/>
              </w:rPr>
              <w:tab/>
              <w:t>TP837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5"/>
                <w:sz w:val="12"/>
              </w:rPr>
              <w:t>LIS</w:t>
            </w:r>
            <w:r>
              <w:rPr>
                <w:color w:val="020203"/>
                <w:sz w:val="12"/>
              </w:rPr>
              <w:tab/>
              <w:t>20:00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22:10</w:t>
            </w:r>
          </w:p>
          <w:p>
            <w:pPr>
              <w:pStyle w:val="TableParagraph"/>
              <w:tabs>
                <w:tab w:pos="1595" w:val="left" w:leader="none"/>
                <w:tab w:pos="2565" w:val="left" w:leader="none"/>
              </w:tabs>
              <w:spacing w:before="33"/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21/08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Lisbona-Roma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TP830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LIS-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06:20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10:20</w:t>
            </w:r>
          </w:p>
        </w:tc>
        <w:tc>
          <w:tcPr>
            <w:tcW w:w="1091" w:type="dxa"/>
            <w:shd w:val="clear" w:color="auto" w:fill="E95B19"/>
          </w:tcPr>
          <w:p>
            <w:pPr>
              <w:pStyle w:val="TableParagraph"/>
              <w:spacing w:before="191"/>
              <w:ind w:left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034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</w:t>
            </w:r>
          </w:p>
        </w:tc>
        <w:tc>
          <w:tcPr>
            <w:tcW w:w="1020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445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963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1.362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68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496"/>
              <w:rPr>
                <w:sz w:val="16"/>
              </w:rPr>
            </w:pPr>
            <w:r>
              <w:rPr>
                <w:sz w:val="16"/>
              </w:rPr>
              <w:t>1.139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1571" w:type="dxa"/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color w:val="020203"/>
                <w:sz w:val="14"/>
              </w:rPr>
              <w:t>14/08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z w:val="14"/>
              </w:rPr>
              <w:t>DA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z w:val="14"/>
              </w:rPr>
              <w:t>MILANO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pacing w:val="-5"/>
                <w:sz w:val="14"/>
              </w:rPr>
              <w:t>MXP</w:t>
            </w:r>
          </w:p>
        </w:tc>
        <w:tc>
          <w:tcPr>
            <w:tcW w:w="3302" w:type="dxa"/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627" w:val="left" w:leader="none"/>
                <w:tab w:pos="2587" w:val="left" w:leader="none"/>
              </w:tabs>
              <w:ind w:left="80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14/08</w:t>
            </w:r>
            <w:r>
              <w:rPr>
                <w:color w:val="020203"/>
                <w:spacing w:val="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Milano</w:t>
            </w:r>
            <w:r>
              <w:rPr>
                <w:color w:val="020203"/>
                <w:spacing w:val="7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MXP-Lisbona</w:t>
            </w:r>
            <w:r>
              <w:rPr>
                <w:color w:val="020203"/>
                <w:sz w:val="12"/>
              </w:rPr>
              <w:tab/>
            </w:r>
            <w:r>
              <w:rPr>
                <w:color w:val="020203"/>
                <w:spacing w:val="-2"/>
                <w:sz w:val="12"/>
              </w:rPr>
              <w:t>TP825</w:t>
            </w:r>
            <w:r>
              <w:rPr>
                <w:color w:val="020203"/>
                <w:spacing w:val="9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MXP-</w:t>
            </w:r>
            <w:r>
              <w:rPr>
                <w:color w:val="020203"/>
                <w:spacing w:val="-5"/>
                <w:sz w:val="12"/>
              </w:rPr>
              <w:t>LIS</w:t>
            </w:r>
            <w:r>
              <w:rPr>
                <w:color w:val="020203"/>
                <w:sz w:val="12"/>
              </w:rPr>
              <w:tab/>
              <w:t>17:25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19:25</w:t>
            </w:r>
          </w:p>
          <w:p>
            <w:pPr>
              <w:pStyle w:val="TableParagraph"/>
              <w:tabs>
                <w:tab w:pos="1627" w:val="left" w:leader="none"/>
                <w:tab w:pos="2587" w:val="left" w:leader="none"/>
              </w:tabs>
              <w:spacing w:before="33"/>
              <w:ind w:left="80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21/08</w:t>
            </w:r>
            <w:r>
              <w:rPr>
                <w:color w:val="020203"/>
                <w:spacing w:val="10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Lisbona-Milano</w:t>
            </w:r>
            <w:r>
              <w:rPr>
                <w:color w:val="020203"/>
                <w:spacing w:val="12"/>
                <w:sz w:val="12"/>
              </w:rPr>
              <w:t> </w:t>
            </w:r>
            <w:r>
              <w:rPr>
                <w:color w:val="020203"/>
                <w:spacing w:val="-5"/>
                <w:sz w:val="12"/>
              </w:rPr>
              <w:t>MXP</w:t>
            </w:r>
            <w:r>
              <w:rPr>
                <w:color w:val="020203"/>
                <w:sz w:val="12"/>
              </w:rPr>
              <w:tab/>
            </w:r>
            <w:r>
              <w:rPr>
                <w:color w:val="020203"/>
                <w:spacing w:val="-2"/>
                <w:sz w:val="12"/>
              </w:rPr>
              <w:t>TP828</w:t>
            </w:r>
            <w:r>
              <w:rPr>
                <w:color w:val="020203"/>
                <w:spacing w:val="9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LIS-</w:t>
            </w:r>
            <w:r>
              <w:rPr>
                <w:color w:val="020203"/>
                <w:spacing w:val="-5"/>
                <w:sz w:val="12"/>
              </w:rPr>
              <w:t>MXP</w:t>
            </w:r>
            <w:r>
              <w:rPr>
                <w:color w:val="020203"/>
                <w:sz w:val="12"/>
              </w:rPr>
              <w:tab/>
              <w:t>21:00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00:45</w:t>
            </w:r>
          </w:p>
        </w:tc>
        <w:tc>
          <w:tcPr>
            <w:tcW w:w="1091" w:type="dxa"/>
            <w:shd w:val="clear" w:color="auto" w:fill="E95B19"/>
          </w:tcPr>
          <w:p>
            <w:pPr>
              <w:pStyle w:val="TableParagraph"/>
              <w:spacing w:before="191"/>
              <w:ind w:left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1.387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034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</w:t>
            </w:r>
          </w:p>
        </w:tc>
        <w:tc>
          <w:tcPr>
            <w:tcW w:w="1020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725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963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1.338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68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496"/>
              <w:rPr>
                <w:sz w:val="16"/>
              </w:rPr>
            </w:pPr>
            <w:r>
              <w:rPr>
                <w:sz w:val="16"/>
              </w:rPr>
              <w:t>1.116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1571" w:type="dxa"/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color w:val="020203"/>
                <w:sz w:val="14"/>
              </w:rPr>
              <w:t>11/10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DA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ROMA</w:t>
            </w:r>
            <w:r>
              <w:rPr>
                <w:color w:val="020203"/>
                <w:spacing w:val="-1"/>
                <w:sz w:val="14"/>
              </w:rPr>
              <w:t> </w:t>
            </w:r>
            <w:r>
              <w:rPr>
                <w:color w:val="020203"/>
                <w:spacing w:val="-5"/>
                <w:sz w:val="14"/>
              </w:rPr>
              <w:t>FCO</w:t>
            </w:r>
          </w:p>
        </w:tc>
        <w:tc>
          <w:tcPr>
            <w:tcW w:w="3302" w:type="dxa"/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594" w:val="left" w:leader="none"/>
                <w:tab w:pos="2565" w:val="left" w:leader="none"/>
              </w:tabs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11/09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Roma</w:t>
            </w:r>
            <w:r>
              <w:rPr>
                <w:color w:val="020203"/>
                <w:spacing w:val="-3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2"/>
                <w:sz w:val="12"/>
              </w:rPr>
              <w:t>Lisbona</w:t>
            </w:r>
            <w:r>
              <w:rPr>
                <w:color w:val="020203"/>
                <w:sz w:val="12"/>
              </w:rPr>
              <w:tab/>
              <w:t>TP837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5"/>
                <w:sz w:val="12"/>
              </w:rPr>
              <w:t>LIS</w:t>
            </w:r>
            <w:r>
              <w:rPr>
                <w:color w:val="020203"/>
                <w:sz w:val="12"/>
              </w:rPr>
              <w:tab/>
              <w:t>20:00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22:10</w:t>
            </w:r>
          </w:p>
          <w:p>
            <w:pPr>
              <w:pStyle w:val="TableParagraph"/>
              <w:tabs>
                <w:tab w:pos="1595" w:val="left" w:leader="none"/>
                <w:tab w:pos="2565" w:val="left" w:leader="none"/>
              </w:tabs>
              <w:spacing w:before="33"/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18/09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Lisbona-Roma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TP832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LIS-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08:35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12:35</w:t>
            </w:r>
          </w:p>
        </w:tc>
        <w:tc>
          <w:tcPr>
            <w:tcW w:w="1091" w:type="dxa"/>
            <w:shd w:val="clear" w:color="auto" w:fill="E95B19"/>
          </w:tcPr>
          <w:p>
            <w:pPr>
              <w:pStyle w:val="TableParagraph"/>
              <w:spacing w:before="191"/>
              <w:ind w:left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1.342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034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30/06</w:t>
            </w:r>
          </w:p>
        </w:tc>
        <w:tc>
          <w:tcPr>
            <w:tcW w:w="1020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430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963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1.293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68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496"/>
              <w:rPr>
                <w:sz w:val="16"/>
              </w:rPr>
            </w:pPr>
            <w:r>
              <w:rPr>
                <w:sz w:val="16"/>
              </w:rPr>
              <w:t>1.077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6"/>
        <w:rPr>
          <w:b/>
        </w:rPr>
      </w:pPr>
    </w:p>
    <w:p>
      <w:pPr>
        <w:pStyle w:val="Heading2"/>
        <w:spacing w:line="240" w:lineRule="auto" w:before="0"/>
        <w:ind w:left="15"/>
      </w:pPr>
      <w:r>
        <w:rPr>
          <w:color w:val="E95B19"/>
        </w:rPr>
        <w:t>PROGRAMMA</w:t>
      </w:r>
      <w:r>
        <w:rPr>
          <w:color w:val="E95B19"/>
          <w:spacing w:val="22"/>
        </w:rPr>
        <w:t> </w:t>
      </w:r>
      <w:r>
        <w:rPr>
          <w:color w:val="E95B19"/>
        </w:rPr>
        <w:t>DI</w:t>
      </w:r>
      <w:r>
        <w:rPr>
          <w:color w:val="E95B19"/>
          <w:spacing w:val="22"/>
        </w:rPr>
        <w:t> </w:t>
      </w:r>
      <w:r>
        <w:rPr>
          <w:color w:val="E95B19"/>
          <w:spacing w:val="-2"/>
        </w:rPr>
        <w:t>VIAGGIO</w:t>
      </w:r>
    </w:p>
    <w:p>
      <w:pPr>
        <w:spacing w:line="188" w:lineRule="exact" w:before="165"/>
        <w:ind w:left="11" w:right="0" w:firstLine="0"/>
        <w:jc w:val="left"/>
        <w:rPr>
          <w:b/>
          <w:sz w:val="16"/>
        </w:rPr>
      </w:pPr>
      <w:r>
        <w:rPr>
          <w:b/>
          <w:color w:val="E95B19"/>
          <w:sz w:val="16"/>
        </w:rPr>
        <w:t>1º GIORNO</w:t>
      </w:r>
      <w:r>
        <w:rPr>
          <w:b/>
          <w:color w:val="E95B19"/>
          <w:spacing w:val="3"/>
          <w:sz w:val="16"/>
        </w:rPr>
        <w:t> </w:t>
      </w:r>
      <w:r>
        <w:rPr>
          <w:b/>
          <w:color w:val="E95B19"/>
          <w:sz w:val="16"/>
        </w:rPr>
        <w:t>–</w:t>
      </w:r>
      <w:r>
        <w:rPr>
          <w:b/>
          <w:color w:val="E95B19"/>
          <w:spacing w:val="2"/>
          <w:sz w:val="16"/>
        </w:rPr>
        <w:t> </w:t>
      </w:r>
      <w:r>
        <w:rPr>
          <w:b/>
          <w:color w:val="E95B19"/>
          <w:sz w:val="16"/>
        </w:rPr>
        <w:t>ITALIA</w:t>
      </w:r>
      <w:r>
        <w:rPr>
          <w:b/>
          <w:color w:val="E95B19"/>
          <w:spacing w:val="3"/>
          <w:sz w:val="16"/>
        </w:rPr>
        <w:t> </w:t>
      </w:r>
      <w:r>
        <w:rPr>
          <w:b/>
          <w:color w:val="E95B19"/>
          <w:sz w:val="16"/>
        </w:rPr>
        <w:t>-</w:t>
      </w:r>
      <w:r>
        <w:rPr>
          <w:b/>
          <w:color w:val="E95B19"/>
          <w:spacing w:val="3"/>
          <w:sz w:val="16"/>
        </w:rPr>
        <w:t> </w:t>
      </w:r>
      <w:r>
        <w:rPr>
          <w:b/>
          <w:color w:val="E95B19"/>
          <w:spacing w:val="-2"/>
          <w:sz w:val="16"/>
        </w:rPr>
        <w:t>LISBONA</w:t>
      </w:r>
    </w:p>
    <w:p>
      <w:pPr>
        <w:pStyle w:val="BodyText"/>
        <w:spacing w:line="188" w:lineRule="exact"/>
        <w:ind w:left="11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dall’Italia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prescelto.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autonomo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Incontro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5"/>
        </w:rPr>
        <w:t> </w:t>
      </w:r>
      <w:r>
        <w:rPr>
          <w:spacing w:val="-2"/>
        </w:rPr>
        <w:t>altri</w:t>
      </w:r>
      <w:r>
        <w:rPr>
          <w:spacing w:val="-5"/>
        </w:rPr>
        <w:t> </w:t>
      </w:r>
      <w:r>
        <w:rPr>
          <w:spacing w:val="-2"/>
        </w:rPr>
        <w:t>partecipanti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ore</w:t>
      </w:r>
      <w:r>
        <w:rPr>
          <w:spacing w:val="-4"/>
        </w:rPr>
        <w:t> </w:t>
      </w:r>
      <w:r>
        <w:rPr>
          <w:spacing w:val="-2"/>
        </w:rPr>
        <w:t>19:30.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4"/>
      </w:pPr>
      <w:r>
        <w:rPr>
          <w:color w:val="E95B19"/>
        </w:rPr>
        <w:t>2º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20" w:lineRule="auto" w:before="5"/>
        <w:ind w:left="11" w:right="7"/>
        <w:jc w:val="both"/>
      </w:pPr>
      <w:r>
        <w:rPr>
          <w:spacing w:val="-2"/>
        </w:rPr>
        <w:t>Prima colazione in hotel. Giornata dedicata alla visita di Lisbona con i suoi ampi viali e le piazze, testimonianze di quando fu la capitale di uno dei più grandi imperi del</w:t>
      </w:r>
      <w:r>
        <w:rPr>
          <w:spacing w:val="40"/>
        </w:rPr>
        <w:t> </w:t>
      </w:r>
      <w:r>
        <w:rPr>
          <w:spacing w:val="-2"/>
        </w:rPr>
        <w:t>mondo (Brasile, Angola, Mozambico, Goa/India, Macao/Cina, Timor). Si effettuerà un’ampia panoramica della città, passando per il Parlamento e lo splendido parco</w:t>
      </w:r>
      <w:r>
        <w:rPr>
          <w:spacing w:val="4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VII.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seguire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Alfama,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antico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passerà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Cattedrale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XII</w:t>
      </w:r>
      <w:r>
        <w:rPr>
          <w:spacing w:val="-8"/>
        </w:rPr>
        <w:t> </w:t>
      </w:r>
      <w:r>
        <w:rPr/>
        <w:t>secolo</w:t>
      </w:r>
      <w:r>
        <w:rPr>
          <w:spacing w:val="-8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dalla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Sant’Antonio,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sul</w:t>
      </w:r>
      <w:r>
        <w:rPr>
          <w:spacing w:val="-6"/>
        </w:rPr>
        <w:t> </w:t>
      </w:r>
      <w:r>
        <w:rPr>
          <w:spacing w:val="-2"/>
        </w:rPr>
        <w:t>luogo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nascita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Santo.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centrale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Baixa</w:t>
      </w:r>
      <w:r>
        <w:rPr>
          <w:spacing w:val="-6"/>
        </w:rPr>
        <w:t> </w:t>
      </w:r>
      <w:r>
        <w:rPr>
          <w:spacing w:val="-2"/>
        </w:rPr>
        <w:t>Pombalina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Praça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Comercio,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splendida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40"/>
        </w:rPr>
        <w:t> </w:t>
      </w:r>
      <w:r>
        <w:rPr/>
        <w:t>sulla</w:t>
      </w:r>
      <w:r>
        <w:rPr>
          <w:spacing w:val="-10"/>
        </w:rPr>
        <w:t> </w:t>
      </w:r>
      <w:r>
        <w:rPr/>
        <w:t>maestosa</w:t>
      </w:r>
      <w:r>
        <w:rPr>
          <w:spacing w:val="-9"/>
        </w:rPr>
        <w:t> </w:t>
      </w:r>
      <w:r>
        <w:rPr/>
        <w:t>foce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Tago.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continueremo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Belém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Torre;</w:t>
      </w:r>
      <w:r>
        <w:rPr>
          <w:spacing w:val="-9"/>
        </w:rPr>
        <w:t> </w:t>
      </w:r>
      <w:r>
        <w:rPr/>
        <w:t>gioiello</w:t>
      </w:r>
      <w:r>
        <w:rPr>
          <w:spacing w:val="-9"/>
        </w:rPr>
        <w:t> </w:t>
      </w:r>
      <w:r>
        <w:rPr/>
        <w:t>architettonico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regno</w:t>
      </w:r>
      <w:r>
        <w:rPr>
          <w:spacing w:val="-10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Manuel I che fonde armoniosamente elementi gotici, bizantini e manuelini. Simbolo del Portogallo nell’epoca delle grandi scoperte, la torre, chiamata anche torre di</w:t>
      </w:r>
      <w:r>
        <w:rPr>
          <w:spacing w:val="40"/>
        </w:rPr>
        <w:t> </w:t>
      </w:r>
      <w:r>
        <w:rPr>
          <w:spacing w:val="-2"/>
        </w:rPr>
        <w:t>Betlemme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torre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</w:t>
      </w:r>
      <w:r>
        <w:rPr>
          <w:spacing w:val="-6"/>
        </w:rPr>
        <w:t> </w:t>
      </w:r>
      <w:r>
        <w:rPr>
          <w:spacing w:val="-2"/>
        </w:rPr>
        <w:t>Vincenzo,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realtà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bastione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30</w:t>
      </w:r>
      <w:r>
        <w:rPr>
          <w:spacing w:val="-6"/>
        </w:rPr>
        <w:t> </w:t>
      </w:r>
      <w:r>
        <w:rPr>
          <w:spacing w:val="-2"/>
        </w:rPr>
        <w:t>metri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quattro</w:t>
      </w:r>
      <w:r>
        <w:rPr>
          <w:spacing w:val="-6"/>
        </w:rPr>
        <w:t> </w:t>
      </w:r>
      <w:r>
        <w:rPr>
          <w:spacing w:val="-2"/>
        </w:rPr>
        <w:t>piccole</w:t>
      </w:r>
      <w:r>
        <w:rPr>
          <w:spacing w:val="-6"/>
        </w:rPr>
        <w:t> </w:t>
      </w:r>
      <w:r>
        <w:rPr>
          <w:spacing w:val="-2"/>
        </w:rPr>
        <w:t>torri.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Monastero</w:t>
      </w:r>
      <w:r>
        <w:rPr>
          <w:spacing w:val="-6"/>
        </w:rPr>
        <w:t> </w:t>
      </w:r>
      <w:r>
        <w:rPr>
          <w:spacing w:val="-2"/>
        </w:rPr>
        <w:t>dos</w:t>
      </w:r>
      <w:r>
        <w:rPr>
          <w:spacing w:val="-6"/>
        </w:rPr>
        <w:t> </w:t>
      </w:r>
      <w:r>
        <w:rPr>
          <w:spacing w:val="-2"/>
        </w:rPr>
        <w:t>Jerónimos,</w:t>
      </w:r>
      <w:r>
        <w:rPr>
          <w:spacing w:val="-6"/>
        </w:rPr>
        <w:t> </w:t>
      </w:r>
      <w:r>
        <w:rPr>
          <w:spacing w:val="-2"/>
        </w:rPr>
        <w:t>capolavoro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gotico</w:t>
      </w:r>
      <w:r>
        <w:rPr>
          <w:spacing w:val="40"/>
        </w:rPr>
        <w:t> </w:t>
      </w:r>
      <w:r>
        <w:rPr/>
        <w:t>“manuelino”. Rientro in hotel, cena e pernottamento.</w:t>
      </w:r>
    </w:p>
    <w:p>
      <w:pPr>
        <w:pStyle w:val="Heading2"/>
        <w:spacing w:before="170"/>
      </w:pPr>
      <w:r>
        <w:rPr>
          <w:color w:val="E95B19"/>
        </w:rPr>
        <w:t>3º</w:t>
      </w:r>
      <w:r>
        <w:rPr>
          <w:color w:val="E95B19"/>
          <w:spacing w:val="8"/>
        </w:rPr>
        <w:t> </w:t>
      </w: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LISBONA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OBIDOS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ALCOBAÇA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NAZARE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BATALHA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FATIMA</w:t>
      </w:r>
    </w:p>
    <w:p>
      <w:pPr>
        <w:pStyle w:val="BodyText"/>
        <w:spacing w:line="220" w:lineRule="auto" w:before="5"/>
        <w:ind w:left="11" w:right="8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Óbidos.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borgo</w:t>
      </w:r>
      <w:r>
        <w:rPr>
          <w:spacing w:val="-6"/>
        </w:rPr>
        <w:t> </w:t>
      </w:r>
      <w:r>
        <w:rPr>
          <w:spacing w:val="-2"/>
        </w:rPr>
        <w:t>medievale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sue</w:t>
      </w:r>
      <w:r>
        <w:rPr>
          <w:spacing w:val="-6"/>
        </w:rPr>
        <w:t> </w:t>
      </w:r>
      <w:r>
        <w:rPr>
          <w:spacing w:val="-2"/>
        </w:rPr>
        <w:t>mura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vicoli</w:t>
      </w:r>
      <w:r>
        <w:rPr>
          <w:spacing w:val="-6"/>
        </w:rPr>
        <w:t> </w:t>
      </w:r>
      <w:r>
        <w:rPr>
          <w:spacing w:val="-2"/>
        </w:rPr>
        <w:t>(secolo</w:t>
      </w:r>
      <w:r>
        <w:rPr>
          <w:spacing w:val="-6"/>
        </w:rPr>
        <w:t> </w:t>
      </w:r>
      <w:r>
        <w:rPr>
          <w:spacing w:val="-2"/>
        </w:rPr>
        <w:t>XII)</w:t>
      </w:r>
      <w:r>
        <w:rPr>
          <w:spacing w:val="-6"/>
        </w:rPr>
        <w:t> </w:t>
      </w:r>
      <w:r>
        <w:rPr>
          <w:spacing w:val="-2"/>
        </w:rPr>
        <w:t>perfettamente</w:t>
      </w:r>
      <w:r>
        <w:rPr>
          <w:spacing w:val="-6"/>
        </w:rPr>
        <w:t> </w:t>
      </w:r>
      <w:r>
        <w:rPr>
          <w:spacing w:val="-2"/>
        </w:rPr>
        <w:t>preservati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può</w:t>
      </w:r>
      <w:r>
        <w:rPr>
          <w:spacing w:val="-6"/>
        </w:rPr>
        <w:t> </w:t>
      </w:r>
      <w:r>
        <w:rPr>
          <w:spacing w:val="-2"/>
        </w:rPr>
        <w:t>considerarsi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40"/>
        </w:rPr>
        <w:t> </w:t>
      </w:r>
      <w:r>
        <w:rPr>
          <w:spacing w:val="-2"/>
        </w:rPr>
        <w:t>museo a cielo aperto. Proseguimento per Nazaré, tipico villaggio di pescatori da dove si gode una splendida vista sull’Atlantico e per Alcobaça, importante monastero</w:t>
      </w:r>
      <w:r>
        <w:rPr>
          <w:spacing w:val="40"/>
        </w:rPr>
        <w:t> </w:t>
      </w:r>
      <w:r>
        <w:rPr/>
        <w:t>cistercense.</w:t>
      </w:r>
      <w:r>
        <w:rPr>
          <w:spacing w:val="-9"/>
        </w:rPr>
        <w:t> </w:t>
      </w:r>
      <w:r>
        <w:rPr/>
        <w:t>All’interno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vedremo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spettacolari</w:t>
      </w:r>
      <w:r>
        <w:rPr>
          <w:spacing w:val="-9"/>
        </w:rPr>
        <w:t> </w:t>
      </w:r>
      <w:r>
        <w:rPr/>
        <w:t>sepolcri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Romeo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Giulietta</w:t>
      </w:r>
      <w:r>
        <w:rPr>
          <w:spacing w:val="-9"/>
        </w:rPr>
        <w:t> </w:t>
      </w:r>
      <w:r>
        <w:rPr/>
        <w:t>portoghesi,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Re</w:t>
      </w:r>
      <w:r>
        <w:rPr>
          <w:spacing w:val="-9"/>
        </w:rPr>
        <w:t> </w:t>
      </w:r>
      <w:r>
        <w:rPr/>
        <w:t>Pedro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amante</w:t>
      </w:r>
      <w:r>
        <w:rPr>
          <w:spacing w:val="-9"/>
        </w:rPr>
        <w:t> </w:t>
      </w:r>
      <w:r>
        <w:rPr/>
        <w:t>Ines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Castro</w:t>
      </w:r>
      <w:r>
        <w:rPr>
          <w:spacing w:val="-9"/>
        </w:rPr>
        <w:t> </w:t>
      </w:r>
      <w:r>
        <w:rPr/>
        <w:t>(nominata</w:t>
      </w:r>
      <w:r>
        <w:rPr>
          <w:spacing w:val="-9"/>
        </w:rPr>
        <w:t> </w:t>
      </w:r>
      <w:r>
        <w:rPr/>
        <w:t>regina</w:t>
      </w:r>
      <w:r>
        <w:rPr>
          <w:spacing w:val="40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morta).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Batalha,</w:t>
      </w:r>
      <w:r>
        <w:rPr>
          <w:spacing w:val="-4"/>
        </w:rPr>
        <w:t> </w:t>
      </w:r>
      <w:r>
        <w:rPr>
          <w:spacing w:val="-2"/>
        </w:rPr>
        <w:t>magnifico</w:t>
      </w:r>
      <w:r>
        <w:rPr>
          <w:spacing w:val="-4"/>
        </w:rPr>
        <w:t> </w:t>
      </w:r>
      <w:r>
        <w:rPr>
          <w:spacing w:val="-2"/>
        </w:rPr>
        <w:t>monastero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XIV,</w:t>
      </w:r>
      <w:r>
        <w:rPr>
          <w:spacing w:val="-4"/>
        </w:rPr>
        <w:t> </w:t>
      </w:r>
      <w:r>
        <w:rPr>
          <w:spacing w:val="-2"/>
        </w:rPr>
        <w:t>costruito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perfetta</w:t>
      </w:r>
      <w:r>
        <w:rPr>
          <w:spacing w:val="-4"/>
        </w:rPr>
        <w:t> </w:t>
      </w:r>
      <w:r>
        <w:rPr>
          <w:spacing w:val="-2"/>
        </w:rPr>
        <w:t>combinazione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gotico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arte</w:t>
      </w:r>
      <w:r>
        <w:rPr>
          <w:spacing w:val="-4"/>
        </w:rPr>
        <w:t> </w:t>
      </w:r>
      <w:r>
        <w:rPr>
          <w:spacing w:val="-2"/>
        </w:rPr>
        <w:t>‘Manuelino’.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>
          <w:spacing w:val="-2"/>
        </w:rPr>
        <w:t>per Fatima. Visita di orientamento del Santuario Mariano che richiama milioni di pellegrini da tutto il mondo e che fu costruito dopo le famose apparizioni. Possibilità</w:t>
      </w:r>
      <w:r>
        <w:rPr>
          <w:spacing w:val="40"/>
        </w:rPr>
        <w:t> </w:t>
      </w:r>
      <w:r>
        <w:rPr/>
        <w:t>di</w:t>
      </w:r>
      <w:r>
        <w:rPr>
          <w:spacing w:val="-6"/>
        </w:rPr>
        <w:t> </w:t>
      </w:r>
      <w:r>
        <w:rPr/>
        <w:t>assistere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fiaccolata</w:t>
      </w:r>
      <w:r>
        <w:rPr>
          <w:spacing w:val="-6"/>
        </w:rPr>
        <w:t> </w:t>
      </w:r>
      <w:r>
        <w:rPr/>
        <w:t>serale.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nelle</w:t>
      </w:r>
      <w:r>
        <w:rPr>
          <w:spacing w:val="-6"/>
        </w:rPr>
        <w:t> </w:t>
      </w:r>
      <w:r>
        <w:rPr/>
        <w:t>camere</w:t>
      </w:r>
      <w:r>
        <w:rPr>
          <w:spacing w:val="-6"/>
        </w:rPr>
        <w:t> </w:t>
      </w:r>
      <w:r>
        <w:rPr/>
        <w:t>riservate,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4º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</w:rPr>
        <w:t>FATIMA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</w:rPr>
        <w:t>PORTO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GUIMARAES</w:t>
      </w:r>
    </w:p>
    <w:p>
      <w:pPr>
        <w:pStyle w:val="BodyText"/>
        <w:spacing w:line="220" w:lineRule="auto" w:before="5"/>
        <w:ind w:left="11" w:right="9"/>
        <w:jc w:val="both"/>
      </w:pPr>
      <w:r>
        <w:rPr/>
        <w:t>Prima colazione in hotel e partenza per Porto. Visita guidata della città: il quartiere di Ribeira, dichiarato patrimonio dell’umanità, si distingue per le sue facciate</w:t>
      </w:r>
      <w:r>
        <w:rPr>
          <w:spacing w:val="40"/>
        </w:rPr>
        <w:t> </w:t>
      </w:r>
      <w:r>
        <w:rPr>
          <w:spacing w:val="-2"/>
        </w:rPr>
        <w:t>colorate,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labirinto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suoi</w:t>
      </w:r>
      <w:r>
        <w:rPr>
          <w:spacing w:val="-3"/>
        </w:rPr>
        <w:t> </w:t>
      </w:r>
      <w:r>
        <w:rPr>
          <w:spacing w:val="-2"/>
        </w:rPr>
        <w:t>vicoli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piazza</w:t>
      </w:r>
      <w:r>
        <w:rPr>
          <w:spacing w:val="-3"/>
        </w:rPr>
        <w:t> </w:t>
      </w:r>
      <w:r>
        <w:rPr>
          <w:spacing w:val="-2"/>
        </w:rPr>
        <w:t>dell’infante</w:t>
      </w:r>
      <w:r>
        <w:rPr>
          <w:spacing w:val="-3"/>
        </w:rPr>
        <w:t> </w:t>
      </w:r>
      <w:r>
        <w:rPr>
          <w:spacing w:val="-2"/>
        </w:rPr>
        <w:t>Dom</w:t>
      </w:r>
      <w:r>
        <w:rPr>
          <w:spacing w:val="-3"/>
        </w:rPr>
        <w:t> </w:t>
      </w:r>
      <w:r>
        <w:rPr>
          <w:spacing w:val="-2"/>
        </w:rPr>
        <w:t>Henrique,</w:t>
      </w:r>
      <w:r>
        <w:rPr>
          <w:spacing w:val="-3"/>
        </w:rPr>
        <w:t> </w:t>
      </w:r>
      <w:r>
        <w:rPr>
          <w:spacing w:val="-2"/>
        </w:rPr>
        <w:t>due</w:t>
      </w:r>
      <w:r>
        <w:rPr>
          <w:spacing w:val="-3"/>
        </w:rPr>
        <w:t> </w:t>
      </w:r>
      <w:r>
        <w:rPr>
          <w:spacing w:val="-2"/>
        </w:rPr>
        <w:t>rappresentazioni</w:t>
      </w:r>
      <w:r>
        <w:rPr>
          <w:spacing w:val="-3"/>
        </w:rPr>
        <w:t> </w:t>
      </w:r>
      <w:r>
        <w:rPr>
          <w:spacing w:val="-2"/>
        </w:rPr>
        <w:t>diverse</w:t>
      </w:r>
      <w:r>
        <w:rPr>
          <w:spacing w:val="-3"/>
        </w:rPr>
        <w:t> </w:t>
      </w:r>
      <w:r>
        <w:rPr>
          <w:spacing w:val="-2"/>
        </w:rPr>
        <w:t>dello</w:t>
      </w:r>
      <w:r>
        <w:rPr>
          <w:spacing w:val="-3"/>
        </w:rPr>
        <w:t> </w:t>
      </w:r>
      <w:r>
        <w:rPr>
          <w:spacing w:val="-2"/>
        </w:rPr>
        <w:t>spirito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città.</w:t>
      </w:r>
      <w:r>
        <w:rPr>
          <w:spacing w:val="-3"/>
        </w:rPr>
        <w:t> </w:t>
      </w:r>
      <w:r>
        <w:rPr>
          <w:spacing w:val="-2"/>
        </w:rPr>
        <w:t>Ingresso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chiesa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Francisco.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Guimarães,</w:t>
      </w:r>
      <w:r>
        <w:rPr>
          <w:spacing w:val="-7"/>
        </w:rPr>
        <w:t> </w:t>
      </w:r>
      <w:r>
        <w:rPr>
          <w:spacing w:val="-2"/>
        </w:rPr>
        <w:t>culla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civiltà</w:t>
      </w:r>
      <w:r>
        <w:rPr>
          <w:spacing w:val="-7"/>
        </w:rPr>
        <w:t> </w:t>
      </w:r>
      <w:r>
        <w:rPr>
          <w:spacing w:val="-2"/>
        </w:rPr>
        <w:t>portoghese.</w:t>
      </w:r>
      <w:r>
        <w:rPr>
          <w:spacing w:val="-7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paese</w:t>
      </w:r>
      <w:r>
        <w:rPr>
          <w:spacing w:val="-7"/>
        </w:rPr>
        <w:t> </w:t>
      </w:r>
      <w:r>
        <w:rPr>
          <w:spacing w:val="-2"/>
        </w:rPr>
        <w:t>indipendente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secolo</w:t>
      </w:r>
      <w:r>
        <w:rPr>
          <w:spacing w:val="-7"/>
        </w:rPr>
        <w:t> </w:t>
      </w:r>
      <w:r>
        <w:rPr>
          <w:spacing w:val="-2"/>
        </w:rPr>
        <w:t>XII.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storico,</w:t>
      </w:r>
      <w:r>
        <w:rPr>
          <w:spacing w:val="-7"/>
        </w:rPr>
        <w:t> </w:t>
      </w:r>
      <w:r>
        <w:rPr>
          <w:spacing w:val="-2"/>
        </w:rPr>
        <w:t>dichiarato</w:t>
      </w:r>
      <w:r>
        <w:rPr>
          <w:spacing w:val="-7"/>
        </w:rPr>
        <w:t> </w:t>
      </w:r>
      <w:r>
        <w:rPr>
          <w:spacing w:val="-2"/>
        </w:rPr>
        <w:t>dall’UNESCO</w:t>
      </w:r>
      <w:r>
        <w:rPr>
          <w:spacing w:val="40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artistico</w:t>
      </w:r>
      <w:r>
        <w:rPr>
          <w:spacing w:val="-5"/>
        </w:rPr>
        <w:t> </w:t>
      </w:r>
      <w:r>
        <w:rPr/>
        <w:t>dell’Umanità.</w:t>
      </w:r>
      <w:r>
        <w:rPr>
          <w:spacing w:val="-5"/>
        </w:rPr>
        <w:t> </w:t>
      </w:r>
      <w:r>
        <w:rPr/>
        <w:t>Sistemazione</w:t>
      </w:r>
      <w:r>
        <w:rPr>
          <w:spacing w:val="-5"/>
        </w:rPr>
        <w:t> </w:t>
      </w:r>
      <w:r>
        <w:rPr/>
        <w:t>nelle</w:t>
      </w:r>
      <w:r>
        <w:rPr>
          <w:spacing w:val="-5"/>
        </w:rPr>
        <w:t> </w:t>
      </w:r>
      <w:r>
        <w:rPr/>
        <w:t>camere</w:t>
      </w:r>
      <w:r>
        <w:rPr>
          <w:spacing w:val="-5"/>
        </w:rPr>
        <w:t> </w:t>
      </w:r>
      <w:r>
        <w:rPr/>
        <w:t>riservate,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5º</w:t>
      </w:r>
      <w:r>
        <w:rPr>
          <w:color w:val="E95B19"/>
          <w:spacing w:val="8"/>
        </w:rPr>
        <w:t> </w:t>
      </w: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GUIMARAES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BRAGA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COIMBRA</w:t>
      </w:r>
    </w:p>
    <w:p>
      <w:pPr>
        <w:pStyle w:val="BodyText"/>
        <w:spacing w:line="220" w:lineRule="auto" w:before="5"/>
        <w:ind w:left="11" w:right="10"/>
        <w:jc w:val="both"/>
      </w:pPr>
      <w:r>
        <w:rPr/>
        <w:t>Prima colazione in hotel e partenza per Braga Visita del santuario del BOM JESUS, con la sua spettacolare scalinata barocca e al centro storico l’antica Cattedrale</w:t>
      </w:r>
      <w:r>
        <w:rPr>
          <w:spacing w:val="40"/>
        </w:rPr>
        <w:t> </w:t>
      </w:r>
      <w:r>
        <w:rPr>
          <w:spacing w:val="-2"/>
        </w:rPr>
        <w:t>dimostrazione della grande importanza storica di questa diocesi episcopale. Proseguimento per Coimbra, capitale del Paese per oltre cento anni in epoca medievale,</w:t>
      </w:r>
      <w:r>
        <w:rPr>
          <w:spacing w:val="40"/>
        </w:rPr>
        <w:t> </w:t>
      </w:r>
      <w:r>
        <w:rPr/>
        <w:t>visiteremo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università,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rimane</w:t>
      </w:r>
      <w:r>
        <w:rPr>
          <w:spacing w:val="-9"/>
        </w:rPr>
        <w:t> </w:t>
      </w:r>
      <w:r>
        <w:rPr/>
        <w:t>ancora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importante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Paese.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8"/>
      </w:pPr>
      <w:r>
        <w:rPr>
          <w:color w:val="E95B19"/>
        </w:rPr>
        <w:t>6º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COIMBRA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TOMAR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CASTELO</w:t>
      </w:r>
      <w:r>
        <w:rPr>
          <w:color w:val="E95B19"/>
          <w:spacing w:val="12"/>
        </w:rPr>
        <w:t> </w:t>
      </w:r>
      <w:r>
        <w:rPr>
          <w:color w:val="E95B19"/>
        </w:rPr>
        <w:t>VIDE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MARVAO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  <w:spacing w:val="-4"/>
        </w:rPr>
        <w:t>EVORA</w:t>
      </w:r>
    </w:p>
    <w:p>
      <w:pPr>
        <w:pStyle w:val="BodyText"/>
        <w:spacing w:line="220" w:lineRule="auto" w:before="5"/>
        <w:ind w:left="11" w:right="9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Tomar.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Convento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Cristo</w:t>
      </w:r>
      <w:r>
        <w:rPr>
          <w:spacing w:val="-5"/>
        </w:rPr>
        <w:t> </w:t>
      </w:r>
      <w:r>
        <w:rPr>
          <w:spacing w:val="-2"/>
        </w:rPr>
        <w:t>(visita)</w:t>
      </w:r>
      <w:r>
        <w:rPr>
          <w:spacing w:val="-5"/>
        </w:rPr>
        <w:t> </w:t>
      </w:r>
      <w:r>
        <w:rPr>
          <w:spacing w:val="-2"/>
        </w:rPr>
        <w:t>dentro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mura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Castello</w:t>
      </w:r>
      <w:r>
        <w:rPr>
          <w:spacing w:val="-5"/>
        </w:rPr>
        <w:t> </w:t>
      </w:r>
      <w:r>
        <w:rPr>
          <w:spacing w:val="-2"/>
        </w:rPr>
        <w:t>Templario.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può</w:t>
      </w:r>
      <w:r>
        <w:rPr>
          <w:spacing w:val="-5"/>
        </w:rPr>
        <w:t> </w:t>
      </w:r>
      <w:r>
        <w:rPr>
          <w:spacing w:val="-2"/>
        </w:rPr>
        <w:t>considerare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museo</w:t>
      </w:r>
      <w:r>
        <w:rPr>
          <w:spacing w:val="-5"/>
        </w:rPr>
        <w:t> </w:t>
      </w:r>
      <w:r>
        <w:rPr>
          <w:spacing w:val="-2"/>
        </w:rPr>
        <w:t>dell’architettura</w:t>
      </w:r>
      <w:r>
        <w:rPr>
          <w:spacing w:val="40"/>
        </w:rPr>
        <w:t> </w:t>
      </w:r>
      <w:r>
        <w:rPr>
          <w:spacing w:val="-4"/>
        </w:rPr>
        <w:t>portoghese, per la presenza di tutti gli stili architettonici dal XII al XVII secolo. Particolare attenzione alla finestra della Sala Capitolare, considerata la più bella decorazione</w:t>
      </w:r>
      <w:r>
        <w:rPr>
          <w:spacing w:val="40"/>
        </w:rPr>
        <w:t> </w:t>
      </w:r>
      <w:r>
        <w:rPr>
          <w:spacing w:val="-4"/>
        </w:rPr>
        <w:t>dell’arte manuelina. Proseguimento per Castelo de Vide, dominata</w:t>
      </w:r>
      <w:r>
        <w:rPr>
          <w:spacing w:val="40"/>
        </w:rPr>
        <w:t> </w:t>
      </w:r>
      <w:r>
        <w:rPr>
          <w:spacing w:val="-4"/>
        </w:rPr>
        <w:t>dal castello con un’importante comunità ebraica e il suo tipico quartiere Proseguimento per Marvão,</w:t>
      </w:r>
      <w:r>
        <w:rPr>
          <w:spacing w:val="40"/>
        </w:rPr>
        <w:t> </w:t>
      </w:r>
      <w:r>
        <w:rPr/>
        <w:t>uno</w:t>
      </w:r>
      <w:r>
        <w:rPr>
          <w:spacing w:val="-1"/>
        </w:rPr>
        <w:t> </w:t>
      </w:r>
      <w:r>
        <w:rPr/>
        <w:t>spettacolare</w:t>
      </w:r>
      <w:r>
        <w:rPr>
          <w:spacing w:val="-1"/>
        </w:rPr>
        <w:t> </w:t>
      </w:r>
      <w:r>
        <w:rPr/>
        <w:t>borgo</w:t>
      </w:r>
      <w:r>
        <w:rPr>
          <w:spacing w:val="-1"/>
        </w:rPr>
        <w:t> </w:t>
      </w:r>
      <w:r>
        <w:rPr/>
        <w:t>racchiuso</w:t>
      </w:r>
      <w:r>
        <w:rPr>
          <w:spacing w:val="-1"/>
        </w:rPr>
        <w:t> </w:t>
      </w:r>
      <w:r>
        <w:rPr/>
        <w:t>all’interno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/>
        <w:t>proprie</w:t>
      </w:r>
      <w:r>
        <w:rPr>
          <w:spacing w:val="-1"/>
        </w:rPr>
        <w:t> </w:t>
      </w:r>
      <w:r>
        <w:rPr/>
        <w:t>mura,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stato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secoli</w:t>
      </w:r>
      <w:r>
        <w:rPr>
          <w:spacing w:val="-1"/>
        </w:rPr>
        <w:t> </w:t>
      </w:r>
      <w:r>
        <w:rPr/>
        <w:t>inespugnabile.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passeggiata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sue</w:t>
      </w:r>
      <w:r>
        <w:rPr>
          <w:spacing w:val="-1"/>
        </w:rPr>
        <w:t> </w:t>
      </w:r>
      <w:r>
        <w:rPr/>
        <w:t>strade</w:t>
      </w:r>
      <w:r>
        <w:rPr>
          <w:spacing w:val="-1"/>
        </w:rPr>
        <w:t> </w:t>
      </w:r>
      <w:r>
        <w:rPr/>
        <w:t>caratteristiche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viaggio</w:t>
      </w:r>
      <w:r>
        <w:rPr>
          <w:spacing w:val="40"/>
        </w:rPr>
        <w:t> </w:t>
      </w:r>
      <w:r>
        <w:rPr/>
        <w:t>indietro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tempo.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Evora.</w:t>
      </w:r>
      <w:r>
        <w:rPr>
          <w:spacing w:val="-9"/>
        </w:rPr>
        <w:t> </w:t>
      </w:r>
      <w:r>
        <w:rPr/>
        <w:t>Arrivo,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7º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EVORA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SINTRA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CABO</w:t>
      </w:r>
      <w:r>
        <w:rPr>
          <w:color w:val="E95B19"/>
          <w:spacing w:val="10"/>
        </w:rPr>
        <w:t> </w:t>
      </w:r>
      <w:r>
        <w:rPr>
          <w:color w:val="E95B19"/>
        </w:rPr>
        <w:t>DA</w:t>
      </w:r>
      <w:r>
        <w:rPr>
          <w:color w:val="E95B19"/>
          <w:spacing w:val="10"/>
        </w:rPr>
        <w:t> </w:t>
      </w:r>
      <w:r>
        <w:rPr>
          <w:color w:val="E95B19"/>
        </w:rPr>
        <w:t>ROCA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20" w:lineRule="auto" w:before="5"/>
        <w:ind w:left="11" w:right="10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Évora</w:t>
      </w:r>
      <w:r>
        <w:rPr>
          <w:spacing w:val="-7"/>
        </w:rPr>
        <w:t> </w:t>
      </w:r>
      <w:r>
        <w:rPr/>
        <w:t>(città</w:t>
      </w:r>
      <w:r>
        <w:rPr>
          <w:spacing w:val="-7"/>
        </w:rPr>
        <w:t> </w:t>
      </w:r>
      <w:r>
        <w:rPr/>
        <w:t>Patrimonio</w:t>
      </w:r>
      <w:r>
        <w:rPr>
          <w:spacing w:val="-7"/>
        </w:rPr>
        <w:t> </w:t>
      </w:r>
      <w:r>
        <w:rPr/>
        <w:t>dell’Umanità)</w:t>
      </w:r>
      <w:r>
        <w:rPr>
          <w:spacing w:val="-7"/>
        </w:rPr>
        <w:t> </w:t>
      </w:r>
      <w:r>
        <w:rPr/>
        <w:t>considerata</w:t>
      </w:r>
      <w:r>
        <w:rPr>
          <w:spacing w:val="-7"/>
        </w:rPr>
        <w:t> </w:t>
      </w:r>
      <w:r>
        <w:rPr/>
        <w:t>città-museo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numerose</w:t>
      </w:r>
      <w:r>
        <w:rPr>
          <w:spacing w:val="-7"/>
        </w:rPr>
        <w:t> </w:t>
      </w:r>
      <w:r>
        <w:rPr/>
        <w:t>testimonianze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lunga</w:t>
      </w:r>
      <w:r>
        <w:rPr>
          <w:spacing w:val="-7"/>
        </w:rPr>
        <w:t> </w:t>
      </w:r>
      <w:r>
        <w:rPr/>
        <w:t>storia</w:t>
      </w:r>
      <w:r>
        <w:rPr>
          <w:spacing w:val="-7"/>
        </w:rPr>
        <w:t> </w:t>
      </w:r>
      <w:r>
        <w:rPr/>
        <w:t>passando</w:t>
      </w:r>
      <w:r>
        <w:rPr>
          <w:spacing w:val="-7"/>
        </w:rPr>
        <w:t> </w:t>
      </w:r>
      <w:r>
        <w:rPr/>
        <w:t>dal</w:t>
      </w:r>
      <w:r>
        <w:rPr>
          <w:spacing w:val="40"/>
        </w:rPr>
        <w:t> </w:t>
      </w:r>
      <w:r>
        <w:rPr/>
        <w:t>Tempio romano, dal Duomo e dalla piazza del Giraldo (testimone delle esecuzioni della Santa-Inquisizione), le strette stradine medievali e la Cappella delle Ossa</w:t>
      </w:r>
      <w:r>
        <w:rPr>
          <w:spacing w:val="40"/>
        </w:rPr>
        <w:t> </w:t>
      </w:r>
      <w:r>
        <w:rPr/>
        <w:t>nella</w:t>
      </w:r>
      <w:r>
        <w:rPr>
          <w:spacing w:val="-8"/>
        </w:rPr>
        <w:t> </w:t>
      </w:r>
      <w:r>
        <w:rPr/>
        <w:t>quale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difficile</w:t>
      </w:r>
      <w:r>
        <w:rPr>
          <w:spacing w:val="-8"/>
        </w:rPr>
        <w:t> </w:t>
      </w:r>
      <w:r>
        <w:rPr/>
        <w:t>rimanere</w:t>
      </w:r>
      <w:r>
        <w:rPr>
          <w:spacing w:val="-8"/>
        </w:rPr>
        <w:t> </w:t>
      </w:r>
      <w:r>
        <w:rPr/>
        <w:t>indifferenti</w:t>
      </w:r>
      <w:r>
        <w:rPr>
          <w:spacing w:val="-8"/>
        </w:rPr>
        <w:t> </w:t>
      </w:r>
      <w:r>
        <w:rPr/>
        <w:t>(visita).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termine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cittadina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Sintra;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borgo</w:t>
      </w:r>
      <w:r>
        <w:rPr>
          <w:spacing w:val="-8"/>
        </w:rPr>
        <w:t> </w:t>
      </w:r>
      <w:r>
        <w:rPr/>
        <w:t>preferito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sovrani</w:t>
      </w:r>
      <w:r>
        <w:rPr>
          <w:spacing w:val="-8"/>
        </w:rPr>
        <w:t> </w:t>
      </w:r>
      <w:r>
        <w:rPr/>
        <w:t>portoghesi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suo</w:t>
      </w:r>
      <w:r>
        <w:rPr>
          <w:spacing w:val="40"/>
        </w:rPr>
        <w:t> </w:t>
      </w:r>
      <w:r>
        <w:rPr/>
        <w:t>importante Palacio Nacional de Vila (visita). Sosta fotografica per catturare bellissime immagini panoramiche dell’Oceano Atlantico da Cabo da Roca; il punto più</w:t>
      </w:r>
      <w:r>
        <w:rPr>
          <w:spacing w:val="40"/>
        </w:rPr>
        <w:t> </w:t>
      </w:r>
      <w:r>
        <w:rPr/>
        <w:t>occidentale</w:t>
      </w:r>
      <w:r>
        <w:rPr>
          <w:spacing w:val="-9"/>
        </w:rPr>
        <w:t> </w:t>
      </w:r>
      <w:r>
        <w:rPr/>
        <w:t>dell’Europa</w:t>
      </w:r>
      <w:r>
        <w:rPr>
          <w:spacing w:val="-9"/>
        </w:rPr>
        <w:t> </w:t>
      </w:r>
      <w:r>
        <w:rPr/>
        <w:t>continentale.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Lisbona,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8º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LISBONA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88" w:lineRule="exact"/>
        <w:ind w:left="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257271</wp:posOffset>
                </wp:positionV>
                <wp:extent cx="3641725" cy="58293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0.257616pt;width:286.75pt;height:45.9pt;mso-position-horizontal-relative:page;mso-position-vertical-relative:paragraph;z-index:15729152" id="docshapegroup13" coordorigin="3086,405" coordsize="5735,918">
                <v:shape style="position:absolute;left:3085;top:405;width:5735;height:918" id="docshape14" coordorigin="3086,405" coordsize="5735,918" path="m8145,405l3760,405,3687,409,3615,421,3547,441,3482,467,3420,500,3362,539,3308,584,3259,634,3216,690,3178,749,3146,813,3120,880,3101,951,3090,1024,3086,1100,3086,1323,8820,1323,8820,1100,8816,1024,8804,951,8785,880,8760,813,8728,749,8690,690,8646,634,8597,584,8544,539,8486,500,8424,467,8359,441,8290,421,8219,409,8145,405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405;width:5735;height:918" type="#_x0000_t202" id="docshape15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autonomo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9" w:line="188" w:lineRule="exact"/>
      <w:ind w:left="11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564" w:hanging="550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2025-12-30T09:20:33Z</dcterms:created>
  <dcterms:modified xsi:type="dcterms:W3CDTF">2025-12-30T09:20:33Z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2025-12-30T00:00:00Z</vt:filetime>
  </property>
  <property fmtid="{D5CDD505-2E9C-101B-9397-08002B2CF9AE}" pid="5" name="Producer">
    <vt:lpwstr>Adobe PDF Library 18.0</vt:lpwstr>
  </property>
</Properties>
</file>