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DF0"/>
          <w:spacing w:val="-2"/>
        </w:rPr>
        <w:t>TRIANGOLO</w:t>
      </w:r>
      <w:r>
        <w:rPr>
          <w:color w:val="FFFDF0"/>
          <w:spacing w:val="-28"/>
        </w:rPr>
        <w:t> </w:t>
      </w:r>
      <w:r>
        <w:rPr>
          <w:color w:val="FFFDF0"/>
          <w:spacing w:val="-2"/>
        </w:rPr>
        <w:t>D’ORO</w:t>
      </w:r>
    </w:p>
    <w:p>
      <w:pPr>
        <w:spacing w:before="51"/>
        <w:ind w:left="5" w:right="1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BARCELLONA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VALENCIA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MADRID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2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spacing w:line="427" w:lineRule="exact" w:before="37"/>
        <w:ind w:left="585"/>
      </w:pPr>
      <w:r>
        <w:rPr>
          <w:color w:val="FFFDF0"/>
          <w:spacing w:val="-6"/>
        </w:rPr>
        <w:t>PARTENZE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DA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LUGLIO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SETTEMBRE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2026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 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(acqua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inclusa)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1.269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629" w:space="1175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9" w:after="0"/>
        <w:ind w:left="755" w:right="246" w:hanging="171"/>
        <w:jc w:val="left"/>
        <w:rPr>
          <w:sz w:val="16"/>
        </w:rPr>
      </w:pPr>
      <w:r>
        <w:rPr>
          <w:color w:val="FFFFFF"/>
          <w:sz w:val="16"/>
        </w:rPr>
        <w:t>Partenza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Milano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Bari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(altre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città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su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richiesta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732" w:hanging="171"/>
        <w:jc w:val="left"/>
        <w:rPr>
          <w:sz w:val="16"/>
        </w:rPr>
      </w:pP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minimo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riconferma)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aria </w:t>
      </w:r>
      <w:r>
        <w:rPr>
          <w:color w:val="FFFFFF"/>
          <w:spacing w:val="-2"/>
          <w:sz w:val="16"/>
        </w:rPr>
        <w:t>condizionata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selezionati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prime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colazioni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3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pranzo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ristorante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1/3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di acqua ad ogni cena (altre bevande 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Accompagnatore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Visita</w:t>
      </w:r>
      <w:r>
        <w:rPr>
          <w:color w:val="FFFFFF"/>
          <w:spacing w:val="13"/>
          <w:sz w:val="16"/>
        </w:rPr>
        <w:t> </w:t>
      </w:r>
      <w:r>
        <w:rPr>
          <w:color w:val="FFFFFF"/>
          <w:spacing w:val="-2"/>
          <w:sz w:val="16"/>
        </w:rPr>
        <w:t>panoramica</w:t>
      </w:r>
      <w:r>
        <w:rPr>
          <w:color w:val="FFFFFF"/>
          <w:spacing w:val="14"/>
          <w:sz w:val="16"/>
        </w:rPr>
        <w:t> </w:t>
      </w:r>
      <w:r>
        <w:rPr>
          <w:color w:val="FFFFFF"/>
          <w:spacing w:val="-2"/>
          <w:sz w:val="16"/>
        </w:rPr>
        <w:t>a</w:t>
      </w:r>
      <w:r>
        <w:rPr>
          <w:color w:val="FFFFFF"/>
          <w:spacing w:val="14"/>
          <w:sz w:val="16"/>
        </w:rPr>
        <w:t> </w:t>
      </w:r>
      <w:r>
        <w:rPr>
          <w:color w:val="FFFFFF"/>
          <w:spacing w:val="-2"/>
          <w:sz w:val="16"/>
        </w:rPr>
        <w:t>Barcellona-Valencia-Madrid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Visita</w:t>
      </w:r>
      <w:r>
        <w:rPr>
          <w:color w:val="FFFFFF"/>
          <w:spacing w:val="7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8"/>
          <w:sz w:val="16"/>
        </w:rPr>
        <w:t> </w:t>
      </w:r>
      <w:r>
        <w:rPr>
          <w:color w:val="FFFFFF"/>
          <w:spacing w:val="-2"/>
          <w:sz w:val="16"/>
        </w:rPr>
        <w:t>Toledo-Avila-Segovia</w:t>
      </w:r>
    </w:p>
    <w:p>
      <w:pPr>
        <w:pStyle w:val="Heading1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2" w:val="left" w:leader="none"/>
        </w:tabs>
        <w:spacing w:line="196" w:lineRule="auto" w:before="99" w:after="0"/>
        <w:ind w:left="372" w:right="1060" w:hanging="171"/>
        <w:jc w:val="left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oneri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accessori,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rimborsabili: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160€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p.p.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(obbligatorie e soggette a riconferma alla prenotazione)</w:t>
      </w:r>
    </w:p>
    <w:p>
      <w:pPr>
        <w:pStyle w:val="ListParagraph"/>
        <w:numPr>
          <w:ilvl w:val="0"/>
          <w:numId w:val="1"/>
        </w:numPr>
        <w:tabs>
          <w:tab w:pos="372" w:val="left" w:leader="none"/>
        </w:tabs>
        <w:spacing w:line="196" w:lineRule="auto" w:before="0" w:after="0"/>
        <w:ind w:left="372" w:right="604" w:hanging="171"/>
        <w:jc w:val="left"/>
        <w:rPr>
          <w:sz w:val="16"/>
        </w:rPr>
      </w:pPr>
      <w:r>
        <w:rPr>
          <w:color w:val="FFFFFF"/>
          <w:sz w:val="16"/>
        </w:rPr>
        <w:t>Quota gestione pratica 60€ a persona (obbligatoria che comprende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assicurazione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medico-bagaglio-annullamento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h24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372" w:val="left" w:leader="none"/>
        </w:tabs>
        <w:spacing w:line="196" w:lineRule="auto" w:before="0" w:after="0"/>
        <w:ind w:left="372" w:right="835" w:hanging="171"/>
        <w:jc w:val="left"/>
        <w:rPr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49€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adulto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37€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bambini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0-11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anni (obbligatorio da pagare alla prenotazione)</w:t>
      </w:r>
    </w:p>
    <w:p>
      <w:pPr>
        <w:pStyle w:val="ListParagraph"/>
        <w:numPr>
          <w:ilvl w:val="0"/>
          <w:numId w:val="1"/>
        </w:numPr>
        <w:tabs>
          <w:tab w:pos="372" w:val="left" w:leader="none"/>
        </w:tabs>
        <w:spacing w:line="196" w:lineRule="auto" w:before="0" w:after="0"/>
        <w:ind w:left="372" w:right="906" w:hanging="171"/>
        <w:jc w:val="left"/>
        <w:rPr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privati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(facoltativi,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su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richiesta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150" w:lineRule="exact" w:before="0" w:after="0"/>
        <w:ind w:left="371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178" w:lineRule="exact" w:before="0" w:after="0"/>
        <w:ind w:left="371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406" w:space="40"/>
            <w:col w:w="5614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1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810" y="359580"/>
                            <a:ext cx="406378" cy="325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249" y="686640"/>
                            <a:ext cx="967118" cy="384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6483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632;top:566;width:640;height:513" type="#_x0000_t75" id="docshape6" stroked="false">
                  <v:imagedata r:id="rId6" o:title=""/>
                </v:shape>
                <v:shape style="position:absolute;left:5190;top:1081;width:1524;height:606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BodyText"/>
        <w:ind w:left="140" w:right="-29"/>
        <w:rPr>
          <w:sz w:val="20"/>
        </w:rPr>
      </w:pPr>
      <w:r>
        <w:rPr>
          <w:sz w:val="20"/>
        </w:rPr>
        <w:drawing>
          <wp:inline distT="0" distB="0" distL="0" distR="0">
            <wp:extent cx="1469475" cy="409575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4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6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324" w:lineRule="exact" w:before="20"/>
        <w:ind w:left="14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1E2F46"/>
          <w:spacing w:val="-2"/>
          <w:sz w:val="28"/>
        </w:rPr>
        <w:t>Triangolo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pacing w:val="-2"/>
          <w:sz w:val="28"/>
        </w:rPr>
        <w:t>d’oro</w:t>
      </w:r>
    </w:p>
    <w:p>
      <w:pPr>
        <w:pStyle w:val="BodyText"/>
        <w:spacing w:line="178" w:lineRule="exact"/>
        <w:ind w:left="140"/>
      </w:pPr>
      <w:r>
        <w:rPr>
          <w:color w:val="1E2F46"/>
        </w:rPr>
        <w:t>Barcellona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Valencia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Madrid</w:t>
      </w:r>
    </w:p>
    <w:p>
      <w:pPr>
        <w:pStyle w:val="BodyText"/>
        <w:spacing w:after="0" w:line="178" w:lineRule="exact"/>
        <w:sectPr>
          <w:pgSz w:w="11910" w:h="16840"/>
          <w:pgMar w:top="540" w:bottom="280" w:left="425" w:right="425"/>
          <w:cols w:num="2" w:equalWidth="0">
            <w:col w:w="2480" w:space="185"/>
            <w:col w:w="8395"/>
          </w:cols>
        </w:sectPr>
      </w:pPr>
    </w:p>
    <w:p>
      <w:pPr>
        <w:pStyle w:val="Heading2"/>
        <w:spacing w:before="157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1: Italia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Barcellona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Partenza</w:t>
      </w:r>
      <w:r>
        <w:rPr>
          <w:color w:val="1E2F46"/>
          <w:spacing w:val="-8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Roma</w:t>
      </w:r>
      <w:r>
        <w:rPr>
          <w:color w:val="1E2F46"/>
          <w:spacing w:val="-6"/>
        </w:rPr>
        <w:t> </w:t>
      </w:r>
      <w:r>
        <w:rPr>
          <w:color w:val="1E2F46"/>
        </w:rPr>
        <w:t>o</w:t>
      </w:r>
      <w:r>
        <w:rPr>
          <w:color w:val="1E2F46"/>
          <w:spacing w:val="-6"/>
        </w:rPr>
        <w:t> </w:t>
      </w:r>
      <w:r>
        <w:rPr>
          <w:color w:val="1E2F46"/>
        </w:rPr>
        <w:t>Milano.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Barcellona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libero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(trasferimento</w:t>
      </w:r>
      <w:r>
        <w:rPr>
          <w:color w:val="1E2F46"/>
          <w:spacing w:val="-6"/>
        </w:rPr>
        <w:t> </w:t>
      </w:r>
      <w:r>
        <w:rPr>
          <w:color w:val="1E2F46"/>
        </w:rPr>
        <w:t>privato</w:t>
      </w:r>
      <w:r>
        <w:rPr>
          <w:color w:val="1E2F46"/>
          <w:spacing w:val="-6"/>
        </w:rPr>
        <w:t> </w:t>
      </w:r>
      <w:r>
        <w:rPr>
          <w:color w:val="1E2F46"/>
        </w:rPr>
        <w:t>su</w:t>
      </w:r>
      <w:r>
        <w:rPr>
          <w:color w:val="1E2F46"/>
          <w:spacing w:val="-6"/>
        </w:rPr>
        <w:t> </w:t>
      </w:r>
      <w:r>
        <w:rPr>
          <w:color w:val="1E2F46"/>
        </w:rPr>
        <w:t>richiesta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supplemento).</w:t>
      </w:r>
      <w:r>
        <w:rPr>
          <w:color w:val="1E2F46"/>
          <w:spacing w:val="-6"/>
        </w:rPr>
        <w:t> </w:t>
      </w:r>
      <w:r>
        <w:rPr>
          <w:color w:val="1E2F46"/>
        </w:rPr>
        <w:t>Alle</w:t>
      </w:r>
      <w:r>
        <w:rPr>
          <w:color w:val="1E2F46"/>
          <w:spacing w:val="-5"/>
        </w:rPr>
        <w:t> </w:t>
      </w:r>
      <w:r>
        <w:rPr>
          <w:color w:val="1E2F46"/>
        </w:rPr>
        <w:t>ore</w:t>
      </w:r>
      <w:r>
        <w:rPr>
          <w:color w:val="1E2F46"/>
          <w:spacing w:val="-6"/>
        </w:rPr>
        <w:t> </w:t>
      </w:r>
      <w:r>
        <w:rPr>
          <w:color w:val="1E2F46"/>
        </w:rPr>
        <w:t>20.30</w:t>
      </w:r>
      <w:r>
        <w:rPr>
          <w:color w:val="1E2F46"/>
          <w:spacing w:val="-5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gli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altri</w:t>
      </w:r>
      <w:r>
        <w:rPr>
          <w:color w:val="1E2F46"/>
          <w:spacing w:val="-6"/>
        </w:rPr>
        <w:t> </w:t>
      </w:r>
      <w:r>
        <w:rPr>
          <w:color w:val="1E2F46"/>
        </w:rPr>
        <w:t>partecipanti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guida</w:t>
      </w:r>
      <w:r>
        <w:rPr>
          <w:color w:val="1E2F46"/>
          <w:spacing w:val="-6"/>
        </w:rPr>
        <w:t> </w:t>
      </w:r>
      <w:r>
        <w:rPr>
          <w:color w:val="1E2F46"/>
        </w:rPr>
        <w:t>che</w:t>
      </w:r>
      <w:r>
        <w:rPr>
          <w:color w:val="1E2F46"/>
          <w:spacing w:val="-5"/>
        </w:rPr>
        <w:t> </w:t>
      </w:r>
      <w:r>
        <w:rPr>
          <w:color w:val="1E2F46"/>
        </w:rPr>
        <w:t>fornirà</w:t>
      </w:r>
      <w:r>
        <w:rPr>
          <w:color w:val="1E2F46"/>
          <w:spacing w:val="-6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prime</w:t>
      </w:r>
      <w:r>
        <w:rPr>
          <w:color w:val="1E2F46"/>
          <w:spacing w:val="-5"/>
        </w:rPr>
        <w:t> </w:t>
      </w:r>
      <w:r>
        <w:rPr>
          <w:color w:val="1E2F46"/>
        </w:rPr>
        <w:t>indicazioni</w:t>
      </w:r>
      <w:r>
        <w:rPr>
          <w:color w:val="1E2F46"/>
          <w:spacing w:val="-6"/>
        </w:rPr>
        <w:t> </w:t>
      </w:r>
      <w:r>
        <w:rPr>
          <w:color w:val="1E2F46"/>
        </w:rPr>
        <w:t>sul</w:t>
      </w:r>
      <w:r>
        <w:rPr>
          <w:color w:val="1E2F46"/>
          <w:spacing w:val="-5"/>
        </w:rPr>
        <w:t> </w:t>
      </w:r>
      <w:r>
        <w:rPr>
          <w:color w:val="1E2F46"/>
        </w:rPr>
        <w:t>tour.</w:t>
      </w:r>
      <w:r>
        <w:rPr>
          <w:color w:val="1E2F46"/>
          <w:spacing w:val="-6"/>
        </w:rPr>
        <w:t> </w:t>
      </w:r>
      <w:r>
        <w:rPr>
          <w:color w:val="1E2F46"/>
        </w:rPr>
        <w:t>Cena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ristorante</w:t>
      </w:r>
      <w:r>
        <w:rPr>
          <w:color w:val="1E2F46"/>
          <w:spacing w:val="-5"/>
        </w:rPr>
        <w:t> </w:t>
      </w:r>
      <w:r>
        <w:rPr>
          <w:color w:val="1E2F46"/>
        </w:rPr>
        <w:t>nei</w:t>
      </w:r>
      <w:r>
        <w:rPr>
          <w:color w:val="1E2F46"/>
          <w:spacing w:val="-6"/>
        </w:rPr>
        <w:t> </w:t>
      </w:r>
      <w:r>
        <w:rPr>
          <w:color w:val="1E2F46"/>
        </w:rPr>
        <w:t>pressi</w:t>
      </w:r>
      <w:r>
        <w:rPr>
          <w:color w:val="1E2F46"/>
          <w:spacing w:val="-6"/>
        </w:rPr>
        <w:t> </w:t>
      </w:r>
      <w:r>
        <w:rPr>
          <w:color w:val="1E2F46"/>
        </w:rPr>
        <w:t>dell’hotel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hotel</w:t>
      </w:r>
    </w:p>
    <w:p>
      <w:pPr>
        <w:pStyle w:val="Heading2"/>
        <w:spacing w:before="189"/>
      </w:pPr>
      <w:r>
        <w:rPr>
          <w:color w:val="1E2F46"/>
        </w:rPr>
        <w:t>Giorno 2: </w:t>
      </w:r>
      <w:r>
        <w:rPr>
          <w:color w:val="1E2F46"/>
          <w:spacing w:val="-2"/>
        </w:rPr>
        <w:t>Barcellona</w:t>
      </w:r>
    </w:p>
    <w:p>
      <w:pPr>
        <w:pStyle w:val="BodyText"/>
        <w:spacing w:line="235" w:lineRule="auto" w:before="1"/>
        <w:ind w:left="141" w:right="139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mattino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città;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visiteranno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luoghi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emblematici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ovvero</w:t>
      </w:r>
      <w:r>
        <w:rPr>
          <w:color w:val="1E2F46"/>
          <w:spacing w:val="-4"/>
        </w:rPr>
        <w:t> </w:t>
      </w:r>
      <w:r>
        <w:rPr>
          <w:color w:val="1E2F46"/>
        </w:rPr>
        <w:t>Piazza</w:t>
      </w:r>
      <w:r>
        <w:rPr>
          <w:color w:val="1E2F46"/>
          <w:spacing w:val="-4"/>
        </w:rPr>
        <w:t> </w:t>
      </w:r>
      <w:r>
        <w:rPr>
          <w:color w:val="1E2F46"/>
        </w:rPr>
        <w:t>Catalunya,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Passeig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Gracia</w:t>
      </w:r>
      <w:r>
        <w:rPr>
          <w:color w:val="1E2F46"/>
          <w:spacing w:val="-4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possibi-</w:t>
      </w:r>
      <w:r>
        <w:rPr>
          <w:color w:val="1E2F46"/>
          <w:spacing w:val="40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ammirare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principali</w:t>
      </w:r>
      <w:r>
        <w:rPr>
          <w:color w:val="1E2F46"/>
          <w:spacing w:val="-4"/>
        </w:rPr>
        <w:t> </w:t>
      </w:r>
      <w:r>
        <w:rPr>
          <w:color w:val="1E2F46"/>
        </w:rPr>
        <w:t>palazzi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stile</w:t>
      </w:r>
      <w:r>
        <w:rPr>
          <w:color w:val="1E2F46"/>
          <w:spacing w:val="-3"/>
        </w:rPr>
        <w:t> </w:t>
      </w:r>
      <w:r>
        <w:rPr>
          <w:color w:val="1E2F46"/>
        </w:rPr>
        <w:t>‘modernista’.</w:t>
      </w:r>
      <w:r>
        <w:rPr>
          <w:color w:val="1E2F46"/>
          <w:spacing w:val="-4"/>
        </w:rPr>
        <w:t> </w:t>
      </w:r>
      <w:r>
        <w:rPr>
          <w:color w:val="1E2F46"/>
        </w:rPr>
        <w:t>Verrà</w:t>
      </w:r>
      <w:r>
        <w:rPr>
          <w:color w:val="1E2F46"/>
          <w:spacing w:val="-4"/>
        </w:rPr>
        <w:t> </w:t>
      </w:r>
      <w:r>
        <w:rPr>
          <w:color w:val="1E2F46"/>
        </w:rPr>
        <w:t>poi</w:t>
      </w:r>
      <w:r>
        <w:rPr>
          <w:color w:val="1E2F46"/>
          <w:spacing w:val="-4"/>
        </w:rPr>
        <w:t> </w:t>
      </w:r>
      <w:r>
        <w:rPr>
          <w:color w:val="1E2F46"/>
        </w:rPr>
        <w:t>effettuata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spiegazione</w:t>
      </w:r>
      <w:r>
        <w:rPr>
          <w:color w:val="1E2F46"/>
          <w:spacing w:val="-3"/>
        </w:rPr>
        <w:t> </w:t>
      </w:r>
      <w:r>
        <w:rPr>
          <w:color w:val="1E2F46"/>
        </w:rPr>
        <w:t>dell’esterno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capolavoro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Gaudi: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Sagrada</w:t>
      </w:r>
      <w:r>
        <w:rPr>
          <w:color w:val="1E2F46"/>
          <w:spacing w:val="-4"/>
        </w:rPr>
        <w:t> </w:t>
      </w:r>
      <w:r>
        <w:rPr>
          <w:color w:val="1E2F46"/>
        </w:rPr>
        <w:t>Familia,</w:t>
      </w:r>
      <w:r>
        <w:rPr>
          <w:color w:val="1E2F46"/>
          <w:spacing w:val="-3"/>
        </w:rPr>
        <w:t> </w:t>
      </w:r>
      <w:r>
        <w:rPr>
          <w:color w:val="1E2F46"/>
        </w:rPr>
        <w:t>un’opera</w:t>
      </w:r>
      <w:r>
        <w:rPr>
          <w:color w:val="1E2F46"/>
          <w:spacing w:val="-4"/>
        </w:rPr>
        <w:t> </w:t>
      </w:r>
      <w:r>
        <w:rPr>
          <w:color w:val="1E2F46"/>
        </w:rPr>
        <w:t>architetto-</w:t>
      </w:r>
      <w:r>
        <w:rPr>
          <w:color w:val="1E2F46"/>
          <w:spacing w:val="40"/>
        </w:rPr>
        <w:t> </w:t>
      </w:r>
      <w:r>
        <w:rPr>
          <w:color w:val="1E2F46"/>
        </w:rPr>
        <w:t>nica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cui</w:t>
      </w:r>
      <w:r>
        <w:rPr>
          <w:color w:val="1E2F46"/>
          <w:spacing w:val="-3"/>
        </w:rPr>
        <w:t> </w:t>
      </w:r>
      <w:r>
        <w:rPr>
          <w:color w:val="1E2F46"/>
        </w:rPr>
        <w:t>principale</w:t>
      </w:r>
      <w:r>
        <w:rPr>
          <w:color w:val="1E2F46"/>
          <w:spacing w:val="-2"/>
        </w:rPr>
        <w:t> </w:t>
      </w:r>
      <w:r>
        <w:rPr>
          <w:color w:val="1E2F46"/>
        </w:rPr>
        <w:t>autore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Antoni</w:t>
      </w:r>
      <w:r>
        <w:rPr>
          <w:color w:val="1E2F46"/>
          <w:spacing w:val="-3"/>
        </w:rPr>
        <w:t> </w:t>
      </w:r>
      <w:r>
        <w:rPr>
          <w:color w:val="1E2F46"/>
        </w:rPr>
        <w:t>Gaudí,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1883</w:t>
      </w:r>
      <w:r>
        <w:rPr>
          <w:color w:val="1E2F46"/>
          <w:spacing w:val="-2"/>
        </w:rPr>
        <w:t> </w:t>
      </w:r>
      <w:r>
        <w:rPr>
          <w:color w:val="1E2F46"/>
        </w:rPr>
        <w:t>subentrò</w:t>
      </w:r>
      <w:r>
        <w:rPr>
          <w:color w:val="1E2F46"/>
          <w:spacing w:val="-3"/>
        </w:rPr>
        <w:t> </w:t>
      </w:r>
      <w:r>
        <w:rPr>
          <w:color w:val="1E2F46"/>
        </w:rPr>
        <w:t>ai</w:t>
      </w:r>
      <w:r>
        <w:rPr>
          <w:color w:val="1E2F46"/>
          <w:spacing w:val="-3"/>
        </w:rPr>
        <w:t> </w:t>
      </w:r>
      <w:r>
        <w:rPr>
          <w:color w:val="1E2F46"/>
        </w:rPr>
        <w:t>lavori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costruzione</w:t>
      </w:r>
      <w:r>
        <w:rPr>
          <w:color w:val="1E2F46"/>
          <w:spacing w:val="-2"/>
        </w:rPr>
        <w:t> </w:t>
      </w:r>
      <w:r>
        <w:rPr>
          <w:color w:val="1E2F46"/>
        </w:rPr>
        <w:t>iniziati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anno</w:t>
      </w:r>
      <w:r>
        <w:rPr>
          <w:color w:val="1E2F46"/>
          <w:spacing w:val="-3"/>
        </w:rPr>
        <w:t> </w:t>
      </w: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ne</w:t>
      </w:r>
      <w:r>
        <w:rPr>
          <w:color w:val="1E2F46"/>
          <w:spacing w:val="-2"/>
        </w:rPr>
        <w:t> </w:t>
      </w:r>
      <w:r>
        <w:rPr>
          <w:color w:val="1E2F46"/>
        </w:rPr>
        <w:t>cambiò</w:t>
      </w:r>
      <w:r>
        <w:rPr>
          <w:color w:val="1E2F46"/>
          <w:spacing w:val="-3"/>
        </w:rPr>
        <w:t> </w:t>
      </w:r>
      <w:r>
        <w:rPr>
          <w:color w:val="1E2F46"/>
        </w:rPr>
        <w:t>lo</w:t>
      </w:r>
      <w:r>
        <w:rPr>
          <w:color w:val="1E2F46"/>
          <w:spacing w:val="-3"/>
        </w:rPr>
        <w:t> </w:t>
      </w:r>
      <w:r>
        <w:rPr>
          <w:color w:val="1E2F46"/>
        </w:rPr>
        <w:t>stile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neogotico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liberty,</w:t>
      </w:r>
      <w:r>
        <w:rPr>
          <w:color w:val="1E2F46"/>
          <w:spacing w:val="-2"/>
        </w:rPr>
        <w:t> </w:t>
      </w:r>
      <w:r>
        <w:rPr>
          <w:color w:val="1E2F46"/>
        </w:rPr>
        <w:t>movimento</w:t>
      </w:r>
      <w:r>
        <w:rPr>
          <w:color w:val="1E2F46"/>
          <w:spacing w:val="40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Barcellona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dintorni</w:t>
      </w:r>
      <w:r>
        <w:rPr>
          <w:color w:val="1E2F46"/>
          <w:spacing w:val="-3"/>
        </w:rPr>
        <w:t> </w:t>
      </w:r>
      <w:r>
        <w:rPr>
          <w:color w:val="1E2F46"/>
        </w:rPr>
        <w:t>era</w:t>
      </w:r>
      <w:r>
        <w:rPr>
          <w:color w:val="1E2F46"/>
          <w:spacing w:val="-3"/>
        </w:rPr>
        <w:t> </w:t>
      </w:r>
      <w:r>
        <w:rPr>
          <w:color w:val="1E2F46"/>
        </w:rPr>
        <w:t>noto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modernismo</w:t>
      </w:r>
      <w:r>
        <w:rPr>
          <w:color w:val="1E2F46"/>
          <w:spacing w:val="-3"/>
        </w:rPr>
        <w:t> </w:t>
      </w:r>
      <w:r>
        <w:rPr>
          <w:color w:val="1E2F46"/>
        </w:rPr>
        <w:t>catalano.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vastità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progetto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suo</w:t>
      </w:r>
      <w:r>
        <w:rPr>
          <w:color w:val="1E2F46"/>
          <w:spacing w:val="-3"/>
        </w:rPr>
        <w:t> </w:t>
      </w:r>
      <w:r>
        <w:rPr>
          <w:color w:val="1E2F46"/>
        </w:rPr>
        <w:t>stile</w:t>
      </w:r>
      <w:r>
        <w:rPr>
          <w:color w:val="1E2F46"/>
          <w:spacing w:val="-2"/>
        </w:rPr>
        <w:t> </w:t>
      </w:r>
      <w:r>
        <w:rPr>
          <w:color w:val="1E2F46"/>
        </w:rPr>
        <w:t>caratteristico</w:t>
      </w:r>
      <w:r>
        <w:rPr>
          <w:color w:val="1E2F46"/>
          <w:spacing w:val="-3"/>
        </w:rPr>
        <w:t> </w:t>
      </w:r>
      <w:r>
        <w:rPr>
          <w:color w:val="1E2F46"/>
        </w:rPr>
        <w:t>ne</w:t>
      </w:r>
      <w:r>
        <w:rPr>
          <w:color w:val="1E2F46"/>
          <w:spacing w:val="-2"/>
        </w:rPr>
        <w:t> </w:t>
      </w:r>
      <w:r>
        <w:rPr>
          <w:color w:val="1E2F46"/>
        </w:rPr>
        <w:t>hanno</w:t>
      </w:r>
      <w:r>
        <w:rPr>
          <w:color w:val="1E2F46"/>
          <w:spacing w:val="-3"/>
        </w:rPr>
        <w:t> </w:t>
      </w:r>
      <w:r>
        <w:rPr>
          <w:color w:val="1E2F46"/>
        </w:rPr>
        <w:t>fatto</w:t>
      </w:r>
      <w:r>
        <w:rPr>
          <w:color w:val="1E2F46"/>
          <w:spacing w:val="-3"/>
        </w:rPr>
        <w:t> </w:t>
      </w:r>
      <w:r>
        <w:rPr>
          <w:color w:val="1E2F46"/>
        </w:rPr>
        <w:t>uno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principali</w:t>
      </w:r>
      <w:r>
        <w:rPr>
          <w:color w:val="1E2F46"/>
          <w:spacing w:val="-3"/>
        </w:rPr>
        <w:t> </w:t>
      </w:r>
      <w:r>
        <w:rPr>
          <w:color w:val="1E2F46"/>
        </w:rPr>
        <w:t>simboli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città.</w:t>
      </w:r>
      <w:r>
        <w:rPr>
          <w:color w:val="1E2F46"/>
          <w:spacing w:val="40"/>
        </w:rPr>
        <w:t> </w:t>
      </w:r>
      <w:r>
        <w:rPr>
          <w:color w:val="1E2F46"/>
        </w:rPr>
        <w:t>Secondo i dati del 2011 è il monumento più visitato in Spagna con 4,5 milioni di visitatori all’anno. Si continuerà poi con la colina de Montjuich, che consente una</w:t>
      </w:r>
      <w:r>
        <w:rPr>
          <w:color w:val="1E2F46"/>
          <w:spacing w:val="40"/>
        </w:rPr>
        <w:t> </w:t>
      </w:r>
      <w:r>
        <w:rPr>
          <w:color w:val="1E2F46"/>
        </w:rPr>
        <w:t>magnifica vista sulla città e sul porto. Pranzo in ristorante. Pomeriggio libero. Vi suggeriamo una passeggiata sulla famosa Ramblas Catalunia e per le vie pedonale</w:t>
      </w:r>
    </w:p>
    <w:p>
      <w:pPr>
        <w:pStyle w:val="BodyText"/>
        <w:spacing w:line="235" w:lineRule="auto" w:before="3"/>
        <w:ind w:left="141"/>
      </w:pP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quartiere</w:t>
      </w:r>
      <w:r>
        <w:rPr>
          <w:color w:val="1E2F46"/>
          <w:spacing w:val="-3"/>
        </w:rPr>
        <w:t> </w:t>
      </w:r>
      <w:r>
        <w:rPr>
          <w:color w:val="1E2F46"/>
        </w:rPr>
        <w:t>Gotico,</w:t>
      </w:r>
      <w:r>
        <w:rPr>
          <w:color w:val="1E2F46"/>
          <w:spacing w:val="-3"/>
        </w:rPr>
        <w:t> </w:t>
      </w:r>
      <w:r>
        <w:rPr>
          <w:color w:val="1E2F46"/>
        </w:rPr>
        <w:t>pieno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palazzi</w:t>
      </w:r>
      <w:r>
        <w:rPr>
          <w:color w:val="1E2F46"/>
          <w:spacing w:val="-4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XII-XVI</w:t>
      </w:r>
      <w:r>
        <w:rPr>
          <w:color w:val="1E2F46"/>
          <w:spacing w:val="-3"/>
        </w:rPr>
        <w:t> </w:t>
      </w:r>
      <w:r>
        <w:rPr>
          <w:color w:val="1E2F46"/>
        </w:rPr>
        <w:t>sec.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suoi</w:t>
      </w:r>
      <w:r>
        <w:rPr>
          <w:color w:val="1E2F46"/>
          <w:spacing w:val="-4"/>
        </w:rPr>
        <w:t> </w:t>
      </w:r>
      <w:r>
        <w:rPr>
          <w:color w:val="1E2F46"/>
        </w:rPr>
        <w:t>bar,</w:t>
      </w:r>
      <w:r>
        <w:rPr>
          <w:color w:val="1E2F46"/>
          <w:spacing w:val="-3"/>
        </w:rPr>
        <w:t> </w:t>
      </w:r>
      <w:r>
        <w:rPr>
          <w:color w:val="1E2F46"/>
        </w:rPr>
        <w:t>caffè,</w:t>
      </w:r>
      <w:r>
        <w:rPr>
          <w:color w:val="1E2F46"/>
          <w:spacing w:val="-3"/>
        </w:rPr>
        <w:t> </w:t>
      </w:r>
      <w:r>
        <w:rPr>
          <w:color w:val="1E2F46"/>
        </w:rPr>
        <w:t>ristoranti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artisti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strada.</w:t>
      </w:r>
      <w:r>
        <w:rPr>
          <w:color w:val="1E2F46"/>
          <w:spacing w:val="-4"/>
        </w:rPr>
        <w:t> </w:t>
      </w:r>
      <w:r>
        <w:rPr>
          <w:color w:val="1E2F46"/>
        </w:rPr>
        <w:t>Anche</w:t>
      </w:r>
      <w:r>
        <w:rPr>
          <w:color w:val="1E2F46"/>
          <w:spacing w:val="-3"/>
        </w:rPr>
        <w:t> </w:t>
      </w:r>
      <w:r>
        <w:rPr>
          <w:color w:val="1E2F46"/>
        </w:rPr>
        <w:t>molto</w:t>
      </w:r>
      <w:r>
        <w:rPr>
          <w:color w:val="1E2F46"/>
          <w:spacing w:val="-4"/>
        </w:rPr>
        <w:t> </w:t>
      </w:r>
      <w:r>
        <w:rPr>
          <w:color w:val="1E2F46"/>
        </w:rPr>
        <w:t>vicino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porto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Porto</w:t>
      </w:r>
      <w:r>
        <w:rPr>
          <w:color w:val="1E2F46"/>
          <w:spacing w:val="-4"/>
        </w:rPr>
        <w:t> </w:t>
      </w:r>
      <w:r>
        <w:rPr>
          <w:color w:val="1E2F46"/>
        </w:rPr>
        <w:t>Olimpico,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zona</w:t>
      </w:r>
      <w:r>
        <w:rPr>
          <w:color w:val="1E2F46"/>
          <w:spacing w:val="-4"/>
        </w:rPr>
        <w:t> </w:t>
      </w:r>
      <w:r>
        <w:rPr>
          <w:color w:val="1E2F46"/>
        </w:rPr>
        <w:t>molto</w:t>
      </w:r>
      <w:r>
        <w:rPr>
          <w:color w:val="1E2F46"/>
          <w:spacing w:val="40"/>
        </w:rPr>
        <w:t> </w:t>
      </w:r>
      <w:r>
        <w:rPr>
          <w:color w:val="1E2F46"/>
        </w:rPr>
        <w:t>bella da visitare. Pernottamento in hotel</w:t>
      </w:r>
    </w:p>
    <w:p>
      <w:pPr>
        <w:pStyle w:val="Heading2"/>
        <w:spacing w:before="191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3:</w:t>
      </w:r>
      <w:r>
        <w:rPr>
          <w:color w:val="1E2F46"/>
          <w:spacing w:val="-1"/>
        </w:rPr>
        <w:t> </w:t>
      </w:r>
      <w:r>
        <w:rPr>
          <w:color w:val="1E2F46"/>
        </w:rPr>
        <w:t>Barcellona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Valencia</w:t>
      </w:r>
    </w:p>
    <w:p>
      <w:pPr>
        <w:pStyle w:val="BodyText"/>
        <w:spacing w:line="235" w:lineRule="auto" w:before="1"/>
        <w:ind w:left="141" w:right="399"/>
      </w:pPr>
      <w:r>
        <w:rPr>
          <w:color w:val="1E2F46"/>
        </w:rPr>
        <w:t>Prima colazione in hotel. Partenza in bus per Valencia, una città adagiata su terreni fertili; ricca di frutteti (la produzione di arance famose in tutto il mondo) è cir-</w:t>
      </w:r>
      <w:r>
        <w:rPr>
          <w:color w:val="1E2F46"/>
          <w:spacing w:val="40"/>
        </w:rPr>
        <w:t> </w:t>
      </w:r>
      <w:r>
        <w:rPr>
          <w:color w:val="1E2F46"/>
        </w:rPr>
        <w:t>condata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splendidi</w:t>
      </w:r>
      <w:r>
        <w:rPr>
          <w:color w:val="1E2F46"/>
          <w:spacing w:val="-5"/>
        </w:rPr>
        <w:t> </w:t>
      </w:r>
      <w:r>
        <w:rPr>
          <w:color w:val="1E2F46"/>
        </w:rPr>
        <w:t>giardini</w:t>
      </w:r>
      <w:r>
        <w:rPr>
          <w:color w:val="1E2F46"/>
          <w:spacing w:val="-5"/>
        </w:rPr>
        <w:t> </w:t>
      </w:r>
      <w:r>
        <w:rPr>
          <w:color w:val="1E2F46"/>
        </w:rPr>
        <w:t>pubblici.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albergo.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pomeriggio,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panoramica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accompagnatore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scoprire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sua</w:t>
      </w:r>
      <w:r>
        <w:rPr>
          <w:color w:val="1E2F46"/>
          <w:spacing w:val="-5"/>
        </w:rPr>
        <w:t> </w:t>
      </w:r>
      <w:r>
        <w:rPr>
          <w:color w:val="1E2F46"/>
        </w:rPr>
        <w:t>Cattedrale</w:t>
      </w:r>
      <w:r>
        <w:rPr>
          <w:color w:val="1E2F46"/>
          <w:spacing w:val="-4"/>
        </w:rPr>
        <w:t> </w:t>
      </w:r>
      <w:r>
        <w:rPr>
          <w:color w:val="1E2F46"/>
        </w:rPr>
        <w:t>gotica,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40"/>
        </w:rPr>
        <w:t> </w:t>
      </w:r>
      <w:r>
        <w:rPr>
          <w:color w:val="1E2F46"/>
        </w:rPr>
        <w:t>il campanile chiamato ‘Micalet’ che è il simbolo della città. La Lonja (secolo XV) è la vecchia borsa della Seta recentemente dichiarata patrimonio Unesco. Tutta la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nuova</w:t>
      </w:r>
      <w:r>
        <w:rPr>
          <w:color w:val="1E2F46"/>
          <w:spacing w:val="-5"/>
        </w:rPr>
        <w:t> </w:t>
      </w:r>
      <w:r>
        <w:rPr>
          <w:color w:val="1E2F46"/>
        </w:rPr>
        <w:t>architettura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Santiago</w:t>
      </w:r>
      <w:r>
        <w:rPr>
          <w:color w:val="1E2F46"/>
          <w:spacing w:val="-5"/>
        </w:rPr>
        <w:t> </w:t>
      </w:r>
      <w:r>
        <w:rPr>
          <w:color w:val="1E2F46"/>
        </w:rPr>
        <w:t>Calatrava</w:t>
      </w:r>
      <w:r>
        <w:rPr>
          <w:color w:val="1E2F46"/>
          <w:spacing w:val="-5"/>
        </w:rPr>
        <w:t> </w:t>
      </w:r>
      <w:r>
        <w:rPr>
          <w:color w:val="1E2F46"/>
        </w:rPr>
        <w:t>(famoso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aver</w:t>
      </w:r>
      <w:r>
        <w:rPr>
          <w:color w:val="1E2F46"/>
          <w:spacing w:val="-4"/>
        </w:rPr>
        <w:t> </w:t>
      </w:r>
      <w:r>
        <w:rPr>
          <w:color w:val="1E2F46"/>
        </w:rPr>
        <w:t>progettato</w:t>
      </w:r>
      <w:r>
        <w:rPr>
          <w:color w:val="1E2F46"/>
          <w:spacing w:val="-5"/>
        </w:rPr>
        <w:t> </w:t>
      </w:r>
      <w:r>
        <w:rPr>
          <w:color w:val="1E2F46"/>
        </w:rPr>
        <w:t>grandi</w:t>
      </w:r>
      <w:r>
        <w:rPr>
          <w:color w:val="1E2F46"/>
          <w:spacing w:val="-5"/>
        </w:rPr>
        <w:t> </w:t>
      </w:r>
      <w:r>
        <w:rPr>
          <w:color w:val="1E2F46"/>
        </w:rPr>
        <w:t>opere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mondo</w:t>
      </w:r>
      <w:r>
        <w:rPr>
          <w:color w:val="1E2F46"/>
          <w:spacing w:val="-5"/>
        </w:rPr>
        <w:t> </w:t>
      </w:r>
      <w:r>
        <w:rPr>
          <w:color w:val="1E2F46"/>
        </w:rPr>
        <w:t>incluso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nuovo</w:t>
      </w:r>
      <w:r>
        <w:rPr>
          <w:color w:val="1E2F46"/>
          <w:spacing w:val="-5"/>
        </w:rPr>
        <w:t> </w:t>
      </w:r>
      <w:r>
        <w:rPr>
          <w:color w:val="1E2F46"/>
        </w:rPr>
        <w:t>ponte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Venezia)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trova</w:t>
      </w:r>
      <w:r>
        <w:rPr>
          <w:color w:val="1E2F46"/>
          <w:spacing w:val="-5"/>
        </w:rPr>
        <w:t> </w:t>
      </w:r>
      <w:r>
        <w:rPr>
          <w:color w:val="1E2F46"/>
        </w:rPr>
        <w:t>nella</w:t>
      </w:r>
      <w:r>
        <w:rPr>
          <w:color w:val="1E2F46"/>
          <w:spacing w:val="-5"/>
        </w:rPr>
        <w:t> </w:t>
      </w:r>
      <w:r>
        <w:rPr>
          <w:color w:val="1E2F46"/>
        </w:rPr>
        <w:t>Ciudad</w:t>
      </w:r>
      <w:r>
        <w:rPr>
          <w:color w:val="1E2F46"/>
          <w:spacing w:val="-5"/>
        </w:rPr>
        <w:t> </w:t>
      </w:r>
      <w:r>
        <w:rPr>
          <w:color w:val="1E2F46"/>
        </w:rPr>
        <w:t>de</w:t>
      </w:r>
      <w:r>
        <w:rPr>
          <w:color w:val="1E2F46"/>
          <w:spacing w:val="-4"/>
        </w:rPr>
        <w:t> </w:t>
      </w:r>
      <w:r>
        <w:rPr>
          <w:color w:val="1E2F46"/>
        </w:rPr>
        <w:t>las</w:t>
      </w:r>
      <w:r>
        <w:rPr>
          <w:color w:val="1E2F46"/>
          <w:spacing w:val="-5"/>
        </w:rPr>
        <w:t> </w:t>
      </w:r>
      <w:r>
        <w:rPr>
          <w:color w:val="1E2F46"/>
        </w:rPr>
        <w:t>Artes</w:t>
      </w:r>
      <w:r>
        <w:rPr>
          <w:color w:val="1E2F46"/>
          <w:spacing w:val="-5"/>
        </w:rPr>
        <w:t> </w:t>
      </w:r>
      <w:r>
        <w:rPr>
          <w:color w:val="1E2F46"/>
        </w:rPr>
        <w:t>y</w:t>
      </w:r>
      <w:r>
        <w:rPr>
          <w:color w:val="1E2F46"/>
          <w:spacing w:val="-4"/>
        </w:rPr>
        <w:t> </w:t>
      </w:r>
      <w:r>
        <w:rPr>
          <w:color w:val="1E2F46"/>
        </w:rPr>
        <w:t>las</w:t>
      </w:r>
      <w:r>
        <w:rPr>
          <w:color w:val="1E2F46"/>
          <w:spacing w:val="40"/>
        </w:rPr>
        <w:t> </w:t>
      </w:r>
      <w:r>
        <w:rPr>
          <w:color w:val="1E2F46"/>
        </w:rPr>
        <w:t>Ciencias (Città delle Scienze e delle Arti). Pernottamento in hotel</w:t>
      </w:r>
    </w:p>
    <w:p>
      <w:pPr>
        <w:pStyle w:val="Heading2"/>
        <w:spacing w:before="190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4:</w:t>
      </w:r>
      <w:r>
        <w:rPr>
          <w:color w:val="1E2F46"/>
          <w:spacing w:val="-4"/>
        </w:rPr>
        <w:t> </w:t>
      </w:r>
      <w:r>
        <w:rPr>
          <w:color w:val="1E2F46"/>
        </w:rPr>
        <w:t>Valencia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5"/>
        </w:rPr>
        <w:t> </w:t>
      </w:r>
      <w:r>
        <w:rPr>
          <w:color w:val="1E2F46"/>
        </w:rPr>
        <w:t>Toledo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Madrid</w:t>
      </w:r>
    </w:p>
    <w:p>
      <w:pPr>
        <w:pStyle w:val="BodyText"/>
        <w:spacing w:line="235" w:lineRule="auto" w:before="1"/>
        <w:ind w:left="141" w:right="139"/>
      </w:pPr>
      <w:r>
        <w:rPr>
          <w:color w:val="1E2F46"/>
        </w:rPr>
        <w:t>Prima colazione. Partenza in bus per Toledo che è stata la capitale della Spagna e la residenza reale nel XIII secolo; durante questo periodo di massimo splendore le</w:t>
      </w:r>
      <w:r>
        <w:rPr>
          <w:color w:val="1E2F46"/>
          <w:spacing w:val="40"/>
        </w:rPr>
        <w:t> </w:t>
      </w:r>
      <w:r>
        <w:rPr>
          <w:color w:val="1E2F46"/>
        </w:rPr>
        <w:t>popolazioni musulmane, ebree e cristiane qui vissero insieme pacificamente, facendolo diventare un grande centro culturale e monumentale. Passeggiando lungo le</w:t>
      </w:r>
      <w:r>
        <w:rPr>
          <w:color w:val="1E2F46"/>
          <w:spacing w:val="40"/>
        </w:rPr>
        <w:t> </w:t>
      </w:r>
      <w:r>
        <w:rPr>
          <w:color w:val="1E2F46"/>
        </w:rPr>
        <w:t>sue</w:t>
      </w:r>
      <w:r>
        <w:rPr>
          <w:color w:val="1E2F46"/>
          <w:spacing w:val="-5"/>
        </w:rPr>
        <w:t> </w:t>
      </w:r>
      <w:r>
        <w:rPr>
          <w:color w:val="1E2F46"/>
        </w:rPr>
        <w:t>strette</w:t>
      </w:r>
      <w:r>
        <w:rPr>
          <w:color w:val="1E2F46"/>
          <w:spacing w:val="-5"/>
        </w:rPr>
        <w:t> </w:t>
      </w:r>
      <w:r>
        <w:rPr>
          <w:color w:val="1E2F46"/>
        </w:rPr>
        <w:t>stradine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ammirare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percorso</w:t>
      </w:r>
      <w:r>
        <w:rPr>
          <w:color w:val="1E2F46"/>
          <w:spacing w:val="-6"/>
        </w:rPr>
        <w:t> </w:t>
      </w:r>
      <w:r>
        <w:rPr>
          <w:color w:val="1E2F46"/>
        </w:rPr>
        <w:t>storico</w:t>
      </w:r>
      <w:r>
        <w:rPr>
          <w:color w:val="1E2F46"/>
          <w:spacing w:val="-6"/>
        </w:rPr>
        <w:t> </w:t>
      </w:r>
      <w:r>
        <w:rPr>
          <w:color w:val="1E2F46"/>
        </w:rPr>
        <w:t>che</w:t>
      </w:r>
      <w:r>
        <w:rPr>
          <w:color w:val="1E2F46"/>
          <w:spacing w:val="-5"/>
        </w:rPr>
        <w:t> </w:t>
      </w:r>
      <w:r>
        <w:rPr>
          <w:color w:val="1E2F46"/>
        </w:rPr>
        <w:t>questa</w:t>
      </w:r>
      <w:r>
        <w:rPr>
          <w:color w:val="1E2F46"/>
          <w:spacing w:val="-6"/>
        </w:rPr>
        <w:t> </w:t>
      </w:r>
      <w:r>
        <w:rPr>
          <w:color w:val="1E2F46"/>
        </w:rPr>
        <w:t>cittadina</w:t>
      </w:r>
      <w:r>
        <w:rPr>
          <w:color w:val="1E2F46"/>
          <w:spacing w:val="-6"/>
        </w:rPr>
        <w:t> </w:t>
      </w:r>
      <w:r>
        <w:rPr>
          <w:color w:val="1E2F46"/>
        </w:rPr>
        <w:t>ha</w:t>
      </w:r>
      <w:r>
        <w:rPr>
          <w:color w:val="1E2F46"/>
          <w:spacing w:val="-6"/>
        </w:rPr>
        <w:t> </w:t>
      </w:r>
      <w:r>
        <w:rPr>
          <w:color w:val="1E2F46"/>
        </w:rPr>
        <w:t>avuto.</w:t>
      </w:r>
      <w:r>
        <w:rPr>
          <w:color w:val="1E2F46"/>
          <w:spacing w:val="-6"/>
        </w:rPr>
        <w:t> </w:t>
      </w:r>
      <w:r>
        <w:rPr>
          <w:color w:val="1E2F46"/>
        </w:rPr>
        <w:t>Visiteremo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Cattedrale.</w:t>
      </w:r>
      <w:r>
        <w:rPr>
          <w:color w:val="1E2F46"/>
          <w:spacing w:val="-6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Madrid.</w:t>
      </w:r>
      <w:r>
        <w:rPr>
          <w:color w:val="1E2F46"/>
          <w:spacing w:val="-6"/>
        </w:rPr>
        <w:t> </w:t>
      </w:r>
      <w:r>
        <w:rPr>
          <w:color w:val="1E2F46"/>
        </w:rPr>
        <w:t>Cena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hotel.</w:t>
      </w:r>
    </w:p>
    <w:p>
      <w:pPr>
        <w:pStyle w:val="Heading2"/>
        <w:spacing w:before="192"/>
      </w:pPr>
      <w:r>
        <w:rPr>
          <w:color w:val="1E2F46"/>
        </w:rPr>
        <w:t>Giorno 5: </w:t>
      </w:r>
      <w:r>
        <w:rPr>
          <w:color w:val="1E2F46"/>
          <w:spacing w:val="-2"/>
        </w:rPr>
        <w:t>Madrid</w:t>
      </w:r>
    </w:p>
    <w:p>
      <w:pPr>
        <w:pStyle w:val="BodyText"/>
        <w:spacing w:line="235" w:lineRule="auto" w:before="1"/>
        <w:ind w:left="141" w:right="139"/>
      </w:pPr>
      <w:r>
        <w:rPr>
          <w:color w:val="1E2F46"/>
        </w:rPr>
        <w:t>Prima colazione. Mattinata visita guidata, inizieremo con la parte chiamata “Madrid degli Ausburgo”, (la dinastia che regnò dal XVI all’inizio del XVIII sec.): in poche</w:t>
      </w:r>
      <w:r>
        <w:rPr>
          <w:color w:val="1E2F46"/>
          <w:spacing w:val="40"/>
        </w:rPr>
        <w:t> </w:t>
      </w:r>
      <w:r>
        <w:rPr>
          <w:color w:val="1E2F46"/>
        </w:rPr>
        <w:t>parole il cuore storico più antico della città, dove si trova la famosa Plaza Mayor, la piazza principale e Plaza della Villa (comune). Continueremo con la “Madrid dei</w:t>
      </w:r>
      <w:r>
        <w:rPr>
          <w:color w:val="1E2F46"/>
          <w:spacing w:val="40"/>
        </w:rPr>
        <w:t> </w:t>
      </w:r>
      <w:r>
        <w:rPr>
          <w:color w:val="1E2F46"/>
        </w:rPr>
        <w:t>Borboni”</w:t>
      </w:r>
      <w:r>
        <w:rPr>
          <w:color w:val="1E2F46"/>
          <w:spacing w:val="-3"/>
        </w:rPr>
        <w:t> </w:t>
      </w:r>
      <w:r>
        <w:rPr>
          <w:color w:val="1E2F46"/>
        </w:rPr>
        <w:t>(dinastia</w:t>
      </w:r>
      <w:r>
        <w:rPr>
          <w:color w:val="1E2F46"/>
          <w:spacing w:val="-3"/>
        </w:rPr>
        <w:t> </w:t>
      </w:r>
      <w:r>
        <w:rPr>
          <w:color w:val="1E2F46"/>
        </w:rPr>
        <w:t>attuale)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segue</w:t>
      </w:r>
      <w:r>
        <w:rPr>
          <w:color w:val="1E2F46"/>
          <w:spacing w:val="-2"/>
        </w:rPr>
        <w:t> </w:t>
      </w:r>
      <w:r>
        <w:rPr>
          <w:color w:val="1E2F46"/>
        </w:rPr>
        <w:t>gli</w:t>
      </w:r>
      <w:r>
        <w:rPr>
          <w:color w:val="1E2F46"/>
          <w:spacing w:val="-3"/>
        </w:rPr>
        <w:t> </w:t>
      </w:r>
      <w:r>
        <w:rPr>
          <w:color w:val="1E2F46"/>
        </w:rPr>
        <w:t>sviluppi</w:t>
      </w:r>
      <w:r>
        <w:rPr>
          <w:color w:val="1E2F46"/>
          <w:spacing w:val="-3"/>
        </w:rPr>
        <w:t> </w:t>
      </w:r>
      <w:r>
        <w:rPr>
          <w:color w:val="1E2F46"/>
        </w:rPr>
        <w:t>urbanistici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-3"/>
        </w:rPr>
        <w:t> </w:t>
      </w:r>
      <w:r>
        <w:rPr>
          <w:color w:val="1E2F46"/>
        </w:rPr>
        <w:t>XVIII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XIX</w:t>
      </w:r>
      <w:r>
        <w:rPr>
          <w:color w:val="1E2F46"/>
          <w:spacing w:val="-3"/>
        </w:rPr>
        <w:t> </w:t>
      </w:r>
      <w:r>
        <w:rPr>
          <w:color w:val="1E2F46"/>
        </w:rPr>
        <w:t>secolo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hanno</w:t>
      </w:r>
      <w:r>
        <w:rPr>
          <w:color w:val="1E2F46"/>
          <w:spacing w:val="-3"/>
        </w:rPr>
        <w:t> </w:t>
      </w:r>
      <w:r>
        <w:rPr>
          <w:color w:val="1E2F46"/>
        </w:rPr>
        <w:t>caratterizzato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città: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meravigliose</w:t>
      </w:r>
      <w:r>
        <w:rPr>
          <w:color w:val="1E2F46"/>
          <w:spacing w:val="-2"/>
        </w:rPr>
        <w:t> </w:t>
      </w:r>
      <w:r>
        <w:rPr>
          <w:color w:val="1E2F46"/>
        </w:rPr>
        <w:t>fontane</w:t>
      </w:r>
      <w:r>
        <w:rPr>
          <w:color w:val="1E2F46"/>
          <w:spacing w:val="-2"/>
        </w:rPr>
        <w:t> </w:t>
      </w:r>
      <w:r>
        <w:rPr>
          <w:color w:val="1E2F46"/>
        </w:rPr>
        <w:t>(Cibeles,</w:t>
      </w:r>
      <w:r>
        <w:rPr>
          <w:color w:val="1E2F46"/>
          <w:spacing w:val="-2"/>
        </w:rPr>
        <w:t> </w:t>
      </w:r>
      <w:r>
        <w:rPr>
          <w:color w:val="1E2F46"/>
        </w:rPr>
        <w:t>Neptuno)</w:t>
      </w:r>
      <w:r>
        <w:rPr>
          <w:color w:val="1E2F46"/>
          <w:spacing w:val="-3"/>
        </w:rPr>
        <w:t> </w:t>
      </w:r>
      <w:r>
        <w:rPr>
          <w:color w:val="1E2F46"/>
        </w:rPr>
        <w:t>lungo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Castellana,</w:t>
      </w:r>
      <w:r>
        <w:rPr>
          <w:color w:val="1E2F46"/>
          <w:spacing w:val="-5"/>
        </w:rPr>
        <w:t> </w:t>
      </w:r>
      <w:r>
        <w:rPr>
          <w:color w:val="1E2F46"/>
        </w:rPr>
        <w:t>asse</w:t>
      </w:r>
      <w:r>
        <w:rPr>
          <w:color w:val="1E2F46"/>
          <w:spacing w:val="-5"/>
        </w:rPr>
        <w:t> </w:t>
      </w:r>
      <w:r>
        <w:rPr>
          <w:color w:val="1E2F46"/>
        </w:rPr>
        <w:t>principale</w:t>
      </w:r>
      <w:r>
        <w:rPr>
          <w:color w:val="1E2F46"/>
          <w:spacing w:val="-5"/>
        </w:rPr>
        <w:t> </w:t>
      </w:r>
      <w:r>
        <w:rPr>
          <w:color w:val="1E2F46"/>
        </w:rPr>
        <w:t>nord-sud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città,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Borsa,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Parlamento.</w:t>
      </w:r>
      <w:r>
        <w:rPr>
          <w:color w:val="1E2F46"/>
          <w:spacing w:val="-6"/>
        </w:rPr>
        <w:t> </w:t>
      </w:r>
      <w:r>
        <w:rPr>
          <w:color w:val="1E2F46"/>
        </w:rPr>
        <w:t>Verrà</w:t>
      </w:r>
      <w:r>
        <w:rPr>
          <w:color w:val="1E2F46"/>
          <w:spacing w:val="-6"/>
        </w:rPr>
        <w:t> </w:t>
      </w:r>
      <w:r>
        <w:rPr>
          <w:color w:val="1E2F46"/>
        </w:rPr>
        <w:t>anche</w:t>
      </w:r>
      <w:r>
        <w:rPr>
          <w:color w:val="1E2F46"/>
          <w:spacing w:val="-5"/>
        </w:rPr>
        <w:t> </w:t>
      </w:r>
      <w:r>
        <w:rPr>
          <w:color w:val="1E2F46"/>
        </w:rPr>
        <w:t>fornita</w:t>
      </w:r>
      <w:r>
        <w:rPr>
          <w:color w:val="1E2F46"/>
          <w:spacing w:val="-6"/>
        </w:rPr>
        <w:t> </w:t>
      </w:r>
      <w:r>
        <w:rPr>
          <w:color w:val="1E2F46"/>
        </w:rPr>
        <w:t>una</w:t>
      </w:r>
      <w:r>
        <w:rPr>
          <w:color w:val="1E2F46"/>
          <w:spacing w:val="-6"/>
        </w:rPr>
        <w:t> </w:t>
      </w:r>
      <w:r>
        <w:rPr>
          <w:color w:val="1E2F46"/>
        </w:rPr>
        <w:t>spiegazione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Palazzo</w:t>
      </w:r>
      <w:r>
        <w:rPr>
          <w:color w:val="1E2F46"/>
          <w:spacing w:val="-6"/>
        </w:rPr>
        <w:t> </w:t>
      </w:r>
      <w:r>
        <w:rPr>
          <w:color w:val="1E2F46"/>
        </w:rPr>
        <w:t>Reale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Teatro</w:t>
      </w:r>
      <w:r>
        <w:rPr>
          <w:color w:val="1E2F46"/>
          <w:spacing w:val="-6"/>
        </w:rPr>
        <w:t> </w:t>
      </w:r>
      <w:r>
        <w:rPr>
          <w:color w:val="1E2F46"/>
        </w:rPr>
        <w:t>Reale.</w:t>
      </w:r>
      <w:r>
        <w:rPr>
          <w:color w:val="1E2F46"/>
          <w:spacing w:val="-6"/>
        </w:rPr>
        <w:t> </w:t>
      </w:r>
      <w:r>
        <w:rPr>
          <w:color w:val="1E2F46"/>
        </w:rPr>
        <w:t>Pomeriggio</w:t>
      </w:r>
      <w:r>
        <w:rPr>
          <w:color w:val="1E2F46"/>
          <w:spacing w:val="-6"/>
        </w:rPr>
        <w:t> </w:t>
      </w:r>
      <w:r>
        <w:rPr>
          <w:color w:val="1E2F46"/>
        </w:rPr>
        <w:t>libero.</w:t>
      </w:r>
      <w:r>
        <w:rPr>
          <w:color w:val="1E2F46"/>
          <w:spacing w:val="-6"/>
        </w:rPr>
        <w:t> </w:t>
      </w:r>
      <w:r>
        <w:rPr>
          <w:color w:val="1E2F46"/>
        </w:rPr>
        <w:t>Potre-</w:t>
      </w:r>
      <w:r>
        <w:rPr>
          <w:color w:val="1E2F46"/>
          <w:spacing w:val="40"/>
        </w:rPr>
        <w:t> </w:t>
      </w:r>
      <w:r>
        <w:rPr>
          <w:color w:val="1E2F46"/>
        </w:rPr>
        <w:t>te</w:t>
      </w:r>
      <w:r>
        <w:rPr>
          <w:color w:val="1E2F46"/>
          <w:spacing w:val="-3"/>
        </w:rPr>
        <w:t> </w:t>
      </w:r>
      <w:r>
        <w:rPr>
          <w:color w:val="1E2F46"/>
        </w:rPr>
        <w:t>visitare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grandi</w:t>
      </w:r>
      <w:r>
        <w:rPr>
          <w:color w:val="1E2F46"/>
          <w:spacing w:val="-4"/>
        </w:rPr>
        <w:t> </w:t>
      </w:r>
      <w:r>
        <w:rPr>
          <w:color w:val="1E2F46"/>
        </w:rPr>
        <w:t>musei</w:t>
      </w:r>
      <w:r>
        <w:rPr>
          <w:color w:val="1E2F46"/>
          <w:spacing w:val="-4"/>
        </w:rPr>
        <w:t> </w:t>
      </w:r>
      <w:r>
        <w:rPr>
          <w:color w:val="1E2F46"/>
        </w:rPr>
        <w:t>(Museo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Prado,</w:t>
      </w:r>
      <w:r>
        <w:rPr>
          <w:color w:val="1E2F46"/>
          <w:spacing w:val="-3"/>
        </w:rPr>
        <w:t> </w:t>
      </w:r>
      <w:r>
        <w:rPr>
          <w:color w:val="1E2F46"/>
        </w:rPr>
        <w:t>Reina</w:t>
      </w:r>
      <w:r>
        <w:rPr>
          <w:color w:val="1E2F46"/>
          <w:spacing w:val="-4"/>
        </w:rPr>
        <w:t> </w:t>
      </w:r>
      <w:r>
        <w:rPr>
          <w:color w:val="1E2F46"/>
        </w:rPr>
        <w:t>Sofia</w:t>
      </w:r>
      <w:r>
        <w:rPr>
          <w:color w:val="1E2F46"/>
          <w:spacing w:val="-4"/>
        </w:rPr>
        <w:t> </w:t>
      </w:r>
      <w:r>
        <w:rPr>
          <w:color w:val="1E2F46"/>
        </w:rPr>
        <w:t>...),</w:t>
      </w:r>
      <w:r>
        <w:rPr>
          <w:color w:val="1E2F46"/>
          <w:spacing w:val="-3"/>
        </w:rPr>
        <w:t> </w:t>
      </w:r>
      <w:r>
        <w:rPr>
          <w:color w:val="1E2F46"/>
        </w:rPr>
        <w:t>l’interno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Palazzo</w:t>
      </w:r>
      <w:r>
        <w:rPr>
          <w:color w:val="1E2F46"/>
          <w:spacing w:val="-4"/>
        </w:rPr>
        <w:t> </w:t>
      </w:r>
      <w:r>
        <w:rPr>
          <w:color w:val="1E2F46"/>
        </w:rPr>
        <w:t>Reale…o</w:t>
      </w:r>
      <w:r>
        <w:rPr>
          <w:color w:val="1E2F46"/>
          <w:spacing w:val="-4"/>
        </w:rPr>
        <w:t> </w:t>
      </w:r>
      <w:r>
        <w:rPr>
          <w:color w:val="1E2F46"/>
        </w:rPr>
        <w:t>semplicemente</w:t>
      </w:r>
      <w:r>
        <w:rPr>
          <w:color w:val="1E2F46"/>
          <w:spacing w:val="-3"/>
        </w:rPr>
        <w:t> </w:t>
      </w:r>
      <w:r>
        <w:rPr>
          <w:color w:val="1E2F46"/>
        </w:rPr>
        <w:t>passeggiare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strade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sempre</w:t>
      </w:r>
      <w:r>
        <w:rPr>
          <w:color w:val="1E2F46"/>
          <w:spacing w:val="-3"/>
        </w:rPr>
        <w:t> </w:t>
      </w:r>
      <w:r>
        <w:rPr>
          <w:color w:val="1E2F46"/>
        </w:rPr>
        <w:t>piene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gente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prendere un caffè in uno dei numerosi bar all’aperto. Pernottamento.</w:t>
      </w:r>
    </w:p>
    <w:p>
      <w:pPr>
        <w:pStyle w:val="Heading2"/>
        <w:spacing w:before="193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6:</w:t>
      </w:r>
      <w:r>
        <w:rPr>
          <w:color w:val="1E2F46"/>
          <w:spacing w:val="-1"/>
        </w:rPr>
        <w:t> </w:t>
      </w:r>
      <w:r>
        <w:rPr>
          <w:color w:val="1E2F46"/>
        </w:rPr>
        <w:t>Madrid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Avila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</w:t>
      </w:r>
      <w:r>
        <w:rPr>
          <w:color w:val="1E2F46"/>
        </w:rPr>
        <w:t>Segovia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Madrid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Intera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dedicata</w:t>
      </w:r>
      <w:r>
        <w:rPr>
          <w:color w:val="1E2F46"/>
          <w:spacing w:val="-4"/>
        </w:rPr>
        <w:t> </w:t>
      </w:r>
      <w:r>
        <w:rPr>
          <w:color w:val="1E2F46"/>
        </w:rPr>
        <w:t>all’</w:t>
      </w:r>
      <w:r>
        <w:rPr>
          <w:color w:val="1E2F46"/>
          <w:spacing w:val="-4"/>
        </w:rPr>
        <w:t> </w:t>
      </w:r>
      <w:r>
        <w:rPr>
          <w:color w:val="1E2F46"/>
        </w:rPr>
        <w:t>escursione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Ávila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Segovia,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effettuerà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bus.</w:t>
      </w:r>
      <w:r>
        <w:rPr>
          <w:color w:val="1E2F46"/>
          <w:spacing w:val="-4"/>
        </w:rPr>
        <w:t> </w:t>
      </w:r>
      <w:r>
        <w:rPr>
          <w:color w:val="1E2F46"/>
        </w:rPr>
        <w:t>Ad</w:t>
      </w:r>
      <w:r>
        <w:rPr>
          <w:color w:val="1E2F46"/>
          <w:spacing w:val="-4"/>
        </w:rPr>
        <w:t> </w:t>
      </w:r>
      <w:r>
        <w:rPr>
          <w:color w:val="1E2F46"/>
        </w:rPr>
        <w:t>Ávila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potrà</w:t>
      </w:r>
      <w:r>
        <w:rPr>
          <w:color w:val="1E2F46"/>
          <w:spacing w:val="-4"/>
        </w:rPr>
        <w:t> </w:t>
      </w:r>
      <w:r>
        <w:rPr>
          <w:color w:val="1E2F46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</w:rPr>
        <w:t>l’imponente</w:t>
      </w:r>
      <w:r>
        <w:rPr>
          <w:color w:val="1E2F46"/>
          <w:spacing w:val="-4"/>
        </w:rPr>
        <w:t> </w:t>
      </w:r>
      <w:r>
        <w:rPr>
          <w:color w:val="1E2F46"/>
        </w:rPr>
        <w:t>cinta</w:t>
      </w:r>
      <w:r>
        <w:rPr>
          <w:color w:val="1E2F46"/>
          <w:spacing w:val="-4"/>
        </w:rPr>
        <w:t> </w:t>
      </w:r>
      <w:r>
        <w:rPr>
          <w:color w:val="1E2F46"/>
        </w:rPr>
        <w:t>muraria</w:t>
      </w:r>
      <w:r>
        <w:rPr>
          <w:color w:val="1E2F46"/>
          <w:spacing w:val="-4"/>
        </w:rPr>
        <w:t> </w:t>
      </w:r>
      <w:r>
        <w:rPr>
          <w:color w:val="1E2F46"/>
        </w:rPr>
        <w:t>me-</w:t>
      </w:r>
      <w:r>
        <w:rPr>
          <w:color w:val="1E2F46"/>
          <w:spacing w:val="40"/>
        </w:rPr>
        <w:t> </w:t>
      </w:r>
      <w:r>
        <w:rPr>
          <w:color w:val="1E2F46"/>
        </w:rPr>
        <w:t>dievale,</w:t>
      </w:r>
      <w:r>
        <w:rPr>
          <w:color w:val="1E2F46"/>
          <w:spacing w:val="-1"/>
        </w:rPr>
        <w:t> </w:t>
      </w:r>
      <w:r>
        <w:rPr>
          <w:color w:val="1E2F46"/>
        </w:rPr>
        <w:t>perfettamente</w:t>
      </w:r>
      <w:r>
        <w:rPr>
          <w:color w:val="1E2F46"/>
          <w:spacing w:val="-1"/>
        </w:rPr>
        <w:t> </w:t>
      </w:r>
      <w:r>
        <w:rPr>
          <w:color w:val="1E2F46"/>
        </w:rPr>
        <w:t>conservata,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racchiude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centro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sua</w:t>
      </w:r>
      <w:r>
        <w:rPr>
          <w:color w:val="1E2F46"/>
          <w:spacing w:val="-2"/>
        </w:rPr>
        <w:t> </w:t>
      </w:r>
      <w:r>
        <w:rPr>
          <w:color w:val="1E2F46"/>
        </w:rPr>
        <w:t>Cattedrale.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proseguirà</w:t>
      </w:r>
      <w:r>
        <w:rPr>
          <w:color w:val="1E2F46"/>
          <w:spacing w:val="-2"/>
        </w:rPr>
        <w:t> </w:t>
      </w:r>
      <w:r>
        <w:rPr>
          <w:color w:val="1E2F46"/>
        </w:rPr>
        <w:t>poi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Segovia,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suo</w:t>
      </w:r>
      <w:r>
        <w:rPr>
          <w:color w:val="1E2F46"/>
          <w:spacing w:val="-2"/>
        </w:rPr>
        <w:t> </w:t>
      </w:r>
      <w:r>
        <w:rPr>
          <w:color w:val="1E2F46"/>
        </w:rPr>
        <w:t>Acquedotto</w:t>
      </w:r>
      <w:r>
        <w:rPr>
          <w:color w:val="1E2F46"/>
          <w:spacing w:val="-2"/>
        </w:rPr>
        <w:t> </w:t>
      </w:r>
      <w:r>
        <w:rPr>
          <w:color w:val="1E2F46"/>
        </w:rPr>
        <w:t>Roman</w:t>
      </w:r>
      <w:r>
        <w:rPr>
          <w:color w:val="1E2F46"/>
          <w:spacing w:val="-2"/>
        </w:rPr>
        <w:t> </w:t>
      </w:r>
      <w:r>
        <w:rPr>
          <w:color w:val="1E2F46"/>
        </w:rPr>
        <w:t>dalle</w:t>
      </w:r>
      <w:r>
        <w:rPr>
          <w:color w:val="1E2F46"/>
          <w:spacing w:val="-1"/>
        </w:rPr>
        <w:t> </w:t>
      </w:r>
      <w:r>
        <w:rPr>
          <w:color w:val="1E2F46"/>
        </w:rPr>
        <w:t>128</w:t>
      </w:r>
      <w:r>
        <w:rPr>
          <w:color w:val="1E2F46"/>
          <w:spacing w:val="-1"/>
        </w:rPr>
        <w:t> </w:t>
      </w:r>
      <w:r>
        <w:rPr>
          <w:color w:val="1E2F46"/>
        </w:rPr>
        <w:t>arcate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epoca</w:t>
      </w:r>
      <w:r>
        <w:rPr>
          <w:color w:val="1E2F46"/>
          <w:spacing w:val="40"/>
        </w:rPr>
        <w:t> </w:t>
      </w:r>
      <w:r>
        <w:rPr>
          <w:color w:val="1E2F46"/>
        </w:rPr>
        <w:t>Traiana;</w:t>
      </w:r>
      <w:r>
        <w:rPr>
          <w:color w:val="1E2F46"/>
          <w:spacing w:val="-1"/>
        </w:rPr>
        <w:t> </w:t>
      </w:r>
      <w:r>
        <w:rPr>
          <w:color w:val="1E2F46"/>
        </w:rPr>
        <w:t>qui</w:t>
      </w:r>
      <w:r>
        <w:rPr>
          <w:color w:val="1E2F46"/>
          <w:spacing w:val="-2"/>
        </w:rPr>
        <w:t> </w:t>
      </w:r>
      <w:r>
        <w:rPr>
          <w:color w:val="1E2F46"/>
        </w:rPr>
        <w:t>visiteremo</w:t>
      </w:r>
      <w:r>
        <w:rPr>
          <w:color w:val="1E2F46"/>
          <w:spacing w:val="-2"/>
        </w:rPr>
        <w:t> </w:t>
      </w:r>
      <w:r>
        <w:rPr>
          <w:color w:val="1E2F46"/>
        </w:rPr>
        <w:t>l’Alcázar</w:t>
      </w:r>
      <w:r>
        <w:rPr>
          <w:color w:val="1E2F46"/>
          <w:spacing w:val="-1"/>
        </w:rPr>
        <w:t> </w:t>
      </w:r>
      <w:r>
        <w:rPr>
          <w:color w:val="1E2F46"/>
        </w:rPr>
        <w:t>(castello),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ispirò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Disney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disegno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castello</w:t>
      </w:r>
      <w:r>
        <w:rPr>
          <w:color w:val="1E2F46"/>
          <w:spacing w:val="-2"/>
        </w:rPr>
        <w:t> </w:t>
      </w:r>
      <w:r>
        <w:rPr>
          <w:color w:val="1E2F46"/>
        </w:rPr>
        <w:t>nella</w:t>
      </w:r>
      <w:r>
        <w:rPr>
          <w:color w:val="1E2F46"/>
          <w:spacing w:val="-2"/>
        </w:rPr>
        <w:t> </w:t>
      </w:r>
      <w:r>
        <w:rPr>
          <w:color w:val="1E2F46"/>
        </w:rPr>
        <w:t>favola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“Bella</w:t>
      </w:r>
      <w:r>
        <w:rPr>
          <w:color w:val="1E2F46"/>
          <w:spacing w:val="-2"/>
        </w:rPr>
        <w:t> </w:t>
      </w:r>
      <w:r>
        <w:rPr>
          <w:color w:val="1E2F46"/>
        </w:rPr>
        <w:t>addormentata”.</w:t>
      </w:r>
      <w:r>
        <w:rPr>
          <w:color w:val="1E2F46"/>
          <w:spacing w:val="-2"/>
        </w:rPr>
        <w:t> </w:t>
      </w:r>
      <w:r>
        <w:rPr>
          <w:color w:val="1E2F46"/>
        </w:rPr>
        <w:t>Rientro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Madrid.</w:t>
      </w:r>
      <w:r>
        <w:rPr>
          <w:color w:val="1E2F46"/>
          <w:spacing w:val="-2"/>
        </w:rPr>
        <w:t> </w:t>
      </w:r>
      <w:r>
        <w:rPr>
          <w:color w:val="1E2F46"/>
        </w:rPr>
        <w:t>Cena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pernotta-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mento.</w:t>
      </w:r>
    </w:p>
    <w:p>
      <w:pPr>
        <w:pStyle w:val="Heading2"/>
        <w:spacing w:before="191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7:</w:t>
      </w:r>
      <w:r>
        <w:rPr>
          <w:color w:val="1E2F46"/>
          <w:spacing w:val="-2"/>
        </w:rPr>
        <w:t> </w:t>
      </w:r>
      <w:r>
        <w:rPr>
          <w:color w:val="1E2F46"/>
        </w:rPr>
        <w:t>Madrid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Saragozza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Barcellona</w:t>
      </w:r>
    </w:p>
    <w:p>
      <w:pPr>
        <w:pStyle w:val="BodyText"/>
        <w:spacing w:line="235" w:lineRule="auto" w:before="2"/>
        <w:ind w:left="141" w:right="139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bus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Zaragoza.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panoramica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l’accompagnatore</w:t>
      </w:r>
      <w:r>
        <w:rPr>
          <w:color w:val="1E2F46"/>
          <w:spacing w:val="-3"/>
        </w:rPr>
        <w:t> </w:t>
      </w:r>
      <w:r>
        <w:rPr>
          <w:color w:val="1E2F46"/>
        </w:rPr>
        <w:t>ad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famosi</w:t>
      </w:r>
      <w:r>
        <w:rPr>
          <w:color w:val="1E2F46"/>
          <w:spacing w:val="-4"/>
        </w:rPr>
        <w:t> </w:t>
      </w:r>
      <w:r>
        <w:rPr>
          <w:color w:val="1E2F46"/>
        </w:rPr>
        <w:t>Santuari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Spagna,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basilica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Nostra</w:t>
      </w:r>
      <w:r>
        <w:rPr>
          <w:color w:val="1E2F46"/>
          <w:spacing w:val="-4"/>
        </w:rPr>
        <w:t> </w:t>
      </w:r>
      <w:r>
        <w:rPr>
          <w:color w:val="1E2F46"/>
        </w:rPr>
        <w:t>Signo-</w:t>
      </w:r>
      <w:r>
        <w:rPr>
          <w:color w:val="1E2F46"/>
          <w:spacing w:val="40"/>
        </w:rPr>
        <w:t> </w:t>
      </w:r>
      <w:r>
        <w:rPr>
          <w:color w:val="1E2F46"/>
        </w:rPr>
        <w:t>ra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Pilar,</w:t>
      </w:r>
      <w:r>
        <w:rPr>
          <w:color w:val="1E2F46"/>
          <w:spacing w:val="-3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semplicemente</w:t>
      </w:r>
      <w:r>
        <w:rPr>
          <w:color w:val="1E2F46"/>
          <w:spacing w:val="-3"/>
        </w:rPr>
        <w:t> </w:t>
      </w:r>
      <w:r>
        <w:rPr>
          <w:color w:val="1E2F46"/>
        </w:rPr>
        <w:t>basilica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Pilar;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cattolica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1948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stata</w:t>
      </w:r>
      <w:r>
        <w:rPr>
          <w:color w:val="1E2F46"/>
          <w:spacing w:val="-4"/>
        </w:rPr>
        <w:t> </w:t>
      </w:r>
      <w:r>
        <w:rPr>
          <w:color w:val="1E2F46"/>
        </w:rPr>
        <w:t>insignita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titolo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Basilica</w:t>
      </w:r>
      <w:r>
        <w:rPr>
          <w:color w:val="1E2F46"/>
          <w:spacing w:val="-4"/>
        </w:rPr>
        <w:t> </w:t>
      </w:r>
      <w:r>
        <w:rPr>
          <w:color w:val="1E2F46"/>
        </w:rPr>
        <w:t>minore,</w:t>
      </w:r>
      <w:r>
        <w:rPr>
          <w:color w:val="1E2F46"/>
          <w:spacing w:val="-3"/>
        </w:rPr>
        <w:t> </w:t>
      </w:r>
      <w:r>
        <w:rPr>
          <w:color w:val="1E2F46"/>
        </w:rPr>
        <w:t>dedicata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Vergine</w:t>
      </w:r>
      <w:r>
        <w:rPr>
          <w:color w:val="1E2F46"/>
          <w:spacing w:val="-3"/>
        </w:rPr>
        <w:t> </w:t>
      </w:r>
      <w:r>
        <w:rPr>
          <w:color w:val="1E2F46"/>
        </w:rPr>
        <w:t>Maria,</w:t>
      </w:r>
      <w:r>
        <w:rPr>
          <w:color w:val="1E2F46"/>
          <w:spacing w:val="-3"/>
        </w:rPr>
        <w:t> </w:t>
      </w:r>
      <w:r>
        <w:rPr>
          <w:color w:val="1E2F46"/>
        </w:rPr>
        <w:t>sotto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suo</w:t>
      </w:r>
      <w:r>
        <w:rPr>
          <w:color w:val="1E2F46"/>
          <w:spacing w:val="40"/>
        </w:rPr>
        <w:t> </w:t>
      </w:r>
      <w:r>
        <w:rPr>
          <w:color w:val="1E2F46"/>
        </w:rPr>
        <w:t>titolo di Nostra Signora del Pilar celebrata come Madre dei popoli ispanici da papa Giovanni Paolo II. Viene considerata la chiesa dedicata alla più antica apparizione</w:t>
      </w:r>
      <w:r>
        <w:rPr>
          <w:color w:val="1E2F46"/>
          <w:spacing w:val="40"/>
        </w:rPr>
        <w:t> </w:t>
      </w:r>
      <w:r>
        <w:rPr>
          <w:color w:val="1E2F46"/>
        </w:rPr>
        <w:t>mariana della storia. Proseguimento per Barcellona. Arrivo in hotel nel tardo pomeriggio. Pernottamento in hotel.</w:t>
      </w:r>
    </w:p>
    <w:p>
      <w:pPr>
        <w:pStyle w:val="Heading2"/>
        <w:spacing w:before="191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1:</w:t>
      </w:r>
      <w:r>
        <w:rPr>
          <w:color w:val="1E2F46"/>
          <w:spacing w:val="-1"/>
        </w:rPr>
        <w:t> </w:t>
      </w:r>
      <w:r>
        <w:rPr>
          <w:color w:val="1E2F46"/>
        </w:rPr>
        <w:t>Barcellona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Italia</w:t>
      </w:r>
    </w:p>
    <w:p>
      <w:pPr>
        <w:pStyle w:val="BodyText"/>
        <w:spacing w:line="235" w:lineRule="auto" w:before="1"/>
        <w:ind w:left="141" w:right="139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(trasferimento</w:t>
      </w:r>
      <w:r>
        <w:rPr>
          <w:color w:val="1E2F46"/>
          <w:spacing w:val="-4"/>
        </w:rPr>
        <w:t> </w:t>
      </w:r>
      <w:r>
        <w:rPr>
          <w:color w:val="1E2F46"/>
        </w:rPr>
        <w:t>privato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richiesta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supplemento)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rientro.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fine dei servizi.</w:t>
      </w:r>
    </w:p>
    <w:p>
      <w:pPr>
        <w:spacing w:line="194" w:lineRule="exact" w:before="191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***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cambiato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esigenze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organizzative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senza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modificare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contenuti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programma</w:t>
      </w:r>
      <w:r>
        <w:rPr>
          <w:i/>
          <w:color w:val="1E2F46"/>
          <w:spacing w:val="-5"/>
          <w:sz w:val="16"/>
        </w:rPr>
        <w:t> ***</w:t>
      </w:r>
    </w:p>
    <w:p>
      <w:pPr>
        <w:pStyle w:val="Heading2"/>
        <w:spacing w:line="192" w:lineRule="exact"/>
      </w:pPr>
      <w:r>
        <w:rPr>
          <w:color w:val="1E2F46"/>
          <w:spacing w:val="-2"/>
        </w:rPr>
        <w:t>Pacchetto</w:t>
      </w:r>
      <w:r>
        <w:rPr>
          <w:color w:val="1E2F46"/>
          <w:spacing w:val="6"/>
        </w:rPr>
        <w:t> </w:t>
      </w:r>
      <w:r>
        <w:rPr>
          <w:color w:val="1E2F46"/>
          <w:spacing w:val="-2"/>
        </w:rPr>
        <w:t>ingressi</w:t>
      </w:r>
      <w:r>
        <w:rPr>
          <w:color w:val="1E2F46"/>
          <w:spacing w:val="6"/>
        </w:rPr>
        <w:t> </w:t>
      </w:r>
      <w:r>
        <w:rPr>
          <w:color w:val="1E2F46"/>
          <w:spacing w:val="-2"/>
        </w:rPr>
        <w:t>(con</w:t>
      </w:r>
      <w:r>
        <w:rPr>
          <w:color w:val="1E2F46"/>
          <w:spacing w:val="6"/>
        </w:rPr>
        <w:t> </w:t>
      </w:r>
      <w:r>
        <w:rPr>
          <w:color w:val="1E2F46"/>
          <w:spacing w:val="-2"/>
        </w:rPr>
        <w:t>radioguide</w:t>
      </w:r>
      <w:r>
        <w:rPr>
          <w:color w:val="1E2F46"/>
          <w:spacing w:val="5"/>
        </w:rPr>
        <w:t> </w:t>
      </w:r>
      <w:r>
        <w:rPr>
          <w:color w:val="1E2F46"/>
          <w:spacing w:val="-2"/>
        </w:rPr>
        <w:t>auricolari):</w:t>
      </w:r>
    </w:p>
    <w:p>
      <w:pPr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z w:val="16"/>
        </w:rPr>
        <w:t>AVILA</w:t>
      </w:r>
      <w:r>
        <w:rPr>
          <w:b/>
          <w:color w:val="1E2F46"/>
          <w:spacing w:val="-7"/>
          <w:sz w:val="16"/>
        </w:rPr>
        <w:t> </w:t>
      </w:r>
      <w:r>
        <w:rPr>
          <w:color w:val="1E2F46"/>
          <w:sz w:val="16"/>
        </w:rPr>
        <w:t>Cattedrale,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Mura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/</w:t>
      </w:r>
      <w:r>
        <w:rPr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SEGOVIA</w:t>
      </w:r>
      <w:r>
        <w:rPr>
          <w:b/>
          <w:color w:val="1E2F46"/>
          <w:spacing w:val="-6"/>
          <w:sz w:val="16"/>
        </w:rPr>
        <w:t> </w:t>
      </w:r>
      <w:r>
        <w:rPr>
          <w:color w:val="1E2F46"/>
          <w:sz w:val="16"/>
        </w:rPr>
        <w:t>Alcazar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/</w:t>
      </w:r>
      <w:r>
        <w:rPr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TOLEDO</w:t>
      </w:r>
      <w:r>
        <w:rPr>
          <w:b/>
          <w:color w:val="1E2F46"/>
          <w:spacing w:val="-7"/>
          <w:sz w:val="16"/>
        </w:rPr>
        <w:t> </w:t>
      </w:r>
      <w:r>
        <w:rPr>
          <w:color w:val="1E2F46"/>
          <w:sz w:val="16"/>
        </w:rPr>
        <w:t>Cattedrale,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St.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Tome,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Sinagoga,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St.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Maria</w:t>
      </w:r>
      <w:r>
        <w:rPr>
          <w:color w:val="1E2F46"/>
          <w:spacing w:val="-7"/>
          <w:sz w:val="16"/>
        </w:rPr>
        <w:t> </w:t>
      </w:r>
      <w:r>
        <w:rPr>
          <w:color w:val="1E2F46"/>
          <w:spacing w:val="-2"/>
          <w:sz w:val="16"/>
        </w:rPr>
        <w:t>Blanca</w:t>
      </w:r>
    </w:p>
    <w:p>
      <w:pPr>
        <w:pStyle w:val="Heading2"/>
        <w:spacing w:line="192" w:lineRule="exact"/>
      </w:pPr>
      <w:r>
        <w:rPr>
          <w:color w:val="1E2F46"/>
        </w:rPr>
        <w:t>Alberghi</w:t>
      </w:r>
      <w:r>
        <w:rPr>
          <w:color w:val="1E2F46"/>
          <w:spacing w:val="-4"/>
        </w:rPr>
        <w:t> </w:t>
      </w:r>
      <w:r>
        <w:rPr>
          <w:color w:val="1E2F46"/>
        </w:rPr>
        <w:t>previsti</w:t>
      </w:r>
      <w:r>
        <w:rPr>
          <w:color w:val="1E2F46"/>
          <w:spacing w:val="-5"/>
        </w:rPr>
        <w:t> </w:t>
      </w:r>
      <w:r>
        <w:rPr>
          <w:color w:val="1E2F46"/>
        </w:rPr>
        <w:t>cat.</w:t>
      </w:r>
      <w:r>
        <w:rPr>
          <w:color w:val="1E2F46"/>
          <w:spacing w:val="-4"/>
        </w:rPr>
        <w:t> </w:t>
      </w:r>
      <w:r>
        <w:rPr>
          <w:color w:val="1E2F46"/>
        </w:rPr>
        <w:t>4*</w:t>
      </w:r>
      <w:r>
        <w:rPr>
          <w:color w:val="1E2F46"/>
          <w:spacing w:val="-5"/>
        </w:rPr>
        <w:t> </w:t>
      </w:r>
      <w:r>
        <w:rPr>
          <w:color w:val="1E2F46"/>
        </w:rPr>
        <w:t>(o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similari):</w:t>
      </w:r>
    </w:p>
    <w:p>
      <w:pPr>
        <w:spacing w:line="194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z w:val="16"/>
        </w:rPr>
        <w:t>BARCELLONA</w:t>
      </w:r>
      <w:r>
        <w:rPr>
          <w:b/>
          <w:color w:val="1E2F46"/>
          <w:spacing w:val="-6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Petit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Palace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Trencadis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/</w:t>
      </w:r>
      <w:r>
        <w:rPr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VALENCIA</w:t>
      </w:r>
      <w:r>
        <w:rPr>
          <w:b/>
          <w:color w:val="1E2F46"/>
          <w:spacing w:val="-7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Eurostars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Acteon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/</w:t>
      </w:r>
      <w:r>
        <w:rPr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7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Agumar/Hotel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Gran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Versalles</w:t>
      </w:r>
    </w:p>
    <w:p>
      <w:pPr>
        <w:pStyle w:val="BodyText"/>
        <w:spacing w:before="60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  <w:gridCol w:w="2154"/>
        <w:gridCol w:w="2154"/>
      </w:tblGrid>
      <w:tr>
        <w:trPr>
          <w:trHeight w:val="433" w:hRule="atLeast"/>
        </w:trPr>
        <w:tc>
          <w:tcPr>
            <w:tcW w:w="2154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54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8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6462" w:type="dxa"/>
            <w:gridSpan w:val="3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2520" w:val="left" w:leader="none"/>
                <w:tab w:pos="4886" w:val="left" w:leader="none"/>
              </w:tabs>
              <w:spacing w:before="124"/>
              <w:ind w:left="54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CHILD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2-</w:t>
            </w:r>
            <w:r>
              <w:rPr>
                <w:b/>
                <w:color w:val="FFFFFF"/>
                <w:spacing w:val="-5"/>
                <w:sz w:val="16"/>
              </w:rPr>
              <w:t>11</w:t>
            </w:r>
          </w:p>
        </w:tc>
      </w:tr>
      <w:tr>
        <w:trPr>
          <w:trHeight w:val="327" w:hRule="atLeast"/>
        </w:trPr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7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Luglio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08,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15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534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Luglio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22,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29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534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'05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534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'12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534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'19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534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1E2F46"/>
                <w:spacing w:val="-5"/>
                <w:sz w:val="16"/>
              </w:rPr>
              <w:t>Settembre</w:t>
            </w:r>
            <w:r>
              <w:rPr>
                <w:color w:val="1E2F46"/>
                <w:spacing w:val="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'05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1E2F46"/>
                <w:spacing w:val="-5"/>
                <w:sz w:val="16"/>
              </w:rPr>
              <w:t>Settembre</w:t>
            </w:r>
            <w:r>
              <w:rPr>
                <w:color w:val="1E2F46"/>
                <w:spacing w:val="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'19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0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83601</wp:posOffset>
                </wp:positionV>
                <wp:extent cx="4814570" cy="24130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6.582812pt;width:379.1pt;height:19pt;mso-position-horizontal-relative:page;mso-position-vertical-relative:paragraph;z-index:-15728128;mso-wrap-distance-left:0;mso-wrap-distance-right:0" id="docshapegroup8" coordorigin="2162,132" coordsize="7582,380">
                <v:shape style="position:absolute;left:2162;top:131;width:7582;height:380" id="docshape9" coordorigin="2162,132" coordsize="7582,380" path="m9573,132l2332,132,2266,145,2212,181,2176,236,2162,302,2162,341,2176,408,2212,462,2266,498,2332,511,9573,511,9639,498,9693,462,9730,408,9743,341,9743,302,9730,236,9693,181,9639,145,9573,132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131;width:7582;height:380" type="#_x0000_t202" id="docshape10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10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90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24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89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5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18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8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4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1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76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ind w:left="483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87"/>
      <w:ind w:left="5"/>
      <w:jc w:val="center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1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booking@3atours.com" TargetMode="External"/><Relationship Id="rId10" Type="http://schemas.openxmlformats.org/officeDocument/2006/relationships/hyperlink" Target="http://www.3atours.com/" TargetMode="Externa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2026-05-27T10:46:39Z</dcterms:created>
  <dcterms:modified xsi:type="dcterms:W3CDTF">2026-05-27T10:46:39Z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2026-05-26T00:00:00Z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2026-05-27T00:00:00Z</vt:filetime>
  </property>
  <property fmtid="{D5CDD505-2E9C-101B-9397-08002B2CF9AE}" pid="5" name="Producer">
    <vt:lpwstr>Adobe PDF Library 18.0</vt:lpwstr>
  </property>
</Properties>
</file>