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ATTRAZIONI </w:t>
      </w:r>
      <w:r>
        <w:rPr>
          <w:color w:val="FFFFFF"/>
          <w:spacing w:val="-2"/>
        </w:rPr>
        <w:t>BALTICHE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994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PERNOTTAMENTO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PRIMA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2"/>
          <w:sz w:val="20"/>
        </w:rPr>
        <w:t>COLAZIONE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pernottamenti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centrali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prima </w:t>
      </w:r>
      <w:r>
        <w:rPr>
          <w:color w:val="FFFFFF"/>
          <w:spacing w:val="-2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2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Incontro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benvenuto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un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bicchiere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spumante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succo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 frutta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Ingressi: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Chiesa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Pietro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Vilnius,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Palazzo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Rundale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della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Gilda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Tallinn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Servizio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 bilingue Italiano Spagnolo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Servizio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 pullman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GT 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tutta 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durata 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viaggio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229€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persona (obbligatorie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left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3A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Tours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+ assicurazione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medico-bagaglio-annullamento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70€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tutto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voce “la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43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40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BLV26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4"/>
        <w:gridCol w:w="2614"/>
        <w:gridCol w:w="2614"/>
        <w:gridCol w:w="2614"/>
      </w:tblGrid>
      <w:tr>
        <w:trPr>
          <w:trHeight w:val="844" w:hRule="atLeast"/>
        </w:trPr>
        <w:tc>
          <w:tcPr>
            <w:tcW w:w="2614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9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614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8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TASSE</w:t>
            </w:r>
            <w:r>
              <w:rPr>
                <w:b/>
                <w:color w:val="020203"/>
                <w:spacing w:val="2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2614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8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1.104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03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89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24,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31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07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21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12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1.084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19,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89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09,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16,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23,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30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1.084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89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5"/>
                <w:sz w:val="16"/>
              </w:rPr>
              <w:t> 11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994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6"/>
        <w:rPr>
          <w:sz w:val="26"/>
        </w:rPr>
      </w:pPr>
    </w:p>
    <w:p>
      <w:pPr>
        <w:pStyle w:val="Heading1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1</w:t>
      </w:r>
      <w:r>
        <w:rPr>
          <w:color w:val="E95B19"/>
          <w:spacing w:val="4"/>
        </w:rPr>
        <w:t> </w:t>
      </w:r>
      <w:r>
        <w:rPr>
          <w:color w:val="E95B19"/>
        </w:rPr>
        <w:t>(DOMENICA):</w:t>
      </w:r>
      <w:r>
        <w:rPr>
          <w:color w:val="E95B19"/>
          <w:spacing w:val="8"/>
        </w:rPr>
        <w:t> </w:t>
      </w:r>
      <w:r>
        <w:rPr>
          <w:color w:val="E95B19"/>
        </w:rPr>
        <w:t>ITALIA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VILNIUS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prescelto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Vilnius.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facoltativo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Radisson</w:t>
      </w:r>
      <w:r>
        <w:rPr>
          <w:spacing w:val="-5"/>
        </w:rPr>
        <w:t> </w:t>
      </w:r>
      <w:r>
        <w:rPr>
          <w:spacing w:val="-2"/>
        </w:rPr>
        <w:t>Blu</w:t>
      </w:r>
      <w:r>
        <w:rPr>
          <w:spacing w:val="-5"/>
        </w:rPr>
        <w:t> </w:t>
      </w:r>
      <w:r>
        <w:rPr>
          <w:spacing w:val="-2"/>
        </w:rPr>
        <w:t>Lietuva</w:t>
      </w:r>
      <w:r>
        <w:rPr>
          <w:spacing w:val="-5"/>
        </w:rPr>
        <w:t> </w:t>
      </w:r>
      <w:r>
        <w:rPr>
          <w:spacing w:val="-2"/>
        </w:rPr>
        <w:t>****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simile,</w:t>
      </w:r>
      <w:r>
        <w:rPr>
          <w:spacing w:val="-5"/>
        </w:rPr>
        <w:t> </w:t>
      </w:r>
      <w:r>
        <w:rPr>
          <w:spacing w:val="-2"/>
        </w:rPr>
        <w:t>check-in,</w:t>
      </w:r>
      <w:r>
        <w:rPr>
          <w:spacing w:val="-5"/>
        </w:rPr>
        <w:t> </w:t>
      </w:r>
      <w:r>
        <w:rPr>
          <w:spacing w:val="-2"/>
        </w:rPr>
        <w:t>incontro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benvenuto.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2</w:t>
      </w:r>
      <w:r>
        <w:rPr>
          <w:color w:val="E95B19"/>
          <w:spacing w:val="2"/>
        </w:rPr>
        <w:t> </w:t>
      </w:r>
      <w:r>
        <w:rPr>
          <w:color w:val="E95B19"/>
        </w:rPr>
        <w:t>(LUNEDÌ):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VILNIUS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Vilnius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conosciuta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5"/>
        </w:rPr>
        <w:t> </w:t>
      </w:r>
      <w:r>
        <w:rPr>
          <w:spacing w:val="-2"/>
        </w:rPr>
        <w:t>oltre</w:t>
      </w:r>
      <w:r>
        <w:rPr>
          <w:spacing w:val="-4"/>
        </w:rPr>
        <w:t> </w:t>
      </w:r>
      <w:r>
        <w:rPr>
          <w:spacing w:val="-2"/>
        </w:rPr>
        <w:t>1200</w:t>
      </w:r>
      <w:r>
        <w:rPr>
          <w:spacing w:val="-4"/>
        </w:rPr>
        <w:t> </w:t>
      </w:r>
      <w:r>
        <w:rPr>
          <w:spacing w:val="-2"/>
        </w:rPr>
        <w:t>edifici</w:t>
      </w:r>
      <w:r>
        <w:rPr>
          <w:spacing w:val="-5"/>
        </w:rPr>
        <w:t> </w:t>
      </w:r>
      <w:r>
        <w:rPr>
          <w:spacing w:val="-2"/>
        </w:rPr>
        <w:t>medievali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48</w:t>
      </w:r>
      <w:r>
        <w:rPr>
          <w:spacing w:val="-5"/>
        </w:rPr>
        <w:t> </w:t>
      </w:r>
      <w:r>
        <w:rPr>
          <w:spacing w:val="-2"/>
        </w:rPr>
        <w:t>chiese.</w:t>
      </w:r>
      <w:r>
        <w:rPr>
          <w:spacing w:val="-5"/>
        </w:rPr>
        <w:t> </w:t>
      </w:r>
      <w:r>
        <w:rPr>
          <w:spacing w:val="-2"/>
        </w:rPr>
        <w:t>Durante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comprende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tour</w:t>
      </w:r>
      <w:r>
        <w:rPr>
          <w:spacing w:val="-5"/>
        </w:rPr>
        <w:t> </w:t>
      </w:r>
      <w:r>
        <w:rPr>
          <w:spacing w:val="-2"/>
        </w:rPr>
        <w:t>panoramico</w:t>
      </w:r>
      <w:r>
        <w:rPr>
          <w:spacing w:val="-5"/>
        </w:rPr>
        <w:t> </w:t>
      </w:r>
      <w:r>
        <w:rPr>
          <w:spacing w:val="-2"/>
        </w:rPr>
        <w:t>della’</w:t>
      </w:r>
      <w:r>
        <w:rPr>
          <w:spacing w:val="-5"/>
        </w:rPr>
        <w:t> </w:t>
      </w:r>
      <w:r>
        <w:rPr>
          <w:spacing w:val="-2"/>
        </w:rPr>
        <w:t>citta’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passeggiata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storico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40"/>
        </w:rPr>
        <w:t> </w:t>
      </w:r>
      <w:r>
        <w:rPr>
          <w:spacing w:val="-4"/>
        </w:rPr>
        <w:t>ammireranno la Cattedrale di Vilnius, la Torre di Gediminas, la Chiesa dei SS. Pietro e Paolo, la Chiesa di S. Anna, l’antica Universita’ e la Porta dell’Aurora. Nel pomeriggio</w:t>
      </w:r>
      <w:r>
        <w:rPr>
          <w:spacing w:val="40"/>
        </w:rPr>
        <w:t> </w:t>
      </w:r>
      <w:r>
        <w:rPr>
          <w:spacing w:val="-2"/>
        </w:rPr>
        <w:t>escursione opzionale a Trakai, l’antica capitale della Lituania, con la visita dell’omonimo Castello sul Lago Galves. La sera cena opzionale al ristorante “Senoji Trobele”.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9"/>
        </w:rPr>
        <w:t> </w:t>
      </w:r>
      <w:r>
        <w:rPr>
          <w:color w:val="E95B19"/>
        </w:rPr>
        <w:t>3</w:t>
      </w:r>
      <w:r>
        <w:rPr>
          <w:color w:val="E95B19"/>
          <w:spacing w:val="15"/>
        </w:rPr>
        <w:t> </w:t>
      </w:r>
      <w:r>
        <w:rPr>
          <w:color w:val="E95B19"/>
        </w:rPr>
        <w:t>(MARTEDÌ):</w:t>
      </w:r>
      <w:r>
        <w:rPr>
          <w:color w:val="E95B19"/>
          <w:spacing w:val="20"/>
        </w:rPr>
        <w:t> </w:t>
      </w:r>
      <w:r>
        <w:rPr>
          <w:color w:val="E95B19"/>
        </w:rPr>
        <w:t>VILNIUS-</w:t>
      </w:r>
      <w:r>
        <w:rPr>
          <w:color w:val="E95B19"/>
          <w:spacing w:val="-4"/>
        </w:rPr>
        <w:t>RIGA</w:t>
      </w:r>
    </w:p>
    <w:p>
      <w:pPr>
        <w:pStyle w:val="BodyText"/>
        <w:spacing w:line="244" w:lineRule="auto"/>
        <w:ind w:left="12" w:right="9"/>
        <w:jc w:val="both"/>
      </w:pPr>
      <w:r>
        <w:rPr/>
        <w:t>Trasferimento a Riga con fermata alla Collina delle Croci, uno dei posti piu’ sacri della Lituania cattolica. Dopo aver giunto la Lettonia si visita il magnifico Palazzo</w:t>
      </w:r>
      <w:r>
        <w:rPr>
          <w:spacing w:val="40"/>
        </w:rPr>
        <w:t> </w:t>
      </w:r>
      <w:r>
        <w:rPr/>
        <w:t>Rundale,</w:t>
      </w:r>
      <w:r>
        <w:rPr>
          <w:spacing w:val="-3"/>
        </w:rPr>
        <w:t> </w:t>
      </w:r>
      <w:r>
        <w:rPr/>
        <w:t>l’ex-residenza</w:t>
      </w:r>
      <w:r>
        <w:rPr>
          <w:spacing w:val="-3"/>
        </w:rPr>
        <w:t> </w:t>
      </w:r>
      <w:r>
        <w:rPr/>
        <w:t>estiva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Duca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Curlandia.</w:t>
      </w:r>
      <w:r>
        <w:rPr>
          <w:spacing w:val="-3"/>
        </w:rPr>
        <w:t> </w:t>
      </w:r>
      <w:r>
        <w:rPr/>
        <w:t>Dopo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guidata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palazzo,</w:t>
      </w:r>
      <w:r>
        <w:rPr>
          <w:spacing w:val="-3"/>
        </w:rPr>
        <w:t> </w:t>
      </w:r>
      <w:r>
        <w:rPr/>
        <w:t>attraverso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Lettonia</w:t>
      </w:r>
      <w:r>
        <w:rPr>
          <w:spacing w:val="-3"/>
        </w:rPr>
        <w:t> </w:t>
      </w:r>
      <w:r>
        <w:rPr/>
        <w:t>meridionale,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arriva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tardo</w:t>
      </w:r>
      <w:r>
        <w:rPr>
          <w:spacing w:val="-3"/>
        </w:rPr>
        <w:t> </w:t>
      </w:r>
      <w:r>
        <w:rPr/>
        <w:t>pomeriggio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Riga,</w:t>
      </w:r>
      <w:r>
        <w:rPr>
          <w:spacing w:val="40"/>
        </w:rPr>
        <w:t> </w:t>
      </w:r>
      <w:r>
        <w:rPr/>
        <w:t>check-in all’ Hotel Radisson Blu Latvija**** o simile.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4</w:t>
      </w:r>
      <w:r>
        <w:rPr>
          <w:color w:val="E95B19"/>
          <w:spacing w:val="6"/>
        </w:rPr>
        <w:t> </w:t>
      </w:r>
      <w:r>
        <w:rPr>
          <w:color w:val="E95B19"/>
        </w:rPr>
        <w:t>(MERCOLEDÌ):</w:t>
      </w:r>
      <w:r>
        <w:rPr>
          <w:color w:val="E95B19"/>
          <w:spacing w:val="11"/>
        </w:rPr>
        <w:t> </w:t>
      </w:r>
      <w:r>
        <w:rPr>
          <w:color w:val="E95B19"/>
          <w:spacing w:val="-4"/>
        </w:rPr>
        <w:t>RIGA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Riga,</w:t>
      </w:r>
      <w:r>
        <w:rPr>
          <w:spacing w:val="-4"/>
        </w:rPr>
        <w:t> </w:t>
      </w:r>
      <w:r>
        <w:rPr>
          <w:spacing w:val="-2"/>
        </w:rPr>
        <w:t>fondata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1201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vescovo</w:t>
      </w:r>
      <w:r>
        <w:rPr>
          <w:spacing w:val="-4"/>
        </w:rPr>
        <w:t> </w:t>
      </w:r>
      <w:r>
        <w:rPr>
          <w:spacing w:val="-2"/>
        </w:rPr>
        <w:t>Tedesco</w:t>
      </w:r>
      <w:r>
        <w:rPr>
          <w:spacing w:val="-4"/>
        </w:rPr>
        <w:t> </w:t>
      </w:r>
      <w:r>
        <w:rPr>
          <w:spacing w:val="-2"/>
        </w:rPr>
        <w:t>Alberto,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piu’</w:t>
      </w:r>
      <w:r>
        <w:rPr>
          <w:spacing w:val="-4"/>
        </w:rPr>
        <w:t> </w:t>
      </w:r>
      <w:r>
        <w:rPr>
          <w:spacing w:val="-2"/>
        </w:rPr>
        <w:t>grande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capitali</w:t>
      </w:r>
      <w:r>
        <w:rPr>
          <w:spacing w:val="-4"/>
        </w:rPr>
        <w:t> </w:t>
      </w:r>
      <w:r>
        <w:rPr>
          <w:spacing w:val="-2"/>
        </w:rPr>
        <w:t>Baltiche,</w:t>
      </w:r>
      <w:r>
        <w:rPr>
          <w:spacing w:val="-4"/>
        </w:rPr>
        <w:t> </w:t>
      </w:r>
      <w:r>
        <w:rPr>
          <w:spacing w:val="-2"/>
        </w:rPr>
        <w:t>vero</w:t>
      </w:r>
      <w:r>
        <w:rPr>
          <w:spacing w:val="-4"/>
        </w:rPr>
        <w:t> </w:t>
      </w:r>
      <w:r>
        <w:rPr>
          <w:spacing w:val="-2"/>
        </w:rPr>
        <w:t>caleidoscopio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stili</w:t>
      </w:r>
      <w:r>
        <w:rPr>
          <w:spacing w:val="-4"/>
        </w:rPr>
        <w:t> </w:t>
      </w:r>
      <w:r>
        <w:rPr>
          <w:spacing w:val="-2"/>
        </w:rPr>
        <w:t>architettonici</w:t>
      </w:r>
      <w:r>
        <w:rPr>
          <w:spacing w:val="-4"/>
        </w:rPr>
        <w:t> </w:t>
      </w:r>
      <w:r>
        <w:rPr>
          <w:spacing w:val="-2"/>
        </w:rPr>
        <w:t>diversi.</w:t>
      </w:r>
      <w:r>
        <w:rPr>
          <w:spacing w:val="-4"/>
        </w:rPr>
        <w:t> </w:t>
      </w:r>
      <w:r>
        <w:rPr>
          <w:spacing w:val="-2"/>
        </w:rPr>
        <w:t>Passeggiata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40"/>
        </w:rPr>
        <w:t> </w:t>
      </w:r>
      <w:r>
        <w:rPr/>
        <w:t>per</w:t>
      </w:r>
      <w:r>
        <w:rPr>
          <w:spacing w:val="-10"/>
        </w:rPr>
        <w:t> </w:t>
      </w:r>
      <w:r>
        <w:rPr/>
        <w:t>vedere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Castello,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S.</w:t>
      </w:r>
      <w:r>
        <w:rPr>
          <w:spacing w:val="-9"/>
        </w:rPr>
        <w:t> </w:t>
      </w:r>
      <w:r>
        <w:rPr/>
        <w:t>Pietro,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Porta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Svedesi,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“Tre</w:t>
      </w:r>
      <w:r>
        <w:rPr>
          <w:spacing w:val="-9"/>
        </w:rPr>
        <w:t> </w:t>
      </w:r>
      <w:r>
        <w:rPr/>
        <w:t>Fratelli”,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Piccola</w:t>
      </w:r>
      <w:r>
        <w:rPr>
          <w:spacing w:val="-9"/>
        </w:rPr>
        <w:t> </w:t>
      </w:r>
      <w:r>
        <w:rPr/>
        <w:t>corporazione</w:t>
      </w:r>
      <w:r>
        <w:rPr>
          <w:spacing w:val="-10"/>
        </w:rPr>
        <w:t> </w:t>
      </w:r>
      <w:r>
        <w:rPr/>
        <w:t>medievale</w:t>
      </w:r>
      <w:r>
        <w:rPr>
          <w:spacing w:val="-9"/>
        </w:rPr>
        <w:t> </w:t>
      </w:r>
      <w:r>
        <w:rPr/>
        <w:t>(Gilde)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monumento</w:t>
      </w:r>
      <w:r>
        <w:rPr>
          <w:spacing w:val="40"/>
        </w:rPr>
        <w:t> </w:t>
      </w:r>
      <w:r>
        <w:rPr>
          <w:spacing w:val="-2"/>
        </w:rPr>
        <w:t>della Liberta’. Il pomeriggio è riservato per una visita facoltativa a Jurmala, la risorsa di mare vibrante lettone, famosa per la sua architettura di legno e le sue spiaggie</w:t>
      </w:r>
      <w:r>
        <w:rPr>
          <w:spacing w:val="40"/>
        </w:rPr>
        <w:t> </w:t>
      </w:r>
      <w:r>
        <w:rPr/>
        <w:t>sabbiose. La sera è riservato per un concerto al Duomo di Riga.</w:t>
      </w:r>
    </w:p>
    <w:p>
      <w:pPr>
        <w:pStyle w:val="Heading2"/>
        <w:spacing w:before="162"/>
        <w:ind w:left="12"/>
      </w:pPr>
      <w:r>
        <w:rPr>
          <w:color w:val="E95B19"/>
        </w:rPr>
        <w:t>5°</w:t>
      </w:r>
      <w:r>
        <w:rPr>
          <w:color w:val="E95B19"/>
          <w:spacing w:val="2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(GIOVEDÌ):</w:t>
      </w:r>
      <w:r>
        <w:rPr>
          <w:color w:val="E95B19"/>
          <w:spacing w:val="5"/>
        </w:rPr>
        <w:t> </w:t>
      </w:r>
      <w:r>
        <w:rPr>
          <w:color w:val="E95B19"/>
          <w:spacing w:val="-4"/>
        </w:rPr>
        <w:t>RIGA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Dopo</w:t>
      </w:r>
      <w:r>
        <w:rPr>
          <w:spacing w:val="-8"/>
        </w:rPr>
        <w:t> </w:t>
      </w:r>
      <w:r>
        <w:rPr>
          <w:spacing w:val="-2"/>
        </w:rPr>
        <w:t>conoscere</w:t>
      </w:r>
      <w:r>
        <w:rPr>
          <w:spacing w:val="-7"/>
        </w:rPr>
        <w:t> </w:t>
      </w:r>
      <w:r>
        <w:rPr>
          <w:spacing w:val="-2"/>
        </w:rPr>
        <w:t>Riga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potrà</w:t>
      </w:r>
      <w:r>
        <w:rPr>
          <w:spacing w:val="-7"/>
        </w:rPr>
        <w:t> </w:t>
      </w:r>
      <w:r>
        <w:rPr>
          <w:spacing w:val="-2"/>
        </w:rPr>
        <w:t>scoprire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Lettonia</w:t>
      </w:r>
      <w:r>
        <w:rPr>
          <w:spacing w:val="-7"/>
        </w:rPr>
        <w:t> </w:t>
      </w:r>
      <w:r>
        <w:rPr>
          <w:spacing w:val="-2"/>
        </w:rPr>
        <w:t>medievale.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opzionale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Parco</w:t>
      </w:r>
      <w:r>
        <w:rPr>
          <w:spacing w:val="-7"/>
        </w:rPr>
        <w:t> </w:t>
      </w:r>
      <w:r>
        <w:rPr>
          <w:spacing w:val="-2"/>
        </w:rPr>
        <w:t>Nazionale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Gauja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stupende</w:t>
      </w:r>
      <w:r>
        <w:rPr>
          <w:spacing w:val="-7"/>
        </w:rPr>
        <w:t> </w:t>
      </w:r>
      <w:r>
        <w:rPr>
          <w:spacing w:val="-2"/>
        </w:rPr>
        <w:t>viste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citta’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Sigulda.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tornare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40"/>
        </w:rPr>
        <w:t> </w:t>
      </w:r>
      <w:r>
        <w:rPr>
          <w:spacing w:val="-2"/>
        </w:rPr>
        <w:t>Riga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ascolta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legenda</w:t>
      </w:r>
      <w:r>
        <w:rPr>
          <w:spacing w:val="-7"/>
        </w:rPr>
        <w:t> </w:t>
      </w:r>
      <w:r>
        <w:rPr>
          <w:spacing w:val="-2"/>
        </w:rPr>
        <w:t>medievale</w:t>
      </w:r>
      <w:r>
        <w:rPr>
          <w:spacing w:val="-7"/>
        </w:rPr>
        <w:t> </w:t>
      </w:r>
      <w:r>
        <w:rPr>
          <w:spacing w:val="-2"/>
        </w:rPr>
        <w:t>lettone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Rosa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Turaida,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vede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sepolcro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Maja,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rovine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Episcopale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Cavalieri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Spada,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2"/>
        </w:rPr>
        <w:t>misteriosa</w:t>
      </w:r>
      <w:r>
        <w:rPr>
          <w:spacing w:val="-9"/>
        </w:rPr>
        <w:t> </w:t>
      </w:r>
      <w:r>
        <w:rPr>
          <w:spacing w:val="-2"/>
        </w:rPr>
        <w:t>grotta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Gutman.</w:t>
      </w:r>
      <w:r>
        <w:rPr>
          <w:spacing w:val="-9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pomeriggio</w:t>
      </w:r>
      <w:r>
        <w:rPr>
          <w:spacing w:val="-9"/>
        </w:rPr>
        <w:t> </w:t>
      </w:r>
      <w:r>
        <w:rPr>
          <w:spacing w:val="-2"/>
        </w:rPr>
        <w:t>offre</w:t>
      </w:r>
      <w:r>
        <w:rPr>
          <w:spacing w:val="-9"/>
        </w:rPr>
        <w:t> </w:t>
      </w:r>
      <w:r>
        <w:rPr>
          <w:spacing w:val="-2"/>
        </w:rPr>
        <w:t>una</w:t>
      </w:r>
      <w:r>
        <w:rPr>
          <w:spacing w:val="-9"/>
        </w:rPr>
        <w:t> </w:t>
      </w:r>
      <w:r>
        <w:rPr>
          <w:spacing w:val="-2"/>
        </w:rPr>
        <w:t>visita</w:t>
      </w:r>
      <w:r>
        <w:rPr>
          <w:spacing w:val="-9"/>
        </w:rPr>
        <w:t> </w:t>
      </w:r>
      <w:r>
        <w:rPr>
          <w:spacing w:val="-2"/>
        </w:rPr>
        <w:t>facoltativa</w:t>
      </w:r>
      <w:r>
        <w:rPr>
          <w:spacing w:val="-9"/>
        </w:rPr>
        <w:t> </w:t>
      </w:r>
      <w:r>
        <w:rPr>
          <w:spacing w:val="-2"/>
        </w:rPr>
        <w:t>al</w:t>
      </w:r>
      <w:r>
        <w:rPr>
          <w:spacing w:val="-9"/>
        </w:rPr>
        <w:t> </w:t>
      </w:r>
      <w:r>
        <w:rPr>
          <w:spacing w:val="-2"/>
        </w:rPr>
        <w:t>visita</w:t>
      </w:r>
      <w:r>
        <w:rPr>
          <w:spacing w:val="-9"/>
        </w:rPr>
        <w:t> </w:t>
      </w:r>
      <w:r>
        <w:rPr>
          <w:spacing w:val="-2"/>
        </w:rPr>
        <w:t>al</w:t>
      </w:r>
      <w:r>
        <w:rPr>
          <w:spacing w:val="-9"/>
        </w:rPr>
        <w:t> </w:t>
      </w:r>
      <w:r>
        <w:rPr>
          <w:spacing w:val="-2"/>
        </w:rPr>
        <w:t>Museo</w:t>
      </w:r>
      <w:r>
        <w:rPr>
          <w:spacing w:val="-9"/>
        </w:rPr>
        <w:t> </w:t>
      </w:r>
      <w:r>
        <w:rPr>
          <w:spacing w:val="-2"/>
        </w:rPr>
        <w:t>Etnografico</w:t>
      </w:r>
      <w:r>
        <w:rPr>
          <w:spacing w:val="-9"/>
        </w:rPr>
        <w:t> </w:t>
      </w:r>
      <w:r>
        <w:rPr>
          <w:spacing w:val="-2"/>
        </w:rPr>
        <w:t>all’aperto,</w:t>
      </w:r>
      <w:r>
        <w:rPr>
          <w:spacing w:val="-9"/>
        </w:rPr>
        <w:t> </w:t>
      </w:r>
      <w:r>
        <w:rPr>
          <w:spacing w:val="-2"/>
        </w:rPr>
        <w:t>un’ampia</w:t>
      </w:r>
      <w:r>
        <w:rPr>
          <w:spacing w:val="-9"/>
        </w:rPr>
        <w:t> </w:t>
      </w:r>
      <w:r>
        <w:rPr>
          <w:spacing w:val="-2"/>
        </w:rPr>
        <w:t>esposizione</w:t>
      </w:r>
      <w:r>
        <w:rPr>
          <w:spacing w:val="-9"/>
        </w:rPr>
        <w:t> </w:t>
      </w:r>
      <w:r>
        <w:rPr>
          <w:spacing w:val="-2"/>
        </w:rPr>
        <w:t>della</w:t>
      </w:r>
      <w:r>
        <w:rPr>
          <w:spacing w:val="-9"/>
        </w:rPr>
        <w:t> </w:t>
      </w:r>
      <w:r>
        <w:rPr>
          <w:spacing w:val="-2"/>
        </w:rPr>
        <w:t>vita</w:t>
      </w:r>
      <w:r>
        <w:rPr>
          <w:spacing w:val="-9"/>
        </w:rPr>
        <w:t> </w:t>
      </w:r>
      <w:r>
        <w:rPr>
          <w:spacing w:val="-2"/>
        </w:rPr>
        <w:t>contadina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XVIII</w:t>
      </w:r>
      <w:r>
        <w:rPr>
          <w:spacing w:val="-9"/>
        </w:rPr>
        <w:t> </w:t>
      </w:r>
      <w:r>
        <w:rPr>
          <w:spacing w:val="-2"/>
        </w:rPr>
        <w:t>secolo.</w:t>
      </w:r>
    </w:p>
    <w:p>
      <w:pPr>
        <w:pStyle w:val="Heading2"/>
        <w:ind w:left="12"/>
      </w:pPr>
      <w:r>
        <w:rPr>
          <w:color w:val="E95B19"/>
        </w:rPr>
        <w:t>6°</w:t>
      </w:r>
      <w:r>
        <w:rPr>
          <w:color w:val="E95B19"/>
          <w:spacing w:val="8"/>
        </w:rPr>
        <w:t> </w:t>
      </w: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(VENERDÌ):</w:t>
      </w:r>
      <w:r>
        <w:rPr>
          <w:color w:val="E95B19"/>
          <w:spacing w:val="8"/>
        </w:rPr>
        <w:t> </w:t>
      </w:r>
      <w:r>
        <w:rPr>
          <w:color w:val="E95B19"/>
        </w:rPr>
        <w:t>RIGA-</w:t>
      </w:r>
      <w:r>
        <w:rPr>
          <w:color w:val="E95B19"/>
          <w:spacing w:val="-2"/>
        </w:rPr>
        <w:t>TALLINN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Trasferimento lungo l’autostrada del lungomare alla bella cittadina termale di Pärnu, sosta per una piccola passeggiata. Ulteriore trasferimento a Tallinn attraverso le</w:t>
      </w:r>
      <w:r>
        <w:rPr>
          <w:spacing w:val="40"/>
        </w:rPr>
        <w:t> </w:t>
      </w:r>
      <w:r>
        <w:rPr/>
        <w:t>foreste</w:t>
      </w:r>
      <w:r>
        <w:rPr>
          <w:spacing w:val="-5"/>
        </w:rPr>
        <w:t> </w:t>
      </w:r>
      <w:r>
        <w:rPr/>
        <w:t>dell’Estonia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Nord,</w:t>
      </w:r>
      <w:r>
        <w:rPr>
          <w:spacing w:val="-5"/>
        </w:rPr>
        <w:t> </w:t>
      </w:r>
      <w:r>
        <w:rPr/>
        <w:t>check-in</w:t>
      </w:r>
      <w:r>
        <w:rPr>
          <w:spacing w:val="-5"/>
        </w:rPr>
        <w:t> </w:t>
      </w:r>
      <w:r>
        <w:rPr/>
        <w:t>all’Hotel</w:t>
      </w:r>
      <w:r>
        <w:rPr>
          <w:spacing w:val="-5"/>
        </w:rPr>
        <w:t> </w:t>
      </w:r>
      <w:r>
        <w:rPr/>
        <w:t>Radisson</w:t>
      </w:r>
      <w:r>
        <w:rPr>
          <w:spacing w:val="-5"/>
        </w:rPr>
        <w:t> </w:t>
      </w:r>
      <w:r>
        <w:rPr/>
        <w:t>Blu</w:t>
      </w:r>
      <w:r>
        <w:rPr>
          <w:spacing w:val="-5"/>
        </w:rPr>
        <w:t> </w:t>
      </w:r>
      <w:r>
        <w:rPr/>
        <w:t>Olympia****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simile.</w:t>
      </w:r>
    </w:p>
    <w:p>
      <w:pPr>
        <w:pStyle w:val="Heading2"/>
        <w:spacing w:before="16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7</w:t>
      </w:r>
      <w:r>
        <w:rPr>
          <w:color w:val="E95B19"/>
          <w:spacing w:val="-2"/>
        </w:rPr>
        <w:t> </w:t>
      </w:r>
      <w:r>
        <w:rPr>
          <w:color w:val="E95B19"/>
        </w:rPr>
        <w:t>(SABATO):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TALLINN</w:t>
      </w:r>
    </w:p>
    <w:p>
      <w:pPr>
        <w:pStyle w:val="BodyText"/>
        <w:spacing w:line="244" w:lineRule="auto"/>
        <w:ind w:left="12" w:right="9"/>
        <w:jc w:val="both"/>
      </w:pPr>
      <w:r>
        <w:rPr/>
        <w:t>Tallinn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un’affascinante</w:t>
      </w:r>
      <w:r>
        <w:rPr>
          <w:spacing w:val="-6"/>
        </w:rPr>
        <w:t> </w:t>
      </w:r>
      <w:r>
        <w:rPr/>
        <w:t>miscela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tranquillita’</w:t>
      </w:r>
      <w:r>
        <w:rPr>
          <w:spacing w:val="-6"/>
        </w:rPr>
        <w:t> </w:t>
      </w:r>
      <w:r>
        <w:rPr/>
        <w:t>medievale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vita</w:t>
      </w:r>
      <w:r>
        <w:rPr>
          <w:spacing w:val="-6"/>
        </w:rPr>
        <w:t> </w:t>
      </w:r>
      <w:r>
        <w:rPr/>
        <w:t>moderna</w:t>
      </w:r>
      <w:r>
        <w:rPr>
          <w:spacing w:val="-6"/>
        </w:rPr>
        <w:t> </w:t>
      </w:r>
      <w:r>
        <w:rPr/>
        <w:t>urbana.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Citta’</w:t>
      </w:r>
      <w:r>
        <w:rPr>
          <w:spacing w:val="-6"/>
        </w:rPr>
        <w:t> </w:t>
      </w:r>
      <w:r>
        <w:rPr/>
        <w:t>Vecchia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posto</w:t>
      </w:r>
      <w:r>
        <w:rPr>
          <w:spacing w:val="-6"/>
        </w:rPr>
        <w:t> </w:t>
      </w:r>
      <w:r>
        <w:rPr/>
        <w:t>vivace</w:t>
      </w:r>
      <w:r>
        <w:rPr>
          <w:spacing w:val="-6"/>
        </w:rPr>
        <w:t> </w:t>
      </w:r>
      <w:r>
        <w:rPr/>
        <w:t>d’estate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suoi</w:t>
      </w:r>
      <w:r>
        <w:rPr>
          <w:spacing w:val="-6"/>
        </w:rPr>
        <w:t> </w:t>
      </w:r>
      <w:r>
        <w:rPr/>
        <w:t>negozi,</w:t>
      </w:r>
      <w:r>
        <w:rPr>
          <w:spacing w:val="-6"/>
        </w:rPr>
        <w:t> </w:t>
      </w:r>
      <w:r>
        <w:rPr/>
        <w:t>gallerie,</w:t>
      </w:r>
      <w:r>
        <w:rPr>
          <w:spacing w:val="-6"/>
        </w:rPr>
        <w:t> </w:t>
      </w:r>
      <w:r>
        <w:rPr/>
        <w:t>mercatini,</w:t>
      </w:r>
      <w:r>
        <w:rPr>
          <w:spacing w:val="40"/>
        </w:rPr>
        <w:t> </w:t>
      </w:r>
      <w:r>
        <w:rPr>
          <w:spacing w:val="-2"/>
        </w:rPr>
        <w:t>caffetterie</w:t>
      </w:r>
      <w:r>
        <w:rPr>
          <w:spacing w:val="-4"/>
        </w:rPr>
        <w:t> </w:t>
      </w:r>
      <w:r>
        <w:rPr>
          <w:spacing w:val="-2"/>
        </w:rPr>
        <w:t>all’aperto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ristoranti.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panoramica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citta’</w:t>
      </w:r>
      <w:r>
        <w:rPr>
          <w:spacing w:val="-4"/>
        </w:rPr>
        <w:t> </w:t>
      </w:r>
      <w:r>
        <w:rPr>
          <w:spacing w:val="-2"/>
        </w:rPr>
        <w:t>medievale</w:t>
      </w:r>
      <w:r>
        <w:rPr>
          <w:spacing w:val="-4"/>
        </w:rPr>
        <w:t> </w:t>
      </w:r>
      <w:r>
        <w:rPr>
          <w:spacing w:val="-2"/>
        </w:rPr>
        <w:t>attorno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mura</w:t>
      </w:r>
      <w:r>
        <w:rPr>
          <w:spacing w:val="-4"/>
        </w:rPr>
        <w:t> </w:t>
      </w:r>
      <w:r>
        <w:rPr>
          <w:spacing w:val="-2"/>
        </w:rPr>
        <w:t>medievali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dentro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Citta’</w:t>
      </w:r>
      <w:r>
        <w:rPr>
          <w:spacing w:val="-4"/>
        </w:rPr>
        <w:t> </w:t>
      </w:r>
      <w:r>
        <w:rPr>
          <w:spacing w:val="-2"/>
        </w:rPr>
        <w:t>Vecchia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vedranno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Castello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Toompea,</w:t>
      </w:r>
      <w:r>
        <w:rPr>
          <w:spacing w:val="40"/>
        </w:rPr>
        <w:t> </w:t>
      </w:r>
      <w:r>
        <w:rPr>
          <w:spacing w:val="-2"/>
        </w:rPr>
        <w:t>la Cattedrale e il Palazzo del Municipio. Nel pomeriggio visita opzionale al Parco di Kadriorg e museo KUMU. La sera cena opzionale al ristorante medievale Maikrahv.</w:t>
      </w:r>
    </w:p>
    <w:p>
      <w:pPr>
        <w:pStyle w:val="Heading2"/>
        <w:ind w:left="12"/>
      </w:pPr>
      <w:r>
        <w:rPr>
          <w:color w:val="E95B19"/>
        </w:rPr>
        <w:t>8°</w:t>
      </w:r>
      <w:r>
        <w:rPr>
          <w:color w:val="E95B19"/>
          <w:spacing w:val="8"/>
        </w:rPr>
        <w:t> </w:t>
      </w: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(DOMENICA):</w:t>
      </w:r>
      <w:r>
        <w:rPr>
          <w:color w:val="E95B19"/>
          <w:spacing w:val="8"/>
        </w:rPr>
        <w:t> </w:t>
      </w:r>
      <w:r>
        <w:rPr>
          <w:color w:val="E95B19"/>
        </w:rPr>
        <w:t>TALLINN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facoltativo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Tallin.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Italia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nostri</w:t>
      </w:r>
      <w:r>
        <w:rPr>
          <w:spacing w:val="-6"/>
        </w:rPr>
        <w:t> </w:t>
      </w:r>
      <w:r>
        <w:rPr>
          <w:spacing w:val="-2"/>
        </w:rPr>
        <w:t>servizi.</w:t>
      </w:r>
    </w:p>
    <w:p>
      <w:pPr>
        <w:pStyle w:val="BodyText"/>
        <w:spacing w:after="0" w:line="192" w:lineRule="exact"/>
        <w:jc w:val="both"/>
        <w:sectPr>
          <w:headerReference w:type="default" r:id="rId9"/>
          <w:footerReference w:type="default" r:id="rId10"/>
          <w:pgSz w:w="11910" w:h="16840"/>
          <w:pgMar w:header="299" w:footer="718" w:top="1700" w:bottom="900" w:left="708" w:right="708"/>
        </w:sectPr>
      </w:pPr>
    </w:p>
    <w:p>
      <w:pPr>
        <w:pStyle w:val="Heading3"/>
        <w:spacing w:before="57"/>
      </w:pPr>
      <w:r>
        <w:rPr/>
        <w:t>ALBERGHI</w:t>
      </w:r>
      <w:r>
        <w:rPr>
          <w:spacing w:val="-10"/>
        </w:rPr>
        <w:t> </w:t>
      </w:r>
      <w:r>
        <w:rPr/>
        <w:t>PREVISTI</w:t>
      </w:r>
      <w:r>
        <w:rPr>
          <w:spacing w:val="6"/>
        </w:rPr>
        <w:t> </w:t>
      </w:r>
      <w:r>
        <w:rPr/>
        <w:t>(o</w:t>
      </w:r>
      <w:r>
        <w:rPr>
          <w:spacing w:val="-9"/>
        </w:rPr>
        <w:t> </w:t>
      </w:r>
      <w:r>
        <w:rPr>
          <w:spacing w:val="-2"/>
        </w:rPr>
        <w:t>similari):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VILNIUS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Radisson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Blu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Lietuva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4"/>
        </w:rPr>
        <w:t>RIGA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Radisson</w:t>
      </w:r>
      <w:r>
        <w:rPr>
          <w:spacing w:val="-4"/>
        </w:rPr>
        <w:t> </w:t>
      </w:r>
      <w:r>
        <w:rPr>
          <w:spacing w:val="-2"/>
        </w:rPr>
        <w:t>Latyija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TALLIN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Radisson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Blu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Olympia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Heading3"/>
      </w:pPr>
      <w:r>
        <w:rPr>
          <w:spacing w:val="-2"/>
        </w:rPr>
        <w:t>ESCURSIONI</w:t>
      </w:r>
      <w:r>
        <w:rPr>
          <w:spacing w:val="-1"/>
        </w:rPr>
        <w:t> </w:t>
      </w:r>
      <w:r>
        <w:rPr>
          <w:spacing w:val="-2"/>
        </w:rPr>
        <w:t>&amp;</w:t>
      </w:r>
      <w:r>
        <w:rPr>
          <w:spacing w:val="-1"/>
        </w:rPr>
        <w:t> </w:t>
      </w:r>
      <w:r>
        <w:rPr>
          <w:spacing w:val="-2"/>
        </w:rPr>
        <w:t>SERVIZI</w:t>
      </w:r>
      <w:r>
        <w:rPr/>
        <w:t> </w:t>
      </w:r>
      <w:r>
        <w:rPr>
          <w:spacing w:val="-2"/>
        </w:rPr>
        <w:t>FACOLTATIVI:</w:t>
      </w:r>
    </w:p>
    <w:p>
      <w:pPr>
        <w:pStyle w:val="BodyText"/>
        <w:spacing w:line="244" w:lineRule="auto" w:before="5"/>
        <w:ind w:left="12" w:right="4655"/>
      </w:pP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dall’aeroporto</w:t>
      </w:r>
      <w:r>
        <w:rPr>
          <w:spacing w:val="-6"/>
        </w:rPr>
        <w:t> </w:t>
      </w:r>
      <w:r>
        <w:rPr>
          <w:spacing w:val="-2"/>
        </w:rPr>
        <w:t>all’hotel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Vilnius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vv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50,00</w:t>
      </w:r>
      <w:r>
        <w:rPr>
          <w:spacing w:val="-6"/>
        </w:rPr>
        <w:t> </w:t>
      </w:r>
      <w:r>
        <w:rPr>
          <w:spacing w:val="-2"/>
        </w:rPr>
        <w:t>ad</w:t>
      </w:r>
      <w:r>
        <w:rPr>
          <w:spacing w:val="-6"/>
        </w:rPr>
        <w:t> </w:t>
      </w:r>
      <w:r>
        <w:rPr>
          <w:spacing w:val="-2"/>
        </w:rPr>
        <w:t>auto</w:t>
      </w:r>
      <w:r>
        <w:rPr>
          <w:spacing w:val="-6"/>
        </w:rPr>
        <w:t> </w:t>
      </w:r>
      <w:r>
        <w:rPr>
          <w:spacing w:val="-2"/>
        </w:rPr>
        <w:t>(1-3</w:t>
      </w:r>
      <w:r>
        <w:rPr>
          <w:spacing w:val="-6"/>
        </w:rPr>
        <w:t> </w:t>
      </w:r>
      <w:r>
        <w:rPr>
          <w:spacing w:val="-2"/>
        </w:rPr>
        <w:t>persone)</w:t>
      </w:r>
      <w:r>
        <w:rPr>
          <w:spacing w:val="40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dall’aeroporto</w:t>
      </w:r>
      <w:r>
        <w:rPr>
          <w:spacing w:val="-6"/>
        </w:rPr>
        <w:t> </w:t>
      </w:r>
      <w:r>
        <w:rPr>
          <w:spacing w:val="-2"/>
        </w:rPr>
        <w:t>all’hotel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Vilnius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vv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70,00</w:t>
      </w:r>
      <w:r>
        <w:rPr>
          <w:spacing w:val="-6"/>
        </w:rPr>
        <w:t> </w:t>
      </w:r>
      <w:r>
        <w:rPr>
          <w:spacing w:val="-2"/>
        </w:rPr>
        <w:t>ad</w:t>
      </w:r>
      <w:r>
        <w:rPr>
          <w:spacing w:val="-6"/>
        </w:rPr>
        <w:t> </w:t>
      </w:r>
      <w:r>
        <w:rPr>
          <w:spacing w:val="-2"/>
        </w:rPr>
        <w:t>auto</w:t>
      </w:r>
      <w:r>
        <w:rPr>
          <w:spacing w:val="-6"/>
        </w:rPr>
        <w:t> </w:t>
      </w:r>
      <w:r>
        <w:rPr>
          <w:spacing w:val="-2"/>
        </w:rPr>
        <w:t>(4-7</w:t>
      </w:r>
      <w:r>
        <w:rPr>
          <w:spacing w:val="-6"/>
        </w:rPr>
        <w:t> </w:t>
      </w:r>
      <w:r>
        <w:rPr>
          <w:spacing w:val="-2"/>
        </w:rPr>
        <w:t>persone)</w:t>
      </w:r>
      <w:r>
        <w:rPr>
          <w:spacing w:val="40"/>
        </w:rPr>
        <w:t> </w:t>
      </w:r>
      <w:r>
        <w:rPr/>
        <w:t>Trasferimento</w:t>
      </w:r>
      <w:r>
        <w:rPr>
          <w:spacing w:val="-10"/>
        </w:rPr>
        <w:t> </w:t>
      </w:r>
      <w:r>
        <w:rPr/>
        <w:t>dall’hotel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Tallin</w:t>
      </w:r>
      <w:r>
        <w:rPr>
          <w:spacing w:val="-9"/>
        </w:rPr>
        <w:t> </w:t>
      </w:r>
      <w:r>
        <w:rPr/>
        <w:t>all’aeroporto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vv</w:t>
      </w:r>
      <w:r>
        <w:rPr>
          <w:spacing w:val="-9"/>
        </w:rPr>
        <w:t> </w:t>
      </w:r>
      <w:r>
        <w:rPr/>
        <w:t>€</w:t>
      </w:r>
      <w:r>
        <w:rPr>
          <w:spacing w:val="-9"/>
        </w:rPr>
        <w:t> </w:t>
      </w:r>
      <w:r>
        <w:rPr/>
        <w:t>50,00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auto</w:t>
      </w:r>
      <w:r>
        <w:rPr>
          <w:spacing w:val="-9"/>
        </w:rPr>
        <w:t> </w:t>
      </w:r>
      <w:r>
        <w:rPr/>
        <w:t>(1-3</w:t>
      </w:r>
      <w:r>
        <w:rPr>
          <w:spacing w:val="-9"/>
        </w:rPr>
        <w:t> </w:t>
      </w:r>
      <w:r>
        <w:rPr/>
        <w:t>persone)</w:t>
      </w:r>
      <w:r>
        <w:rPr>
          <w:spacing w:val="40"/>
        </w:rPr>
        <w:t> </w:t>
      </w:r>
      <w:r>
        <w:rPr/>
        <w:t>Trasferimento</w:t>
      </w:r>
      <w:r>
        <w:rPr>
          <w:spacing w:val="-10"/>
        </w:rPr>
        <w:t> </w:t>
      </w:r>
      <w:r>
        <w:rPr/>
        <w:t>dall’hotel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Tallin</w:t>
      </w:r>
      <w:r>
        <w:rPr>
          <w:spacing w:val="-9"/>
        </w:rPr>
        <w:t> </w:t>
      </w:r>
      <w:r>
        <w:rPr/>
        <w:t>all’aeroporto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vv</w:t>
      </w:r>
      <w:r>
        <w:rPr>
          <w:spacing w:val="-9"/>
        </w:rPr>
        <w:t> </w:t>
      </w:r>
      <w:r>
        <w:rPr/>
        <w:t>€</w:t>
      </w:r>
      <w:r>
        <w:rPr>
          <w:spacing w:val="-9"/>
        </w:rPr>
        <w:t> </w:t>
      </w:r>
      <w:r>
        <w:rPr/>
        <w:t>70,00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auto</w:t>
      </w:r>
      <w:r>
        <w:rPr>
          <w:spacing w:val="-9"/>
        </w:rPr>
        <w:t> </w:t>
      </w:r>
      <w:r>
        <w:rPr/>
        <w:t>(4-7</w:t>
      </w:r>
      <w:r>
        <w:rPr>
          <w:spacing w:val="-9"/>
        </w:rPr>
        <w:t> </w:t>
      </w:r>
      <w:r>
        <w:rPr/>
        <w:t>persone)</w:t>
      </w:r>
      <w:r>
        <w:rPr>
          <w:spacing w:val="40"/>
        </w:rPr>
        <w:t> </w:t>
      </w:r>
      <w:r>
        <w:rPr/>
        <w:t>Escursione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ore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Trakai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Castello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Trakai</w:t>
      </w:r>
      <w:r>
        <w:rPr>
          <w:spacing w:val="-3"/>
        </w:rPr>
        <w:t> </w:t>
      </w:r>
      <w:r>
        <w:rPr/>
        <w:t>€</w:t>
      </w:r>
      <w:r>
        <w:rPr>
          <w:spacing w:val="-3"/>
        </w:rPr>
        <w:t> </w:t>
      </w:r>
      <w:r>
        <w:rPr/>
        <w:t>50,00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persona</w:t>
      </w:r>
    </w:p>
    <w:p>
      <w:pPr>
        <w:pStyle w:val="BodyText"/>
        <w:spacing w:before="4"/>
        <w:ind w:left="12"/>
      </w:pP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lituana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Senoji</w:t>
      </w:r>
      <w:r>
        <w:rPr>
          <w:spacing w:val="-5"/>
        </w:rPr>
        <w:t> </w:t>
      </w:r>
      <w:r>
        <w:rPr>
          <w:spacing w:val="-2"/>
        </w:rPr>
        <w:t>Trobele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50,00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persona</w:t>
      </w:r>
    </w:p>
    <w:p>
      <w:pPr>
        <w:pStyle w:val="BodyText"/>
        <w:spacing w:line="244" w:lineRule="auto" w:before="5"/>
        <w:ind w:left="12" w:right="5746"/>
      </w:pPr>
      <w:r>
        <w:rPr>
          <w:spacing w:val="-2"/>
        </w:rPr>
        <w:t>Escursione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4</w:t>
      </w:r>
      <w:r>
        <w:rPr>
          <w:spacing w:val="-5"/>
        </w:rPr>
        <w:t> </w:t>
      </w:r>
      <w:r>
        <w:rPr>
          <w:spacing w:val="-2"/>
        </w:rPr>
        <w:t>ore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Jurmala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Museo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45,00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persona</w:t>
      </w:r>
      <w:r>
        <w:rPr>
          <w:spacing w:val="40"/>
        </w:rPr>
        <w:t> </w:t>
      </w:r>
      <w:r>
        <w:rPr/>
        <w:t>Concerto d’organo nella Cattedrale di Dome € 40,00 a persona</w:t>
      </w:r>
      <w:r>
        <w:rPr>
          <w:spacing w:val="40"/>
        </w:rPr>
        <w:t> </w:t>
      </w:r>
      <w:r>
        <w:rPr/>
        <w:t>Escursione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ore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Parco</w:t>
      </w:r>
      <w:r>
        <w:rPr>
          <w:spacing w:val="-1"/>
        </w:rPr>
        <w:t> </w:t>
      </w:r>
      <w:r>
        <w:rPr/>
        <w:t>Nazionale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Gauja</w:t>
      </w:r>
      <w:r>
        <w:rPr>
          <w:spacing w:val="-1"/>
        </w:rPr>
        <w:t> </w:t>
      </w:r>
      <w:r>
        <w:rPr/>
        <w:t>€</w:t>
      </w:r>
      <w:r>
        <w:rPr>
          <w:spacing w:val="-1"/>
        </w:rPr>
        <w:t> </w:t>
      </w:r>
      <w:r>
        <w:rPr/>
        <w:t>60,00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persona</w:t>
      </w:r>
      <w:r>
        <w:rPr>
          <w:spacing w:val="40"/>
        </w:rPr>
        <w:t> </w:t>
      </w:r>
      <w:r>
        <w:rPr/>
        <w:t>Escursione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Museo</w:t>
      </w:r>
      <w:r>
        <w:rPr>
          <w:spacing w:val="-4"/>
        </w:rPr>
        <w:t> </w:t>
      </w:r>
      <w:r>
        <w:rPr/>
        <w:t>etnografico</w:t>
      </w:r>
      <w:r>
        <w:rPr>
          <w:spacing w:val="-4"/>
        </w:rPr>
        <w:t> </w:t>
      </w:r>
      <w:r>
        <w:rPr/>
        <w:t>all’aperto</w:t>
      </w:r>
      <w:r>
        <w:rPr>
          <w:spacing w:val="-4"/>
        </w:rPr>
        <w:t> </w:t>
      </w:r>
      <w:r>
        <w:rPr/>
        <w:t>€</w:t>
      </w:r>
      <w:r>
        <w:rPr>
          <w:spacing w:val="-4"/>
        </w:rPr>
        <w:t> </w:t>
      </w:r>
      <w:r>
        <w:rPr/>
        <w:t>45,00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persona</w:t>
      </w:r>
      <w:r>
        <w:rPr>
          <w:spacing w:val="40"/>
        </w:rPr>
        <w:t> </w:t>
      </w:r>
      <w:r>
        <w:rPr/>
        <w:t>Escursione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ore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Parco</w:t>
      </w:r>
      <w:r>
        <w:rPr>
          <w:spacing w:val="-1"/>
        </w:rPr>
        <w:t> </w:t>
      </w:r>
      <w:r>
        <w:rPr/>
        <w:t>Kadriorg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KUMU</w:t>
      </w:r>
      <w:r>
        <w:rPr>
          <w:spacing w:val="-1"/>
        </w:rPr>
        <w:t> </w:t>
      </w:r>
      <w:r>
        <w:rPr/>
        <w:t>€</w:t>
      </w:r>
      <w:r>
        <w:rPr>
          <w:spacing w:val="-1"/>
        </w:rPr>
        <w:t> </w:t>
      </w:r>
      <w:r>
        <w:rPr/>
        <w:t>55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persona</w:t>
      </w:r>
      <w:r>
        <w:rPr>
          <w:spacing w:val="40"/>
        </w:rPr>
        <w:t> </w:t>
      </w:r>
      <w:r>
        <w:rPr/>
        <w:t>Cena medievale al ristorante Maikrahv € 60,00 a persona</w:t>
      </w:r>
    </w:p>
    <w:p>
      <w:pPr>
        <w:pStyle w:val="BodyText"/>
        <w:spacing w:line="244" w:lineRule="auto" w:before="4"/>
        <w:ind w:left="12" w:right="4655"/>
      </w:pPr>
      <w:r>
        <w:rPr>
          <w:spacing w:val="-2"/>
        </w:rPr>
        <w:t>Supplemento</w:t>
      </w:r>
      <w:r>
        <w:rPr>
          <w:spacing w:val="-5"/>
        </w:rPr>
        <w:t> </w:t>
      </w:r>
      <w:r>
        <w:rPr>
          <w:spacing w:val="-2"/>
        </w:rPr>
        <w:t>mezza</w:t>
      </w:r>
      <w:r>
        <w:rPr>
          <w:spacing w:val="-5"/>
        </w:rPr>
        <w:t> </w:t>
      </w:r>
      <w:r>
        <w:rPr>
          <w:spacing w:val="-2"/>
        </w:rPr>
        <w:t>pensione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(7</w:t>
      </w:r>
      <w:r>
        <w:rPr>
          <w:spacing w:val="-5"/>
        </w:rPr>
        <w:t> </w:t>
      </w:r>
      <w:r>
        <w:rPr>
          <w:spacing w:val="-2"/>
        </w:rPr>
        <w:t>cene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3</w:t>
      </w:r>
      <w:r>
        <w:rPr>
          <w:spacing w:val="-5"/>
        </w:rPr>
        <w:t> </w:t>
      </w:r>
      <w:r>
        <w:rPr>
          <w:spacing w:val="-2"/>
        </w:rPr>
        <w:t>portate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caffè)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270,00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persona</w:t>
      </w:r>
      <w:r>
        <w:rPr>
          <w:spacing w:val="40"/>
        </w:rPr>
        <w:t> </w:t>
      </w:r>
      <w:r>
        <w:rPr/>
        <w:t>Supplemento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sistmeazione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camere</w:t>
      </w:r>
      <w:r>
        <w:rPr>
          <w:spacing w:val="-2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€</w:t>
      </w:r>
      <w:r>
        <w:rPr>
          <w:spacing w:val="-2"/>
        </w:rPr>
        <w:t> </w:t>
      </w:r>
      <w:r>
        <w:rPr/>
        <w:t>150,00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persona</w:t>
      </w:r>
    </w:p>
    <w:sectPr>
      <w:pgSz w:w="11910" w:h="16840"/>
      <w:pgMar w:header="299" w:footer="718" w:top="170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72512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72000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2432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873536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2051050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05105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2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ATTRAZIONI</w:t>
                          </w:r>
                          <w:r>
                            <w:rPr>
                              <w:b/>
                              <w:color w:val="E95B19"/>
                              <w:spacing w:val="2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BALTICHE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61.5pt;height:15pt;mso-position-horizontal-relative:page;mso-position-vertical-relative:page;z-index:-15873024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25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ATTRAZIONI</w:t>
                    </w:r>
                    <w:r>
                      <w:rPr>
                        <w:b/>
                        <w:color w:val="E95B19"/>
                        <w:spacing w:val="25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BALTICHE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571" w:hanging="1344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9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2026-01-22T09:41:42Z</dcterms:created>
  <dcterms:modified xsi:type="dcterms:W3CDTF">2026-01-22T09:41:42Z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18.0</vt:lpwstr>
  </property>
</Properties>
</file>