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275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88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</w:rPr>
        <w:t>SARDEGNA</w:t>
      </w:r>
      <w:r>
        <w:rPr>
          <w:color w:val="FFFFFF"/>
          <w:spacing w:val="-39"/>
        </w:rPr>
        <w:t> </w:t>
      </w:r>
      <w:r>
        <w:rPr>
          <w:color w:val="FFFFFF"/>
        </w:rPr>
        <w:t>VERACLUB </w:t>
      </w:r>
      <w:r>
        <w:rPr>
          <w:color w:val="FFFFFF"/>
          <w:spacing w:val="-10"/>
        </w:rPr>
        <w:t>CALA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GINEPRO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RESORT</w:t>
      </w:r>
      <w:r>
        <w:rPr>
          <w:color w:val="FFFFFF"/>
          <w:spacing w:val="-36"/>
        </w:rPr>
        <w:t> </w:t>
      </w:r>
      <w:r>
        <w:rPr>
          <w:color w:val="FFFFFF"/>
          <w:spacing w:val="-10"/>
        </w:rPr>
        <w:t>&amp;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SPA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MAGGIO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705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196" w:lineRule="auto" w:before="12"/>
        <w:ind w:left="15" w:right="2787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 DA MILANO MALPENSA, MILANO LINATE, ROMA FIUMICINO, VERONA, BOLOGNA, BERGAMO, BARI E BERGAMO</w:t>
      </w:r>
    </w:p>
    <w:p>
      <w:pPr>
        <w:pStyle w:val="BodyText"/>
        <w:spacing w:before="156"/>
        <w:rPr>
          <w:b/>
          <w:sz w:val="20"/>
        </w:rPr>
      </w:pP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Sardegna,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pochi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chilometri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quell’autentico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paradiso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naturale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che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è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Golfo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Orosei,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villaggio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turistico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Veraclub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Cala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2"/>
          <w:sz w:val="20"/>
        </w:rPr>
        <w:t>Ginepro </w:t>
      </w:r>
      <w:r>
        <w:rPr>
          <w:i/>
          <w:color w:val="FFFFFF"/>
          <w:sz w:val="20"/>
        </w:rPr>
        <w:t>Resort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&amp;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Spa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farà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trascorrere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vacanza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indimenticabile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giardini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macchia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mediterranea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una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fantastica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distesa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sabbia </w:t>
      </w:r>
      <w:r>
        <w:rPr>
          <w:i/>
          <w:color w:val="FFFFFF"/>
          <w:spacing w:val="-4"/>
          <w:sz w:val="20"/>
        </w:rPr>
        <w:t>bianca.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L’ottima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cucina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nostri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chef,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attività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dell’equipe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animazione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sport,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la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professionalità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di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tutto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il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personale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e</w:t>
      </w:r>
      <w:r>
        <w:rPr>
          <w:i/>
          <w:color w:val="FFFFFF"/>
          <w:spacing w:val="-8"/>
          <w:sz w:val="20"/>
        </w:rPr>
        <w:t> </w:t>
      </w:r>
      <w:r>
        <w:rPr>
          <w:i/>
          <w:color w:val="FFFFFF"/>
          <w:spacing w:val="-4"/>
          <w:sz w:val="20"/>
        </w:rPr>
        <w:t>l’attenzione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4"/>
          <w:sz w:val="20"/>
        </w:rPr>
        <w:t>al </w:t>
      </w:r>
      <w:r>
        <w:rPr>
          <w:i/>
          <w:color w:val="FFFFFF"/>
          <w:sz w:val="20"/>
        </w:rPr>
        <w:t>cliente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della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nostra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assistenza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faranno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il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resto!</w:t>
      </w:r>
    </w:p>
    <w:p>
      <w:pPr>
        <w:spacing w:line="196" w:lineRule="auto" w:before="199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pacing w:val="-4"/>
          <w:sz w:val="20"/>
        </w:rPr>
        <w:t>Nella splendida cornice del mare della Sardegna, immagina il privilegio di rilassarti al sole in una bellissima spiaggia senza rinunciare al </w:t>
      </w:r>
      <w:r>
        <w:rPr>
          <w:i/>
          <w:color w:val="FFFFFF"/>
          <w:spacing w:val="-2"/>
          <w:sz w:val="20"/>
        </w:rPr>
        <w:t>comfort,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tradizione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dell’ospitalità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sarda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al</w:t>
      </w:r>
      <w:r>
        <w:rPr>
          <w:i/>
          <w:color w:val="FFFFFF"/>
          <w:spacing w:val="-7"/>
          <w:sz w:val="20"/>
        </w:rPr>
        <w:t> </w:t>
      </w:r>
      <w:r>
        <w:rPr>
          <w:i/>
          <w:color w:val="FFFFFF"/>
          <w:spacing w:val="-2"/>
          <w:sz w:val="20"/>
        </w:rPr>
        <w:t>divertimento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garantito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Veraclub.</w:t>
      </w:r>
    </w:p>
    <w:p>
      <w:pPr>
        <w:spacing w:line="196" w:lineRule="auto" w:before="0"/>
        <w:ind w:left="11" w:right="10" w:firstLine="0"/>
        <w:jc w:val="both"/>
        <w:rPr>
          <w:i/>
          <w:sz w:val="20"/>
        </w:rPr>
      </w:pPr>
      <w:r>
        <w:rPr>
          <w:i/>
          <w:color w:val="FFFFFF"/>
          <w:sz w:val="20"/>
        </w:rPr>
        <w:t>Sarete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coccolati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dalla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Formula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Club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per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non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rinunciare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al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gusto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e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ai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profumi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della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cucina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locale,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non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mancherà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l’offerta</w:t>
      </w:r>
      <w:r>
        <w:rPr>
          <w:i/>
          <w:color w:val="FFFFFF"/>
          <w:spacing w:val="-12"/>
          <w:sz w:val="20"/>
        </w:rPr>
        <w:t> </w:t>
      </w:r>
      <w:r>
        <w:rPr>
          <w:i/>
          <w:color w:val="FFFFFF"/>
          <w:sz w:val="20"/>
        </w:rPr>
        <w:t>di</w:t>
      </w:r>
      <w:r>
        <w:rPr>
          <w:i/>
          <w:color w:val="FFFFFF"/>
          <w:spacing w:val="-11"/>
          <w:sz w:val="20"/>
        </w:rPr>
        <w:t> </w:t>
      </w:r>
      <w:r>
        <w:rPr>
          <w:i/>
          <w:color w:val="FFFFFF"/>
          <w:sz w:val="20"/>
        </w:rPr>
        <w:t>servizi, </w:t>
      </w:r>
      <w:r>
        <w:rPr>
          <w:i/>
          <w:color w:val="FFFFFF"/>
          <w:spacing w:val="-2"/>
          <w:sz w:val="20"/>
        </w:rPr>
        <w:t>sport,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natura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storia.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Il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giusto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mix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per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permettervi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vivere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vacanza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unica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alla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scoperta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di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questa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terra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immersa</w:t>
      </w:r>
      <w:r>
        <w:rPr>
          <w:i/>
          <w:color w:val="FFFFFF"/>
          <w:spacing w:val="-10"/>
          <w:sz w:val="20"/>
        </w:rPr>
        <w:t> </w:t>
      </w:r>
      <w:r>
        <w:rPr>
          <w:i/>
          <w:color w:val="FFFFFF"/>
          <w:spacing w:val="-2"/>
          <w:sz w:val="20"/>
        </w:rPr>
        <w:t>in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paesaggi</w:t>
      </w:r>
      <w:r>
        <w:rPr>
          <w:i/>
          <w:color w:val="FFFFFF"/>
          <w:spacing w:val="-9"/>
          <w:sz w:val="20"/>
        </w:rPr>
        <w:t> </w:t>
      </w:r>
      <w:r>
        <w:rPr>
          <w:i/>
          <w:color w:val="FFFFFF"/>
          <w:spacing w:val="-2"/>
          <w:sz w:val="20"/>
        </w:rPr>
        <w:t>unici.</w:t>
      </w:r>
    </w:p>
    <w:p>
      <w:pPr>
        <w:spacing w:after="0" w:line="196" w:lineRule="auto"/>
        <w:jc w:val="both"/>
        <w:rPr>
          <w:i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i/>
          <w:sz w:val="26"/>
        </w:rPr>
      </w:pP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SARDEGNA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16"/>
          <w:sz w:val="26"/>
        </w:rPr>
        <w:t> </w:t>
      </w:r>
      <w:r>
        <w:rPr>
          <w:b/>
          <w:color w:val="E95B19"/>
          <w:sz w:val="26"/>
        </w:rPr>
        <w:t>CALA</w:t>
      </w:r>
      <w:r>
        <w:rPr>
          <w:b/>
          <w:color w:val="E95B19"/>
          <w:spacing w:val="18"/>
          <w:sz w:val="26"/>
        </w:rPr>
        <w:t> </w:t>
      </w:r>
      <w:r>
        <w:rPr>
          <w:b/>
          <w:color w:val="E95B19"/>
          <w:sz w:val="26"/>
        </w:rPr>
        <w:t>GINEPRO</w:t>
      </w:r>
      <w:r>
        <w:rPr>
          <w:b/>
          <w:color w:val="E95B19"/>
          <w:spacing w:val="19"/>
          <w:sz w:val="26"/>
        </w:rPr>
        <w:t> </w:t>
      </w:r>
      <w:r>
        <w:rPr>
          <w:b/>
          <w:color w:val="E95B19"/>
          <w:sz w:val="26"/>
        </w:rPr>
        <w:t>RESORT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z w:val="26"/>
        </w:rPr>
        <w:t>&amp;</w:t>
      </w:r>
      <w:r>
        <w:rPr>
          <w:b/>
          <w:color w:val="E95B19"/>
          <w:spacing w:val="12"/>
          <w:sz w:val="26"/>
        </w:rPr>
        <w:t> </w:t>
      </w:r>
      <w:r>
        <w:rPr>
          <w:b/>
          <w:color w:val="E95B19"/>
          <w:spacing w:val="-5"/>
          <w:sz w:val="26"/>
        </w:rPr>
        <w:t>SPA</w:t>
      </w:r>
    </w:p>
    <w:p>
      <w:pPr>
        <w:pStyle w:val="BodyText"/>
        <w:spacing w:before="8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5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CAMERA DOPPIA CLASSIC</w:t>
            </w:r>
          </w:p>
          <w:p>
            <w:pPr>
              <w:pStyle w:val="TableParagraph"/>
              <w:spacing w:line="189" w:lineRule="exact" w:before="0"/>
              <w:ind w:right="45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right="451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30 </w:t>
            </w:r>
            <w:r>
              <w:rPr>
                <w:color w:val="020203"/>
                <w:spacing w:val="-2"/>
                <w:sz w:val="14"/>
              </w:rPr>
              <w:t>maggio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06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13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20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27 </w:t>
            </w:r>
            <w:r>
              <w:rPr>
                <w:color w:val="020203"/>
                <w:spacing w:val="-2"/>
                <w:sz w:val="14"/>
              </w:rPr>
              <w:t>giugno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04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11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18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color w:val="020203"/>
                <w:sz w:val="14"/>
              </w:rPr>
              <w:t>25 </w:t>
            </w:r>
            <w:r>
              <w:rPr>
                <w:color w:val="020203"/>
                <w:spacing w:val="-2"/>
                <w:sz w:val="14"/>
              </w:rPr>
              <w:t>luglio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01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500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08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15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22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440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29 </w:t>
            </w:r>
            <w:r>
              <w:rPr>
                <w:color w:val="020203"/>
                <w:spacing w:val="-2"/>
                <w:sz w:val="14"/>
              </w:rPr>
              <w:t>agosto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360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05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955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320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12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right="452"/>
              <w:rPr>
                <w:sz w:val="14"/>
              </w:rPr>
            </w:pPr>
            <w:r>
              <w:rPr>
                <w:color w:val="020203"/>
                <w:sz w:val="14"/>
              </w:rPr>
              <w:t>19 </w:t>
            </w:r>
            <w:r>
              <w:rPr>
                <w:color w:val="020203"/>
                <w:spacing w:val="-2"/>
                <w:sz w:val="14"/>
              </w:rPr>
              <w:t>settembre</w:t>
            </w:r>
          </w:p>
        </w:tc>
        <w:tc>
          <w:tcPr>
            <w:tcW w:w="3481" w:type="dxa"/>
            <w:shd w:val="clear" w:color="auto" w:fill="E95B19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280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pStyle w:val="Heading1"/>
        <w:spacing w:before="270"/>
      </w:pPr>
      <w:r>
        <w:rPr>
          <w:spacing w:val="-2"/>
        </w:rPr>
        <w:t>N.B.</w:t>
      </w:r>
      <w:r>
        <w:rPr>
          <w:spacing w:val="3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prezzi</w:t>
      </w:r>
      <w:r>
        <w:rPr>
          <w:spacing w:val="-3"/>
        </w:rPr>
        <w:t> </w:t>
      </w:r>
      <w:r>
        <w:rPr>
          <w:spacing w:val="-2"/>
        </w:rPr>
        <w:t>inseriti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tabella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intendersi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riferimento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riconfermare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momento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richiesta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preventivo/prenotazione.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58,87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57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27,41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pStyle w:val="BodyText"/>
        <w:spacing w:before="9"/>
      </w:pPr>
    </w:p>
    <w:p>
      <w:pPr>
        <w:pStyle w:val="Heading1"/>
        <w:spacing w:before="1"/>
      </w:pPr>
      <w:r>
        <w:rPr>
          <w:spacing w:val="-2"/>
        </w:rPr>
        <w:t>Supplementi</w:t>
      </w:r>
      <w:r>
        <w:rPr>
          <w:spacing w:val="-3"/>
        </w:rPr>
        <w:t> </w:t>
      </w:r>
      <w:r>
        <w:rPr>
          <w:spacing w:val="-2"/>
        </w:rPr>
        <w:t>(applicabili</w:t>
      </w:r>
      <w:r>
        <w:rPr>
          <w:spacing w:val="-3"/>
        </w:rPr>
        <w:t> </w:t>
      </w:r>
      <w:r>
        <w:rPr>
          <w:spacing w:val="-2"/>
        </w:rPr>
        <w:t>solo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Superior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notte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27/06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(applicabile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agli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180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€ 240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(ombrellone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lettini)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19/06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25/09;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03/07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29/08</w:t>
      </w:r>
      <w:r>
        <w:rPr>
          <w:spacing w:val="40"/>
          <w:sz w:val="16"/>
        </w:rPr>
        <w:t> </w:t>
      </w:r>
      <w:r>
        <w:rPr>
          <w:sz w:val="16"/>
        </w:rPr>
        <w:t>al 04/09; € 180 a camera per settimana dal 04/07 al 28/08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37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singola:</w:t>
      </w:r>
    </w:p>
    <w:tbl>
      <w:tblPr>
        <w:tblW w:w="0" w:type="auto"/>
        <w:jc w:val="left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2"/>
        <w:gridCol w:w="3092"/>
        <w:gridCol w:w="2423"/>
      </w:tblGrid>
      <w:tr>
        <w:trPr>
          <w:trHeight w:val="180" w:hRule="atLeast"/>
        </w:trPr>
        <w:tc>
          <w:tcPr>
            <w:tcW w:w="2642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30/05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05/06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6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06/06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12/06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60" w:lineRule="exact" w:before="0"/>
              <w:ind w:left="0"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13/06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26/06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42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27/06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31/07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€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80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8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01/08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14/08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80" w:lineRule="exact" w:before="0"/>
              <w:ind w:left="0"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15/08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21/08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90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200" w:hRule="atLeast"/>
        </w:trPr>
        <w:tc>
          <w:tcPr>
            <w:tcW w:w="2642" w:type="dxa"/>
          </w:tcPr>
          <w:p>
            <w:pPr>
              <w:pStyle w:val="TableParagraph"/>
              <w:spacing w:line="18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22/08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04/09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80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4"/>
                <w:sz w:val="16"/>
              </w:rPr>
              <w:t> notte</w:t>
            </w:r>
          </w:p>
        </w:tc>
        <w:tc>
          <w:tcPr>
            <w:tcW w:w="3092" w:type="dxa"/>
          </w:tcPr>
          <w:p>
            <w:pPr>
              <w:pStyle w:val="TableParagraph"/>
              <w:spacing w:line="180" w:lineRule="exact" w:before="0"/>
              <w:ind w:left="64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05/09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11/09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40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2423" w:type="dxa"/>
          </w:tcPr>
          <w:p>
            <w:pPr>
              <w:pStyle w:val="TableParagraph"/>
              <w:spacing w:line="180" w:lineRule="exact" w:before="0"/>
              <w:ind w:left="0"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12/09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18/09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</w:tr>
      <w:tr>
        <w:trPr>
          <w:trHeight w:val="180" w:hRule="atLeast"/>
        </w:trPr>
        <w:tc>
          <w:tcPr>
            <w:tcW w:w="2642" w:type="dxa"/>
          </w:tcPr>
          <w:p>
            <w:pPr>
              <w:pStyle w:val="TableParagraph"/>
              <w:spacing w:line="160" w:lineRule="exact" w:before="0"/>
              <w:ind w:left="50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19/09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25/09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€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notte</w:t>
            </w:r>
          </w:p>
        </w:tc>
        <w:tc>
          <w:tcPr>
            <w:tcW w:w="3092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2"/>
      </w:pPr>
    </w:p>
    <w:p>
      <w:pPr>
        <w:pStyle w:val="Heading1"/>
      </w:pPr>
      <w:r>
        <w:rPr>
          <w:spacing w:val="-2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0" w:hanging="360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n.c: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volo+soggiorno+trasferimenti: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240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19/09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€</w:t>
      </w:r>
      <w:r>
        <w:rPr>
          <w:spacing w:val="-8"/>
          <w:sz w:val="16"/>
        </w:rPr>
        <w:t> </w:t>
      </w:r>
      <w:r>
        <w:rPr>
          <w:sz w:val="16"/>
        </w:rPr>
        <w:t>320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partenze</w:t>
      </w:r>
      <w:r>
        <w:rPr>
          <w:spacing w:val="-8"/>
          <w:sz w:val="16"/>
        </w:rPr>
        <w:t> </w:t>
      </w:r>
      <w:r>
        <w:rPr>
          <w:sz w:val="16"/>
        </w:rPr>
        <w:t>dal</w:t>
      </w:r>
      <w:r>
        <w:rPr>
          <w:spacing w:val="-8"/>
          <w:sz w:val="16"/>
        </w:rPr>
        <w:t> </w:t>
      </w:r>
      <w:r>
        <w:rPr>
          <w:sz w:val="16"/>
        </w:rPr>
        <w:t>13/06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29/08.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eventuale</w:t>
      </w:r>
      <w:r>
        <w:rPr>
          <w:spacing w:val="-8"/>
          <w:sz w:val="16"/>
        </w:rPr>
        <w:t> </w:t>
      </w:r>
      <w:r>
        <w:rPr>
          <w:sz w:val="16"/>
        </w:rPr>
        <w:t>seconda</w:t>
      </w:r>
      <w:r>
        <w:rPr>
          <w:spacing w:val="-8"/>
          <w:sz w:val="16"/>
        </w:rPr>
        <w:t> </w:t>
      </w:r>
      <w:r>
        <w:rPr>
          <w:sz w:val="16"/>
        </w:rPr>
        <w:t>settimana</w:t>
      </w:r>
      <w:r>
        <w:rPr>
          <w:spacing w:val="-8"/>
          <w:sz w:val="16"/>
        </w:rPr>
        <w:t> </w:t>
      </w:r>
      <w:r>
        <w:rPr>
          <w:sz w:val="16"/>
        </w:rPr>
        <w:t>di</w:t>
      </w:r>
      <w:r>
        <w:rPr>
          <w:spacing w:val="-8"/>
          <w:sz w:val="16"/>
        </w:rPr>
        <w:t> </w:t>
      </w:r>
      <w:r>
        <w:rPr>
          <w:sz w:val="16"/>
        </w:rPr>
        <w:t>soggiorno,</w:t>
      </w:r>
      <w:r>
        <w:rPr>
          <w:spacing w:val="-8"/>
          <w:sz w:val="16"/>
        </w:rPr>
        <w:t> </w:t>
      </w:r>
      <w:r>
        <w:rPr>
          <w:sz w:val="16"/>
        </w:rPr>
        <w:t>aggiungere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quota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8"/>
          <w:sz w:val="16"/>
        </w:rPr>
        <w:t> </w:t>
      </w:r>
      <w:r>
        <w:rPr>
          <w:sz w:val="16"/>
        </w:rPr>
        <w:t>solo</w:t>
      </w:r>
      <w:r>
        <w:rPr>
          <w:spacing w:val="-8"/>
          <w:sz w:val="16"/>
        </w:rPr>
        <w:t> </w:t>
      </w:r>
      <w:r>
        <w:rPr>
          <w:sz w:val="16"/>
        </w:rPr>
        <w:t>soggiorno</w:t>
      </w:r>
      <w:r>
        <w:rPr>
          <w:spacing w:val="-8"/>
          <w:sz w:val="16"/>
        </w:rPr>
        <w:t> </w:t>
      </w:r>
      <w:r>
        <w:rPr>
          <w:sz w:val="16"/>
        </w:rPr>
        <w:t>sopra</w:t>
      </w:r>
      <w:r>
        <w:rPr>
          <w:spacing w:val="-8"/>
          <w:sz w:val="16"/>
        </w:rPr>
        <w:t> </w:t>
      </w:r>
      <w:r>
        <w:rPr>
          <w:sz w:val="16"/>
        </w:rPr>
        <w:t>riportata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1°,2°e3°bambino2/12annin.c.incameracon2adulti:riduzionedel50%siasullequotedelsolosoggiornochesullequotedelpacchettovolo+soggiorno+trasferimenti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Super</w:t>
      </w:r>
      <w:r>
        <w:rPr>
          <w:spacing w:val="-6"/>
        </w:rPr>
        <w:t> </w:t>
      </w:r>
      <w:r>
        <w:rPr>
          <w:spacing w:val="-2"/>
        </w:rPr>
        <w:t>Junior</w:t>
      </w:r>
      <w:r>
        <w:rPr>
          <w:spacing w:val="-3"/>
        </w:rPr>
        <w:t> </w:t>
      </w:r>
      <w:r>
        <w:rPr>
          <w:spacing w:val="-2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12/17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adulti: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20/06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base</w:t>
      </w:r>
    </w:p>
    <w:p>
      <w:pPr>
        <w:pStyle w:val="BodyText"/>
        <w:spacing w:before="10"/>
      </w:pPr>
    </w:p>
    <w:p>
      <w:pPr>
        <w:pStyle w:val="Heading1"/>
      </w:pPr>
      <w:r>
        <w:rPr>
          <w:spacing w:val="-2"/>
        </w:rPr>
        <w:t>Imposta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soggiorno: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2" w:hanging="360"/>
        <w:jc w:val="left"/>
        <w:rPr>
          <w:sz w:val="16"/>
        </w:rPr>
      </w:pPr>
      <w:r>
        <w:rPr>
          <w:spacing w:val="-2"/>
          <w:sz w:val="16"/>
        </w:rPr>
        <w:t>Su delibera del Comune di Orosei, è prevista, al momento della pubblicazione del listino, un’imposta di soggiorno da pagare in loco e pari a € 1,20 per persona a</w:t>
      </w:r>
      <w:r>
        <w:rPr>
          <w:spacing w:val="40"/>
          <w:sz w:val="16"/>
        </w:rPr>
        <w:t> </w:t>
      </w:r>
      <w:r>
        <w:rPr>
          <w:sz w:val="16"/>
        </w:rPr>
        <w:t>notte. È richiesta a tutti gli ospiti dai 12 anni compiuti</w:t>
      </w:r>
    </w:p>
    <w:p>
      <w:pPr>
        <w:pStyle w:val="BodyText"/>
        <w:spacing w:before="7"/>
      </w:pPr>
    </w:p>
    <w:p>
      <w:pPr>
        <w:pStyle w:val="Heading1"/>
      </w:pPr>
      <w:r>
        <w:rPr>
          <w:spacing w:val="-2"/>
        </w:rPr>
        <w:t>Cani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piccola</w:t>
      </w:r>
      <w:r>
        <w:rPr>
          <w:spacing w:val="-4"/>
        </w:rPr>
        <w:t> </w:t>
      </w:r>
      <w:r>
        <w:rPr>
          <w:spacing w:val="-2"/>
        </w:rPr>
        <w:t>taglia</w:t>
      </w:r>
      <w:r>
        <w:rPr>
          <w:spacing w:val="-4"/>
        </w:rPr>
        <w:t> </w:t>
      </w:r>
      <w:r>
        <w:rPr>
          <w:spacing w:val="-2"/>
        </w:rPr>
        <w:t>(max</w:t>
      </w:r>
      <w:r>
        <w:rPr>
          <w:spacing w:val="-4"/>
        </w:rPr>
        <w:t> 5kg):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353732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52924pt;width:286.75pt;height:45.9pt;mso-position-horizontal-relative:page;mso-position-vertical-relative:paragraph;z-index:15729152" id="docshapegroup12" coordorigin="3086,557" coordsize="5735,918">
                <v:shape style="position:absolute;left:3085;top:557;width:5735;height:918" id="docshape13" coordorigin="3086,557" coordsize="5735,918" path="m8145,557l3760,557,3687,561,3615,573,3547,592,3482,619,3420,652,3362,691,3308,736,3259,786,3216,842,3178,901,3146,965,3120,1032,3101,1103,3090,1176,3086,1252,3086,1475,8820,1475,8820,1252,8816,1176,8804,1103,8785,1032,8760,965,8728,901,8690,842,8646,786,8597,736,8544,691,8486,652,8424,619,8359,592,8290,573,8219,561,8145,557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16"/>
        </w:rPr>
        <w:t>Cane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prenotabile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esclusivamente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61" w:right="484" w:firstLine="1137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62" w:right="45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2026-01-24T11:10:40Z</dcterms:created>
  <dcterms:modified xsi:type="dcterms:W3CDTF">2026-01-24T11:10:40Z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