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i w:val="0"/>
          <w:sz w:val="60"/>
        </w:rPr>
      </w:pPr>
      <w:r>
        <w:rPr>
          <w:rFonts w:ascii="Times New Roman"/>
          <w:i w:val="0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6803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4844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Title"/>
        <w:spacing w:line="211" w:lineRule="auto"/>
      </w:pPr>
      <w:r>
        <w:rPr>
          <w:color w:val="FFFFFF"/>
          <w:spacing w:val="-12"/>
        </w:rPr>
        <w:t>MESSICO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VERACLUB </w:t>
      </w:r>
      <w:r>
        <w:rPr>
          <w:color w:val="FFFFFF"/>
        </w:rPr>
        <w:t>ROYAL TULUM</w:t>
      </w: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spacing w:before="567"/>
        <w:rPr>
          <w:rFonts w:ascii="Georgia"/>
          <w:b/>
          <w:i w:val="0"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FEBBRAIO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z w:val="60"/>
        </w:rPr>
        <w:t>1.315</w:t>
      </w:r>
      <w:r>
        <w:rPr>
          <w:b/>
          <w:color w:val="FFFFFF"/>
          <w:spacing w:val="-24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</w:t>
      </w:r>
      <w:r>
        <w:rPr>
          <w:b/>
          <w:color w:val="FFFFFF"/>
          <w:spacing w:val="18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MILANO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MALPENSA,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20"/>
          <w:sz w:val="20"/>
        </w:rPr>
        <w:t> </w:t>
      </w:r>
      <w:r>
        <w:rPr>
          <w:b/>
          <w:color w:val="FFFFFF"/>
          <w:sz w:val="20"/>
        </w:rPr>
        <w:t>FIUMICINO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pacing w:val="-2"/>
          <w:sz w:val="20"/>
        </w:rPr>
        <w:t>VERONA</w:t>
      </w:r>
    </w:p>
    <w:p>
      <w:pPr>
        <w:spacing w:line="240" w:lineRule="auto" w:before="146"/>
        <w:rPr>
          <w:b/>
          <w:sz w:val="20"/>
        </w:rPr>
      </w:pPr>
    </w:p>
    <w:p>
      <w:pPr>
        <w:pStyle w:val="BodyText"/>
        <w:spacing w:line="196" w:lineRule="auto"/>
        <w:ind w:left="11" w:right="10"/>
        <w:jc w:val="both"/>
      </w:pPr>
      <w:r>
        <w:rPr>
          <w:color w:val="FFFFFF"/>
          <w:spacing w:val="-6"/>
        </w:rPr>
        <w:t>Il</w:t>
      </w:r>
      <w:r>
        <w:rPr>
          <w:color w:val="FFFFFF"/>
        </w:rPr>
        <w:t> </w:t>
      </w:r>
      <w:r>
        <w:rPr>
          <w:color w:val="FFFFFF"/>
          <w:spacing w:val="-6"/>
        </w:rPr>
        <w:t>Messico</w:t>
      </w:r>
      <w:r>
        <w:rPr>
          <w:color w:val="FFFFFF"/>
        </w:rPr>
        <w:t> </w:t>
      </w:r>
      <w:r>
        <w:rPr>
          <w:color w:val="FFFFFF"/>
          <w:spacing w:val="-6"/>
        </w:rPr>
        <w:t>è</w:t>
      </w:r>
      <w:r>
        <w:rPr>
          <w:color w:val="FFFFFF"/>
        </w:rPr>
        <w:t> </w:t>
      </w:r>
      <w:r>
        <w:rPr>
          <w:color w:val="FFFFFF"/>
          <w:spacing w:val="-6"/>
        </w:rPr>
        <w:t>un</w:t>
      </w:r>
      <w:r>
        <w:rPr>
          <w:color w:val="FFFFFF"/>
        </w:rPr>
        <w:t> </w:t>
      </w:r>
      <w:r>
        <w:rPr>
          <w:color w:val="FFFFFF"/>
          <w:spacing w:val="-6"/>
        </w:rPr>
        <w:t>paese</w:t>
      </w:r>
      <w:r>
        <w:rPr>
          <w:color w:val="FFFFFF"/>
        </w:rPr>
        <w:t> </w:t>
      </w:r>
      <w:r>
        <w:rPr>
          <w:color w:val="FFFFFF"/>
          <w:spacing w:val="-6"/>
        </w:rPr>
        <w:t>dai</w:t>
      </w:r>
      <w:r>
        <w:rPr>
          <w:color w:val="FFFFFF"/>
        </w:rPr>
        <w:t> </w:t>
      </w:r>
      <w:r>
        <w:rPr>
          <w:color w:val="FFFFFF"/>
          <w:spacing w:val="-6"/>
        </w:rPr>
        <w:t>mille</w:t>
      </w:r>
      <w:r>
        <w:rPr>
          <w:color w:val="FFFFFF"/>
        </w:rPr>
        <w:t> </w:t>
      </w:r>
      <w:r>
        <w:rPr>
          <w:color w:val="FFFFFF"/>
          <w:spacing w:val="-6"/>
        </w:rPr>
        <w:t>colori:</w:t>
      </w:r>
      <w:r>
        <w:rPr>
          <w:color w:val="FFFFFF"/>
        </w:rPr>
        <w:t> </w:t>
      </w:r>
      <w:r>
        <w:rPr>
          <w:color w:val="FFFFFF"/>
          <w:spacing w:val="-6"/>
        </w:rPr>
        <w:t>storia,</w:t>
      </w:r>
      <w:r>
        <w:rPr>
          <w:color w:val="FFFFFF"/>
        </w:rPr>
        <w:t> </w:t>
      </w:r>
      <w:r>
        <w:rPr>
          <w:color w:val="FFFFFF"/>
          <w:spacing w:val="-6"/>
        </w:rPr>
        <w:t>arte,</w:t>
      </w:r>
      <w:r>
        <w:rPr>
          <w:color w:val="FFFFFF"/>
        </w:rPr>
        <w:t> </w:t>
      </w:r>
      <w:r>
        <w:rPr>
          <w:color w:val="FFFFFF"/>
          <w:spacing w:val="-6"/>
        </w:rPr>
        <w:t>cultura,</w:t>
      </w:r>
      <w:r>
        <w:rPr>
          <w:color w:val="FFFFFF"/>
        </w:rPr>
        <w:t> </w:t>
      </w:r>
      <w:r>
        <w:rPr>
          <w:color w:val="FFFFFF"/>
          <w:spacing w:val="-6"/>
        </w:rPr>
        <w:t>divertimento</w:t>
      </w:r>
      <w:r>
        <w:rPr>
          <w:color w:val="FFFFFF"/>
        </w:rPr>
        <w:t> </w:t>
      </w:r>
      <w:r>
        <w:rPr>
          <w:color w:val="FFFFFF"/>
          <w:spacing w:val="-6"/>
        </w:rPr>
        <w:t>e</w:t>
      </w:r>
      <w:r>
        <w:rPr>
          <w:color w:val="FFFFFF"/>
        </w:rPr>
        <w:t> </w:t>
      </w:r>
      <w:r>
        <w:rPr>
          <w:color w:val="FFFFFF"/>
          <w:spacing w:val="-6"/>
        </w:rPr>
        <w:t>luoghi</w:t>
      </w:r>
      <w:r>
        <w:rPr>
          <w:color w:val="FFFFFF"/>
        </w:rPr>
        <w:t> </w:t>
      </w:r>
      <w:r>
        <w:rPr>
          <w:color w:val="FFFFFF"/>
          <w:spacing w:val="-6"/>
        </w:rPr>
        <w:t>di</w:t>
      </w:r>
      <w:r>
        <w:rPr>
          <w:color w:val="FFFFFF"/>
        </w:rPr>
        <w:t> </w:t>
      </w:r>
      <w:r>
        <w:rPr>
          <w:color w:val="FFFFFF"/>
          <w:spacing w:val="-6"/>
        </w:rPr>
        <w:t>una</w:t>
      </w:r>
      <w:r>
        <w:rPr>
          <w:color w:val="FFFFFF"/>
        </w:rPr>
        <w:t> </w:t>
      </w:r>
      <w:r>
        <w:rPr>
          <w:color w:val="FFFFFF"/>
          <w:spacing w:val="-6"/>
        </w:rPr>
        <w:t>bellezza</w:t>
      </w:r>
      <w:r>
        <w:rPr>
          <w:color w:val="FFFFFF"/>
        </w:rPr>
        <w:t> </w:t>
      </w:r>
      <w:r>
        <w:rPr>
          <w:color w:val="FFFFFF"/>
          <w:spacing w:val="-6"/>
        </w:rPr>
        <w:t>inimmaginabile.</w:t>
      </w:r>
      <w:r>
        <w:rPr>
          <w:color w:val="FFFFFF"/>
        </w:rPr>
        <w:t> </w:t>
      </w:r>
      <w:r>
        <w:rPr>
          <w:color w:val="FFFFFF"/>
          <w:spacing w:val="-6"/>
        </w:rPr>
        <w:t>Tulum</w:t>
      </w:r>
      <w:r>
        <w:rPr>
          <w:color w:val="FFFFFF"/>
        </w:rPr>
        <w:t> </w:t>
      </w:r>
      <w:r>
        <w:rPr>
          <w:color w:val="FFFFFF"/>
          <w:spacing w:val="-6"/>
        </w:rPr>
        <w:t>è</w:t>
      </w:r>
      <w:r>
        <w:rPr>
          <w:color w:val="FFFFFF"/>
        </w:rPr>
        <w:t> </w:t>
      </w:r>
      <w:r>
        <w:rPr>
          <w:color w:val="FFFFFF"/>
          <w:spacing w:val="-6"/>
        </w:rPr>
        <w:t>uno</w:t>
      </w:r>
      <w:r>
        <w:rPr>
          <w:color w:val="FFFFFF"/>
        </w:rPr>
        <w:t> </w:t>
      </w:r>
      <w:r>
        <w:rPr>
          <w:color w:val="FFFFFF"/>
          <w:spacing w:val="-6"/>
        </w:rPr>
        <w:t>di</w:t>
      </w:r>
      <w:r>
        <w:rPr>
          <w:color w:val="FFFFFF"/>
        </w:rPr>
        <w:t> </w:t>
      </w:r>
      <w:r>
        <w:rPr>
          <w:color w:val="FFFFFF"/>
          <w:spacing w:val="-6"/>
        </w:rPr>
        <w:t>questi.</w:t>
      </w:r>
      <w:r>
        <w:rPr>
          <w:color w:val="FFFFFF"/>
        </w:rPr>
        <w:t> </w:t>
      </w:r>
      <w:r>
        <w:rPr>
          <w:color w:val="FFFFFF"/>
          <w:spacing w:val="-6"/>
        </w:rPr>
        <w:t>Un</w:t>
      </w:r>
      <w:r>
        <w:rPr>
          <w:color w:val="FFFFFF"/>
          <w:spacing w:val="-4"/>
        </w:rPr>
        <w:t> incredibile sito archeologico Maya affacciato sul mar dei Caraibi. Una cornice da favola fatta di acque cristalline e sabbia bianca, e tutto </w:t>
      </w:r>
      <w:r>
        <w:rPr>
          <w:color w:val="FFFFFF"/>
        </w:rPr>
        <w:t>intorno</w:t>
      </w:r>
      <w:r>
        <w:rPr>
          <w:color w:val="FFFFFF"/>
          <w:spacing w:val="-11"/>
        </w:rPr>
        <w:t> </w:t>
      </w:r>
      <w:r>
        <w:rPr>
          <w:color w:val="FFFFFF"/>
        </w:rPr>
        <w:t>lo</w:t>
      </w:r>
      <w:r>
        <w:rPr>
          <w:color w:val="FFFFFF"/>
          <w:spacing w:val="-11"/>
        </w:rPr>
        <w:t> </w:t>
      </w:r>
      <w:r>
        <w:rPr>
          <w:color w:val="FFFFFF"/>
        </w:rPr>
        <w:t>splendore</w:t>
      </w:r>
      <w:r>
        <w:rPr>
          <w:color w:val="FFFFFF"/>
          <w:spacing w:val="-10"/>
        </w:rPr>
        <w:t> </w:t>
      </w:r>
      <w:r>
        <w:rPr>
          <w:color w:val="FFFFFF"/>
        </w:rPr>
        <w:t>e</w:t>
      </w:r>
      <w:r>
        <w:rPr>
          <w:color w:val="FFFFFF"/>
          <w:spacing w:val="-11"/>
        </w:rPr>
        <w:t> </w:t>
      </w:r>
      <w:r>
        <w:rPr>
          <w:color w:val="FFFFFF"/>
        </w:rPr>
        <w:t>il</w:t>
      </w:r>
      <w:r>
        <w:rPr>
          <w:color w:val="FFFFFF"/>
          <w:spacing w:val="-11"/>
        </w:rPr>
        <w:t> </w:t>
      </w:r>
      <w:r>
        <w:rPr>
          <w:color w:val="FFFFFF"/>
        </w:rPr>
        <w:t>folklore</w:t>
      </w:r>
      <w:r>
        <w:rPr>
          <w:color w:val="FFFFFF"/>
          <w:spacing w:val="-11"/>
        </w:rPr>
        <w:t> </w:t>
      </w:r>
      <w:r>
        <w:rPr>
          <w:color w:val="FFFFFF"/>
        </w:rPr>
        <w:t>di</w:t>
      </w:r>
      <w:r>
        <w:rPr>
          <w:color w:val="FFFFFF"/>
          <w:spacing w:val="-11"/>
        </w:rPr>
        <w:t> </w:t>
      </w:r>
      <w:r>
        <w:rPr>
          <w:color w:val="FFFFFF"/>
        </w:rPr>
        <w:t>questa</w:t>
      </w:r>
      <w:r>
        <w:rPr>
          <w:color w:val="FFFFFF"/>
          <w:spacing w:val="-11"/>
        </w:rPr>
        <w:t> </w:t>
      </w:r>
      <w:r>
        <w:rPr>
          <w:color w:val="FFFFFF"/>
        </w:rPr>
        <w:t>parte</w:t>
      </w:r>
      <w:r>
        <w:rPr>
          <w:color w:val="FFFFFF"/>
          <w:spacing w:val="-11"/>
        </w:rPr>
        <w:t> </w:t>
      </w:r>
      <w:r>
        <w:rPr>
          <w:color w:val="FFFFFF"/>
        </w:rPr>
        <w:t>del</w:t>
      </w:r>
      <w:r>
        <w:rPr>
          <w:color w:val="FFFFFF"/>
          <w:spacing w:val="-11"/>
        </w:rPr>
        <w:t> </w:t>
      </w:r>
      <w:r>
        <w:rPr>
          <w:color w:val="FFFFFF"/>
        </w:rPr>
        <w:t>mondo.</w:t>
      </w:r>
    </w:p>
    <w:p>
      <w:pPr>
        <w:pStyle w:val="BodyText"/>
        <w:spacing w:line="196" w:lineRule="auto" w:before="199"/>
        <w:ind w:left="11" w:right="10"/>
        <w:jc w:val="both"/>
      </w:pPr>
      <w:r>
        <w:rPr>
          <w:color w:val="FFFFFF"/>
          <w:spacing w:val="-2"/>
        </w:rPr>
        <w:t>Veratour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ti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dà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benvenuto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Veraclub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Royal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Tulum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Atmosphera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Collection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+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18.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Situato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Xpu-Ha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delle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più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belle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spiagge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della Riviera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Maya,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Villaggio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posizione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perfetta,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vicino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Playa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del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Carmen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Akumal.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suo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ambiente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esclusivo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ed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elegante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lo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rende perfetto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vacanza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intima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tutto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relax,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riservata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agli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ospiti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età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superiore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18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anni.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Caraibi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pizzico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fascino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più.</w:t>
      </w:r>
    </w:p>
    <w:p>
      <w:pPr>
        <w:pStyle w:val="BodyText"/>
        <w:spacing w:after="0" w:line="196" w:lineRule="auto"/>
        <w:jc w:val="both"/>
        <w:sectPr>
          <w:type w:val="continuous"/>
          <w:pgSz w:w="11910" w:h="16840"/>
          <w:pgMar w:top="1920" w:bottom="280" w:left="708" w:right="708"/>
        </w:sectPr>
      </w:pPr>
    </w:p>
    <w:p>
      <w:pPr>
        <w:spacing w:line="240" w:lineRule="auto" w:before="257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9" coordorigin="3086,15920" coordsize="5735,918">
                <v:shape style="position:absolute;left:3085;top:15920;width:5735;height:918" id="docshape1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664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pacing w:val="-2"/>
          <w:sz w:val="26"/>
        </w:rPr>
        <w:t>MESSICO</w:t>
      </w:r>
    </w:p>
    <w:p>
      <w:pPr>
        <w:spacing w:line="259" w:lineRule="exact" w:before="0"/>
        <w:ind w:left="3171" w:right="0" w:firstLine="0"/>
        <w:jc w:val="left"/>
        <w:rPr>
          <w:b/>
          <w:sz w:val="26"/>
        </w:rPr>
      </w:pPr>
      <w:r>
        <w:rPr>
          <w:b/>
          <w:color w:val="E95B19"/>
          <w:sz w:val="26"/>
        </w:rPr>
        <w:t>VERACLUB</w:t>
      </w:r>
      <w:r>
        <w:rPr>
          <w:b/>
          <w:color w:val="E95B19"/>
          <w:spacing w:val="10"/>
          <w:sz w:val="26"/>
        </w:rPr>
        <w:t> </w:t>
      </w:r>
      <w:r>
        <w:rPr>
          <w:b/>
          <w:color w:val="E95B19"/>
          <w:sz w:val="26"/>
        </w:rPr>
        <w:t>ROYAL</w:t>
      </w:r>
      <w:r>
        <w:rPr>
          <w:b/>
          <w:color w:val="E95B19"/>
          <w:spacing w:val="11"/>
          <w:sz w:val="26"/>
        </w:rPr>
        <w:t> </w:t>
      </w:r>
      <w:r>
        <w:rPr>
          <w:b/>
          <w:color w:val="E95B19"/>
          <w:spacing w:val="-2"/>
          <w:sz w:val="26"/>
        </w:rPr>
        <w:t>TULUM</w:t>
      </w:r>
    </w:p>
    <w:p>
      <w:pPr>
        <w:spacing w:line="240" w:lineRule="auto" w:before="8" w:after="0"/>
        <w:rPr>
          <w:b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670" w:hRule="atLeast"/>
        </w:trPr>
        <w:tc>
          <w:tcPr>
            <w:tcW w:w="5216" w:type="dxa"/>
          </w:tcPr>
          <w:p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spacing w:line="196" w:lineRule="auto" w:before="172"/>
              <w:ind w:left="2320" w:right="1576" w:hanging="701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QUOTA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SPECIALE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3A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TOURS</w:t>
            </w:r>
            <w:r>
              <w:rPr>
                <w:b/>
                <w:color w:val="FFFFFF"/>
                <w:sz w:val="18"/>
              </w:rPr>
              <w:t> 7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NOTTI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03/02-</w:t>
            </w:r>
            <w:r>
              <w:rPr>
                <w:color w:val="020203"/>
                <w:spacing w:val="-2"/>
                <w:sz w:val="14"/>
              </w:rPr>
              <w:t>09/02/2026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2.095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10/02-</w:t>
            </w:r>
            <w:r>
              <w:rPr>
                <w:color w:val="020203"/>
                <w:spacing w:val="-2"/>
                <w:sz w:val="14"/>
              </w:rPr>
              <w:t>09/03/2026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10/03-</w:t>
            </w:r>
            <w:r>
              <w:rPr>
                <w:color w:val="020203"/>
                <w:spacing w:val="-2"/>
                <w:sz w:val="14"/>
              </w:rPr>
              <w:t>28/03/2026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2.000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29/03-</w:t>
            </w:r>
            <w:r>
              <w:rPr>
                <w:color w:val="020203"/>
                <w:spacing w:val="-2"/>
                <w:sz w:val="14"/>
              </w:rPr>
              <w:t>05/04/2026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06/04-</w:t>
            </w:r>
            <w:r>
              <w:rPr>
                <w:color w:val="020203"/>
                <w:spacing w:val="-2"/>
                <w:sz w:val="14"/>
              </w:rPr>
              <w:t>27/04/2026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28/04-</w:t>
            </w:r>
            <w:r>
              <w:rPr>
                <w:color w:val="020203"/>
                <w:spacing w:val="-2"/>
                <w:sz w:val="14"/>
              </w:rPr>
              <w:t>30/04/2026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1.805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01/05-</w:t>
            </w:r>
            <w:r>
              <w:rPr>
                <w:color w:val="020203"/>
                <w:spacing w:val="-2"/>
                <w:sz w:val="14"/>
              </w:rPr>
              <w:t>31/05/2026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01/06-</w:t>
            </w:r>
            <w:r>
              <w:rPr>
                <w:color w:val="020203"/>
                <w:spacing w:val="-2"/>
                <w:sz w:val="14"/>
              </w:rPr>
              <w:t>12/06/2026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13/06-</w:t>
            </w:r>
            <w:r>
              <w:rPr>
                <w:color w:val="020203"/>
                <w:spacing w:val="-2"/>
                <w:sz w:val="14"/>
              </w:rPr>
              <w:t>30/06/2026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1.525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01/07-</w:t>
            </w:r>
            <w:r>
              <w:rPr>
                <w:color w:val="020203"/>
                <w:spacing w:val="-2"/>
                <w:sz w:val="14"/>
              </w:rPr>
              <w:t>24/07/2026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25/07-</w:t>
            </w:r>
            <w:r>
              <w:rPr>
                <w:color w:val="020203"/>
                <w:spacing w:val="-2"/>
                <w:sz w:val="14"/>
              </w:rPr>
              <w:t>31/07/2026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01/08-</w:t>
            </w:r>
            <w:r>
              <w:rPr>
                <w:color w:val="020203"/>
                <w:spacing w:val="-2"/>
                <w:sz w:val="14"/>
              </w:rPr>
              <w:t>03/08/2026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04/08-</w:t>
            </w:r>
            <w:r>
              <w:rPr>
                <w:color w:val="020203"/>
                <w:spacing w:val="-2"/>
                <w:sz w:val="14"/>
              </w:rPr>
              <w:t>07/08/2026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2.170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08/08-</w:t>
            </w:r>
            <w:r>
              <w:rPr>
                <w:color w:val="020203"/>
                <w:spacing w:val="-2"/>
                <w:sz w:val="14"/>
              </w:rPr>
              <w:t>15/08/2026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2.325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16/08-</w:t>
            </w:r>
            <w:r>
              <w:rPr>
                <w:color w:val="020203"/>
                <w:spacing w:val="-2"/>
                <w:sz w:val="14"/>
              </w:rPr>
              <w:t>21/08/2026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2.075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22/08-</w:t>
            </w:r>
            <w:r>
              <w:rPr>
                <w:color w:val="020203"/>
                <w:spacing w:val="-2"/>
                <w:sz w:val="14"/>
              </w:rPr>
              <w:t>31/08/2026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1.525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01/09-</w:t>
            </w:r>
            <w:r>
              <w:rPr>
                <w:color w:val="020203"/>
                <w:spacing w:val="-2"/>
                <w:sz w:val="14"/>
              </w:rPr>
              <w:t>07/09/2026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1.315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08/09-</w:t>
            </w:r>
            <w:r>
              <w:rPr>
                <w:color w:val="020203"/>
                <w:spacing w:val="-2"/>
                <w:sz w:val="14"/>
              </w:rPr>
              <w:t>30/09/2026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01/10-</w:t>
            </w:r>
            <w:r>
              <w:rPr>
                <w:color w:val="020203"/>
                <w:spacing w:val="-2"/>
                <w:sz w:val="14"/>
              </w:rPr>
              <w:t>23/10/2026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left="2304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1.330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24/10-</w:t>
            </w:r>
            <w:r>
              <w:rPr>
                <w:color w:val="020203"/>
                <w:spacing w:val="-2"/>
                <w:sz w:val="14"/>
              </w:rPr>
              <w:t>31/10/2026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01/11-</w:t>
            </w:r>
            <w:r>
              <w:rPr>
                <w:color w:val="020203"/>
                <w:spacing w:val="-2"/>
                <w:sz w:val="14"/>
              </w:rPr>
              <w:t>08/12/2026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1.770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5216" w:type="dxa"/>
          </w:tcPr>
          <w:p>
            <w:pPr>
              <w:pStyle w:val="TableParagraph"/>
              <w:spacing w:before="70"/>
              <w:rPr>
                <w:sz w:val="14"/>
              </w:rPr>
            </w:pPr>
            <w:r>
              <w:rPr>
                <w:color w:val="020203"/>
                <w:sz w:val="14"/>
              </w:rPr>
              <w:t>09/12-</w:t>
            </w:r>
            <w:r>
              <w:rPr>
                <w:color w:val="020203"/>
                <w:spacing w:val="-2"/>
                <w:sz w:val="14"/>
              </w:rPr>
              <w:t>15/12/2026</w:t>
            </w:r>
          </w:p>
        </w:tc>
        <w:tc>
          <w:tcPr>
            <w:tcW w:w="5216" w:type="dxa"/>
            <w:shd w:val="clear" w:color="auto" w:fill="E95B19"/>
          </w:tcPr>
          <w:p>
            <w:pPr>
              <w:pStyle w:val="TableParagraph"/>
              <w:ind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1.685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</w:tr>
    </w:tbl>
    <w:p>
      <w:pPr>
        <w:spacing w:before="315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N.B.</w:t>
      </w:r>
      <w:r>
        <w:rPr>
          <w:b/>
          <w:spacing w:val="33"/>
          <w:sz w:val="16"/>
        </w:rPr>
        <w:t> </w:t>
      </w:r>
      <w:r>
        <w:rPr>
          <w:b/>
          <w:spacing w:val="-2"/>
          <w:sz w:val="16"/>
        </w:rPr>
        <w:t>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prezzi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inseriti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tabella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intendersi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come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riferimento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riconfermare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momento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della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richiesta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preventivo/prenotazione.</w:t>
      </w:r>
    </w:p>
    <w:p>
      <w:pPr>
        <w:spacing w:line="240" w:lineRule="auto" w:before="10"/>
        <w:rPr>
          <w:b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155,41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CORSIA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(Carbon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Offsetting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Reduction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Scheme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for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International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Aviation)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6,85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159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103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imposte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loco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spacing w:line="240" w:lineRule="auto" w:before="9"/>
        <w:rPr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(applicabili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agli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Classe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Premiun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Neos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600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andata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ritorno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(eccetto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23/12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02/01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900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andata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ritorno)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Junior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Suite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14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Deluxe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(Privileged)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45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notte</w:t>
      </w:r>
    </w:p>
    <w:p>
      <w:pPr>
        <w:spacing w:line="240" w:lineRule="auto" w:before="9"/>
        <w:rPr>
          <w:sz w:val="16"/>
        </w:rPr>
      </w:pPr>
    </w:p>
    <w:p>
      <w:pPr>
        <w:spacing w:before="1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4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4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°letto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notte</w:t>
      </w:r>
    </w:p>
    <w:sectPr>
      <w:pgSz w:w="11910" w:h="16840"/>
      <w:pgMar w:top="28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865" w:hanging="930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booking@3atours.com" TargetMode="External"/><Relationship Id="rId10" Type="http://schemas.openxmlformats.org/officeDocument/2006/relationships/hyperlink" Target="http://www.3atours.com/" TargetMode="External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2026-01-24T11:11:22Z</dcterms:created>
  <dcterms:modified xsi:type="dcterms:W3CDTF">2026-01-24T11:11:22Z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