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457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3190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0"/>
        </w:rPr>
        <w:t>IGV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SANTA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CLARA</w:t>
      </w:r>
    </w:p>
    <w:p>
      <w:pPr>
        <w:spacing w:line="405" w:lineRule="exact" w:before="0"/>
        <w:ind w:left="3" w:right="174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SARDEGNA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857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line="196" w:lineRule="auto" w:before="82"/>
        <w:ind w:right="2359"/>
      </w:pPr>
      <w:r>
        <w:rPr>
          <w:color w:val="FFFFFF"/>
        </w:rPr>
        <w:t>7 NOTTI | QUOTE SETTIMANALI IN CAMERA STANDARD PER PERSONA IN PENSIONE COMPLETA CON ACQUA E VINO INCLUSI AI PASTI</w:t>
      </w:r>
    </w:p>
    <w:p>
      <w:pPr>
        <w:spacing w:line="218" w:lineRule="auto" w:before="200"/>
        <w:ind w:left="12" w:right="0" w:firstLine="0"/>
        <w:jc w:val="left"/>
        <w:rPr>
          <w:b/>
          <w:sz w:val="18"/>
        </w:rPr>
      </w:pPr>
      <w:r>
        <w:rPr>
          <w:b/>
          <w:color w:val="FFFFFF"/>
          <w:spacing w:val="-4"/>
          <w:sz w:val="18"/>
        </w:rPr>
        <w:t>Situato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sulla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costa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settentrionale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della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Sardegna,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fronte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all’isola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Spargi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ed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alla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Maddalena,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circondato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un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paesaggio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naturale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straordinaria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bellezza. L’architettura del Club è tipicamente mediterranea e armoniosamente inserita nell’ambiente circostante.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2" w:hanging="114"/>
        <w:jc w:val="both"/>
        <w:rPr>
          <w:b/>
          <w:color w:val="FFFFFF"/>
          <w:sz w:val="14"/>
        </w:rPr>
      </w:pPr>
      <w:r>
        <w:rPr>
          <w:b/>
          <w:color w:val="FFFFFF"/>
          <w:sz w:val="14"/>
        </w:rPr>
        <w:t>Spiaggia:</w:t>
      </w:r>
      <w:r>
        <w:rPr>
          <w:b/>
          <w:color w:val="FFFFFF"/>
          <w:spacing w:val="-3"/>
          <w:sz w:val="14"/>
        </w:rPr>
        <w:t> </w:t>
      </w:r>
      <w:r>
        <w:rPr>
          <w:color w:val="FFFFFF"/>
          <w:sz w:val="14"/>
        </w:rPr>
        <w:t>spiaggia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attrezzata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ombrelloni,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lettini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sdraio.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E’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raggiungibile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una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passeggiata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piedi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(10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minuti)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nella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macchia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mediterranea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o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servizio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navetta.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Il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mare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digrada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dolcemente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consentendo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a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tutti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fare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il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bagno.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152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Sistemazione:</w:t>
      </w:r>
      <w:r>
        <w:rPr>
          <w:b/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Standard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dotate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telefono,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TV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accesso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canali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Sky,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frigobar,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cassaforte,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asciugacapelli,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condizionata.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Numerose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dispongono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patio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balcone.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Possibilità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camere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comunicanti.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Quarto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letto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disponibile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solo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in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alcune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camere.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Camere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Deluxe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dotate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telefono,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TV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accesso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canali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Sky,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frigobar,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cassaforte,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asciugacapelli,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aria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condizionata.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Numerose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camere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dispongono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patio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o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balcone,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vista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mare.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1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Animazione:</w:t>
      </w:r>
      <w:r>
        <w:rPr>
          <w:b/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Programma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intrattenimento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giochi,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tornei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sportive.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spiaggia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saranno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teatro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divertenti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coinvolgenti.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spettacoli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teatrali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esclusiva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iGV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cabaret,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musical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commedie.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continua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piano-bar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feste.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Baby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Junior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Young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09.30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21.30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ragazzi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3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17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un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ricco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programma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attività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giochi,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suddivisi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per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fasce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d’età.</w:t>
      </w:r>
    </w:p>
    <w:p>
      <w:pPr>
        <w:pStyle w:val="BodyText"/>
      </w:pPr>
    </w:p>
    <w:p>
      <w:pPr>
        <w:pStyle w:val="BodyText"/>
        <w:spacing w:before="58"/>
      </w:pPr>
    </w:p>
    <w:p>
      <w:pPr>
        <w:spacing w:before="0"/>
        <w:ind w:left="0" w:right="152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9">
        <w:r>
          <w:rPr>
            <w:b/>
            <w:i/>
            <w:color w:val="FFFFFF"/>
            <w:spacing w:val="-2"/>
            <w:sz w:val="14"/>
          </w:rPr>
          <w:t>www.igrandiviaggi.it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pStyle w:val="BodyText"/>
        <w:spacing w:before="25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IGV</w:t>
      </w:r>
      <w:r>
        <w:rPr>
          <w:b/>
          <w:color w:val="E95B19"/>
          <w:spacing w:val="2"/>
          <w:sz w:val="26"/>
        </w:rPr>
        <w:t> </w:t>
      </w:r>
      <w:r>
        <w:rPr>
          <w:b/>
          <w:color w:val="E95B19"/>
          <w:sz w:val="26"/>
        </w:rPr>
        <w:t>SANTA</w:t>
      </w:r>
      <w:r>
        <w:rPr>
          <w:b/>
          <w:color w:val="E95B19"/>
          <w:spacing w:val="4"/>
          <w:sz w:val="26"/>
        </w:rPr>
        <w:t> </w:t>
      </w:r>
      <w:r>
        <w:rPr>
          <w:b/>
          <w:color w:val="E95B19"/>
          <w:spacing w:val="-4"/>
          <w:sz w:val="26"/>
        </w:rPr>
        <w:t>CLARA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pacing w:val="-2"/>
          <w:sz w:val="20"/>
        </w:rPr>
        <w:t>SARDEGNA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38" w:firstLine="0"/>
        <w:jc w:val="center"/>
      </w:pPr>
      <w:r>
        <w:rPr>
          <w:color w:val="E95B19"/>
        </w:rPr>
        <w:t>TARIFFE</w:t>
      </w:r>
      <w:r>
        <w:rPr>
          <w:color w:val="E95B19"/>
          <w:spacing w:val="9"/>
        </w:rPr>
        <w:t> </w:t>
      </w:r>
      <w:r>
        <w:rPr>
          <w:color w:val="E95B19"/>
        </w:rPr>
        <w:t>2026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</w:rPr>
        <w:t>PENSIONE</w:t>
      </w:r>
      <w:r>
        <w:rPr>
          <w:color w:val="E95B19"/>
          <w:spacing w:val="15"/>
        </w:rPr>
        <w:t> </w:t>
      </w:r>
      <w:r>
        <w:rPr>
          <w:color w:val="E95B19"/>
        </w:rPr>
        <w:t>COMPLETA</w:t>
      </w:r>
      <w:r>
        <w:rPr>
          <w:color w:val="E95B19"/>
          <w:spacing w:val="9"/>
        </w:rPr>
        <w:t> </w:t>
      </w:r>
      <w:r>
        <w:rPr>
          <w:color w:val="E95B19"/>
        </w:rPr>
        <w:t>(BEVANDE</w:t>
      </w:r>
      <w:r>
        <w:rPr>
          <w:color w:val="E95B19"/>
          <w:spacing w:val="15"/>
        </w:rPr>
        <w:t> </w:t>
      </w:r>
      <w:r>
        <w:rPr>
          <w:color w:val="E95B19"/>
        </w:rPr>
        <w:t>INCLUSE)</w:t>
      </w:r>
      <w:r>
        <w:rPr>
          <w:color w:val="E95B19"/>
          <w:spacing w:val="6"/>
        </w:rPr>
        <w:t> </w:t>
      </w:r>
      <w:r>
        <w:rPr>
          <w:color w:val="E95B19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497"/>
        <w:gridCol w:w="1497"/>
        <w:gridCol w:w="1497"/>
        <w:gridCol w:w="1497"/>
        <w:gridCol w:w="1497"/>
        <w:gridCol w:w="1497"/>
      </w:tblGrid>
      <w:tr>
        <w:trPr>
          <w:trHeight w:val="670" w:hRule="atLeast"/>
        </w:trPr>
        <w:tc>
          <w:tcPr>
            <w:tcW w:w="149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8"/>
                <w:sz w:val="18"/>
              </w:rPr>
              <w:t>BEST PRICE IGV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line="196" w:lineRule="auto" w:before="172"/>
              <w:ind w:left="398" w:right="384" w:firstLine="9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</w:t>
            </w:r>
            <w:r>
              <w:rPr>
                <w:b/>
                <w:color w:val="FFFFFF"/>
                <w:spacing w:val="-8"/>
                <w:sz w:val="18"/>
              </w:rPr>
              <w:t>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8"/>
                <w:sz w:val="18"/>
              </w:rPr>
              <w:t>TOURS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line="196" w:lineRule="auto" w:before="172"/>
              <w:ind w:left="398" w:right="85" w:hanging="15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SUPER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TOURS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387" w:right="85" w:hanging="117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2/6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387" w:right="85" w:hanging="15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6/12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386" w:right="85" w:hanging="201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12/17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06/06 -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13/06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1.027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N.D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13/06 -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20/06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1.059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857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27/06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1.166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04/07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1.348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04/07 -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11/07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1.348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11/07 -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18/07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1.348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18/07 -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25/07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1.348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25/07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01/08</w:t>
            </w:r>
          </w:p>
        </w:tc>
        <w:tc>
          <w:tcPr>
            <w:tcW w:w="1497" w:type="dxa"/>
          </w:tcPr>
          <w:p>
            <w:pPr>
              <w:pStyle w:val="TableParagraph"/>
              <w:ind w:left="482"/>
              <w:jc w:val="left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1.487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1.146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01/08 -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08/08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1.594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1.466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1.435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08/08 -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15/08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1.980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1.822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1.782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22/08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1.873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1.723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1.686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29/08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1.487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1.204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29/08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05/09</w:t>
            </w:r>
          </w:p>
        </w:tc>
        <w:tc>
          <w:tcPr>
            <w:tcW w:w="1497" w:type="dxa"/>
          </w:tcPr>
          <w:p>
            <w:pPr>
              <w:pStyle w:val="TableParagraph"/>
              <w:ind w:left="482"/>
              <w:jc w:val="left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1.166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</w:tbl>
    <w:p>
      <w:pPr>
        <w:spacing w:line="244" w:lineRule="auto" w:before="209"/>
        <w:ind w:left="12" w:right="152" w:firstLine="0"/>
        <w:jc w:val="center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bene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: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prezzi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reali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momento.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livello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applicabile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tra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quelli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inseriti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nelle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3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colonne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deve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riconfermato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prenotazione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perchè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soggetto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contingente.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SOGGIORNO: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17.00/10.00;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sabato/sabato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Bambini 0/2 anni n.c. riduzione del </w:t>
      </w:r>
      <w:r>
        <w:rPr>
          <w:spacing w:val="-5"/>
          <w:sz w:val="16"/>
        </w:rPr>
        <w:t>70%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comunale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GESTIONE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PRATICA</w:t>
      </w:r>
      <w:r>
        <w:rPr>
          <w:b/>
          <w:spacing w:val="32"/>
          <w:sz w:val="16"/>
        </w:rPr>
        <w:t> </w:t>
      </w:r>
      <w:r>
        <w:rPr>
          <w:b/>
          <w:spacing w:val="-4"/>
          <w:sz w:val="16"/>
        </w:rPr>
        <w:t>IGV OBBLIGATORIA: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80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camera.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OFFERTA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SPECIALE: </w:t>
      </w:r>
      <w:r>
        <w:rPr>
          <w:spacing w:val="-4"/>
          <w:sz w:val="16"/>
        </w:rPr>
        <w:t>Tariffa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contingenta senza limitazione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periodo, una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volta terminate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 quote si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passerà in automatico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alla 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3A Tours.</w:t>
      </w:r>
    </w:p>
    <w:sectPr>
      <w:pgSz w:w="11910" w:h="16840"/>
      <w:pgMar w:top="280" w:bottom="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71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22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3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4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5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6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29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" w:right="174" w:hanging="4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right="17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37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igrandiviaggi.it/" TargetMode="External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2026-02-02T15:47:59Z</dcterms:created>
  <dcterms:modified xsi:type="dcterms:W3CDTF">2026-02-02T15:47:59Z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