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638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4009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TH</w:t>
      </w:r>
      <w:r>
        <w:rPr>
          <w:color w:val="FFFFFF"/>
          <w:spacing w:val="-31"/>
        </w:rPr>
        <w:t> </w:t>
      </w:r>
      <w:r>
        <w:rPr>
          <w:color w:val="FFFFFF"/>
          <w:spacing w:val="-2"/>
        </w:rPr>
        <w:t>COURMAYEUR</w:t>
      </w:r>
    </w:p>
    <w:p>
      <w:pPr>
        <w:spacing w:line="405" w:lineRule="exact" w:before="0"/>
        <w:ind w:left="12" w:right="175" w:firstLine="0"/>
        <w:jc w:val="center"/>
        <w:rPr>
          <w:rFonts w:ascii="Georgia" w:hAnsi="Georgia"/>
          <w:i/>
          <w:sz w:val="40"/>
        </w:rPr>
      </w:pPr>
      <w:r>
        <w:rPr>
          <w:rFonts w:ascii="Georgia" w:hAnsi="Georgia"/>
          <w:i/>
          <w:color w:val="FFFFFF"/>
          <w:spacing w:val="-8"/>
          <w:sz w:val="40"/>
        </w:rPr>
        <w:t>VALLE</w:t>
      </w:r>
      <w:r>
        <w:rPr>
          <w:rFonts w:ascii="Georgia" w:hAnsi="Georgia"/>
          <w:i/>
          <w:color w:val="FFFFFF"/>
          <w:spacing w:val="-16"/>
          <w:sz w:val="40"/>
        </w:rPr>
        <w:t> </w:t>
      </w:r>
      <w:r>
        <w:rPr>
          <w:rFonts w:ascii="Georgia" w:hAnsi="Georgia"/>
          <w:i/>
          <w:color w:val="FFFFFF"/>
          <w:spacing w:val="-2"/>
          <w:sz w:val="40"/>
        </w:rPr>
        <w:t>D’AOSTA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14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8"/>
          <w:sz w:val="40"/>
        </w:rPr>
        <w:t>MONTAGNA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ESTIVA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592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before="48"/>
      </w:pPr>
      <w:r>
        <w:rPr>
          <w:color w:val="FFFFFF"/>
        </w:rPr>
        <w:t>7</w:t>
      </w:r>
      <w:r>
        <w:rPr>
          <w:color w:val="FFFFFF"/>
          <w:spacing w:val="3"/>
        </w:rPr>
        <w:t> </w:t>
      </w:r>
      <w:r>
        <w:rPr>
          <w:color w:val="FFFFFF"/>
        </w:rPr>
        <w:t>NOTTI</w:t>
      </w:r>
      <w:r>
        <w:rPr>
          <w:color w:val="FFFFFF"/>
          <w:spacing w:val="3"/>
        </w:rPr>
        <w:t> </w:t>
      </w:r>
      <w:r>
        <w:rPr>
          <w:color w:val="FFFFFF"/>
        </w:rPr>
        <w:t>|</w:t>
      </w:r>
      <w:r>
        <w:rPr>
          <w:color w:val="FFFFFF"/>
          <w:spacing w:val="4"/>
        </w:rPr>
        <w:t> </w:t>
      </w:r>
      <w:r>
        <w:rPr>
          <w:color w:val="FFFFFF"/>
        </w:rPr>
        <w:t>QUOTE</w:t>
      </w:r>
      <w:r>
        <w:rPr>
          <w:color w:val="FFFFFF"/>
          <w:spacing w:val="9"/>
        </w:rPr>
        <w:t> </w:t>
      </w:r>
      <w:r>
        <w:rPr>
          <w:color w:val="FFFFFF"/>
        </w:rPr>
        <w:t>SETTIMANALI</w:t>
      </w:r>
      <w:r>
        <w:rPr>
          <w:color w:val="FFFFFF"/>
          <w:spacing w:val="8"/>
        </w:rPr>
        <w:t> </w:t>
      </w:r>
      <w:r>
        <w:rPr>
          <w:color w:val="FFFFFF"/>
        </w:rPr>
        <w:t>PER</w:t>
      </w:r>
      <w:r>
        <w:rPr>
          <w:color w:val="FFFFFF"/>
          <w:spacing w:val="9"/>
        </w:rPr>
        <w:t> </w:t>
      </w:r>
      <w:r>
        <w:rPr>
          <w:color w:val="FFFFFF"/>
        </w:rPr>
        <w:t>PERSONA</w:t>
      </w:r>
      <w:r>
        <w:rPr>
          <w:color w:val="FFFFFF"/>
          <w:spacing w:val="9"/>
        </w:rPr>
        <w:t> </w:t>
      </w:r>
      <w:r>
        <w:rPr>
          <w:color w:val="FFFFFF"/>
        </w:rPr>
        <w:t>NELLA</w:t>
      </w:r>
      <w:r>
        <w:rPr>
          <w:color w:val="FFFFFF"/>
          <w:spacing w:val="9"/>
        </w:rPr>
        <w:t> </w:t>
      </w:r>
      <w:r>
        <w:rPr>
          <w:color w:val="FFFFFF"/>
        </w:rPr>
        <w:t>CAMERA</w:t>
      </w:r>
      <w:r>
        <w:rPr>
          <w:color w:val="FFFFFF"/>
          <w:spacing w:val="9"/>
        </w:rPr>
        <w:t> </w:t>
      </w:r>
      <w:r>
        <w:rPr>
          <w:color w:val="FFFFFF"/>
          <w:spacing w:val="-2"/>
        </w:rPr>
        <w:t>PRESCELTA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IN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(BEVANDE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pacing w:val="-2"/>
          <w:sz w:val="20"/>
        </w:rPr>
        <w:t>ESCLUSE)</w:t>
      </w:r>
    </w:p>
    <w:p>
      <w:pPr>
        <w:spacing w:line="218" w:lineRule="auto" w:before="191"/>
        <w:ind w:left="12" w:right="150" w:firstLine="0"/>
        <w:jc w:val="both"/>
        <w:rPr>
          <w:b/>
          <w:sz w:val="18"/>
        </w:rPr>
      </w:pPr>
      <w:r>
        <w:rPr>
          <w:b/>
          <w:color w:val="FFFFFF"/>
          <w:spacing w:val="-4"/>
          <w:sz w:val="18"/>
        </w:rPr>
        <w:t>Il Th Courmayeur sorge nel cuore della Valle d’Aosta, ai piedi della montagna più alta d’Europa. La struttura si trova ad Entreves, un luogo fiabesco,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sz w:val="18"/>
        </w:rPr>
        <w:t>dove il tempo sembra essersi fermato e dove si possono ammirare panorami spettacolari. Dista pochi passi dalla Skyway, la funivia che consente di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arrivare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sulle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cime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perennemente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innevate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del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Monte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Bianco,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alla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scoperta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della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sua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maestosità.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È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stato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recentemente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ristrutturato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rispettando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tutte</w:t>
      </w:r>
      <w:r>
        <w:rPr>
          <w:b/>
          <w:color w:val="FFFFFF"/>
          <w:sz w:val="18"/>
        </w:rPr>
        <w:t> le caratteristiche di eco-sostenibilità.</w:t>
      </w:r>
    </w:p>
    <w:p>
      <w:pPr>
        <w:pStyle w:val="BodyText"/>
        <w:spacing w:before="2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1" w:after="0"/>
        <w:ind w:left="125" w:right="153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Sistemazione:</w:t>
      </w:r>
      <w:r>
        <w:rPr>
          <w:b/>
          <w:color w:val="FFFFFF"/>
          <w:spacing w:val="37"/>
          <w:sz w:val="14"/>
        </w:rPr>
        <w:t> </w:t>
      </w:r>
      <w:r>
        <w:rPr>
          <w:color w:val="FFFFFF"/>
          <w:spacing w:val="-4"/>
          <w:sz w:val="14"/>
        </w:rPr>
        <w:t>Struttura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che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si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compone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120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camere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spaziose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ed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elegantemente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arredate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sono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adatte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sia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alle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esigenze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coppia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che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famiglie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bambini.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Le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sistemazioni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sono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tutte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dotate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telefono,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cassetta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sicurezza,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Wi-fi,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TV,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frigobar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(riempimento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richiesta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pagamento),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bagno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asciugacapelli.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camere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possono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essere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diversa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tipologia: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camere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Superior,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camere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Executive con soppalco e Junior Suite che sono composte da un unico ambiente suddiviso in zona soggiorno e zona notte.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52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Attivià</w:t>
      </w:r>
      <w:r>
        <w:rPr>
          <w:b/>
          <w:color w:val="FFFFFF"/>
          <w:spacing w:val="-5"/>
          <w:sz w:val="14"/>
        </w:rPr>
        <w:t> </w:t>
      </w:r>
      <w:r>
        <w:rPr>
          <w:b/>
          <w:color w:val="FFFFFF"/>
          <w:spacing w:val="-2"/>
          <w:sz w:val="14"/>
        </w:rPr>
        <w:t>e</w:t>
      </w:r>
      <w:r>
        <w:rPr>
          <w:b/>
          <w:color w:val="FFFFFF"/>
          <w:spacing w:val="-5"/>
          <w:sz w:val="14"/>
        </w:rPr>
        <w:t> </w:t>
      </w:r>
      <w:r>
        <w:rPr>
          <w:b/>
          <w:color w:val="FFFFFF"/>
          <w:spacing w:val="-2"/>
          <w:sz w:val="14"/>
        </w:rPr>
        <w:t>servizi:</w:t>
      </w:r>
      <w:r>
        <w:rPr>
          <w:b/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reception,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bar,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ristorante,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connessione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wi-fi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nelle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aree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comuni,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programmi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settimanali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escursioni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attività,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servizio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mini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club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assistenza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3-10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anni,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piscina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panoramica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che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affaccia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cime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del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Monte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Bianco,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centro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benessere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sauna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finlandese,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sauna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mediterranea,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idromassaggio,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docce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emozionali,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palestra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attrezzata,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parcheggio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esterno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nelle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vicinanze.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piscina,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servizio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animazione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ad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orari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prestabiliti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un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programma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ricco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attività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sportive,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centro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benessere,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servizio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navetta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da/per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la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funivia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della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Val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Veny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ad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orari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prestabiliti,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ski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room.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40" w:lineRule="auto" w:before="0" w:after="0"/>
        <w:ind w:left="125" w:right="0" w:hanging="113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Animali:</w:t>
      </w:r>
      <w:r>
        <w:rPr>
          <w:b/>
          <w:color w:val="FFFFFF"/>
          <w:spacing w:val="9"/>
          <w:sz w:val="14"/>
        </w:rPr>
        <w:t> </w:t>
      </w:r>
      <w:r>
        <w:rPr>
          <w:color w:val="FFFFFF"/>
          <w:spacing w:val="-2"/>
          <w:sz w:val="14"/>
        </w:rPr>
        <w:t>ammessi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cani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piccola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taglia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(massimo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10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kg)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su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richiesta,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escluse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aree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comuni,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supplemento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da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pagare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loco.</w:t>
      </w:r>
    </w:p>
    <w:p>
      <w:pPr>
        <w:pStyle w:val="BodyText"/>
        <w:spacing w:before="58"/>
      </w:pPr>
    </w:p>
    <w:p>
      <w:pPr>
        <w:spacing w:before="1"/>
        <w:ind w:left="0" w:right="152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1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2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2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2"/>
          <w:sz w:val="14"/>
        </w:rPr>
        <w:t> </w:t>
      </w:r>
      <w:hyperlink r:id="rId9">
        <w:r>
          <w:rPr>
            <w:b/>
            <w:i/>
            <w:color w:val="FFFFFF"/>
            <w:sz w:val="14"/>
          </w:rPr>
          <w:t>www.th-</w:t>
        </w:r>
        <w:r>
          <w:rPr>
            <w:b/>
            <w:i/>
            <w:color w:val="FFFFFF"/>
            <w:spacing w:val="-2"/>
            <w:sz w:val="14"/>
          </w:rPr>
          <w:t>resorts.com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566"/>
        </w:sectPr>
      </w:pPr>
    </w:p>
    <w:p>
      <w:pPr>
        <w:pStyle w:val="BodyText"/>
        <w:spacing w:before="25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664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6"/>
        </w:rPr>
        <w:t>TH</w:t>
      </w:r>
      <w:r>
        <w:rPr>
          <w:b/>
          <w:color w:val="E95B19"/>
          <w:spacing w:val="4"/>
          <w:sz w:val="26"/>
        </w:rPr>
        <w:t> </w:t>
      </w:r>
      <w:r>
        <w:rPr>
          <w:b/>
          <w:color w:val="E95B19"/>
          <w:spacing w:val="-2"/>
          <w:sz w:val="26"/>
        </w:rPr>
        <w:t>COURMAYEUR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VALLE</w:t>
      </w:r>
      <w:r>
        <w:rPr>
          <w:i/>
          <w:color w:val="E95B19"/>
          <w:spacing w:val="4"/>
          <w:sz w:val="20"/>
        </w:rPr>
        <w:t> </w:t>
      </w:r>
      <w:r>
        <w:rPr>
          <w:i/>
          <w:color w:val="E95B19"/>
          <w:spacing w:val="-2"/>
          <w:sz w:val="20"/>
        </w:rPr>
        <w:t>D’AOSTA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spacing w:line="240" w:lineRule="auto" w:before="1"/>
        <w:ind w:left="40" w:right="175"/>
        <w:jc w:val="center"/>
      </w:pPr>
      <w:r>
        <w:rPr>
          <w:color w:val="E95B19"/>
        </w:rPr>
        <w:t>TARIFFE</w:t>
      </w:r>
      <w:r>
        <w:rPr>
          <w:color w:val="E95B19"/>
          <w:spacing w:val="8"/>
        </w:rPr>
        <w:t> </w:t>
      </w:r>
      <w:r>
        <w:rPr>
          <w:color w:val="E95B19"/>
        </w:rPr>
        <w:t>2026</w:t>
      </w:r>
      <w:r>
        <w:rPr>
          <w:color w:val="E95B19"/>
          <w:spacing w:val="7"/>
        </w:rPr>
        <w:t> </w:t>
      </w:r>
      <w:r>
        <w:rPr>
          <w:color w:val="E95B19"/>
        </w:rPr>
        <w:t>-</w:t>
      </w:r>
      <w:r>
        <w:rPr>
          <w:color w:val="E95B19"/>
          <w:spacing w:val="12"/>
        </w:rPr>
        <w:t> </w:t>
      </w:r>
      <w:r>
        <w:rPr>
          <w:color w:val="E95B19"/>
        </w:rPr>
        <w:t>TRATTAMENTO</w:t>
      </w:r>
      <w:r>
        <w:rPr>
          <w:color w:val="E95B19"/>
          <w:spacing w:val="17"/>
        </w:rPr>
        <w:t> </w:t>
      </w:r>
      <w:r>
        <w:rPr>
          <w:color w:val="E95B19"/>
        </w:rPr>
        <w:t>DI</w:t>
      </w:r>
      <w:r>
        <w:rPr>
          <w:color w:val="E95B19"/>
          <w:spacing w:val="16"/>
        </w:rPr>
        <w:t> </w:t>
      </w:r>
      <w:r>
        <w:rPr>
          <w:color w:val="E95B19"/>
        </w:rPr>
        <w:t>MEZZA</w:t>
      </w:r>
      <w:r>
        <w:rPr>
          <w:color w:val="E95B19"/>
          <w:spacing w:val="17"/>
        </w:rPr>
        <w:t> </w:t>
      </w:r>
      <w:r>
        <w:rPr>
          <w:color w:val="E95B19"/>
        </w:rPr>
        <w:t>PENSIONE</w:t>
      </w:r>
      <w:r>
        <w:rPr>
          <w:color w:val="E95B19"/>
          <w:spacing w:val="10"/>
        </w:rPr>
        <w:t> </w:t>
      </w:r>
      <w:r>
        <w:rPr>
          <w:color w:val="E95B19"/>
        </w:rPr>
        <w:t>(BEVANDE</w:t>
      </w:r>
      <w:r>
        <w:rPr>
          <w:color w:val="E95B19"/>
          <w:spacing w:val="17"/>
        </w:rPr>
        <w:t> </w:t>
      </w:r>
      <w:r>
        <w:rPr>
          <w:color w:val="E95B19"/>
        </w:rPr>
        <w:t>ESCLUSE)</w:t>
      </w:r>
      <w:r>
        <w:rPr>
          <w:color w:val="E95B19"/>
          <w:spacing w:val="7"/>
        </w:rPr>
        <w:t> </w:t>
      </w:r>
      <w:r>
        <w:rPr>
          <w:color w:val="E95B19"/>
          <w:spacing w:val="-10"/>
        </w:rPr>
        <w:t>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497"/>
        <w:gridCol w:w="1497"/>
        <w:gridCol w:w="1497"/>
        <w:gridCol w:w="1497"/>
        <w:gridCol w:w="1497"/>
        <w:gridCol w:w="1497"/>
      </w:tblGrid>
      <w:tr>
        <w:trPr>
          <w:trHeight w:val="898" w:hRule="atLeast"/>
        </w:trPr>
        <w:tc>
          <w:tcPr>
            <w:tcW w:w="1497" w:type="dxa"/>
          </w:tcPr>
          <w:p>
            <w:pPr>
              <w:pStyle w:val="TableParagraph"/>
              <w:spacing w:before="161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color w:val="12110C"/>
                <w:spacing w:val="-7"/>
                <w:sz w:val="16"/>
              </w:rPr>
              <w:t>DATA</w:t>
            </w:r>
            <w:r>
              <w:rPr>
                <w:b/>
                <w:color w:val="12110C"/>
                <w:spacing w:val="-2"/>
                <w:sz w:val="16"/>
              </w:rPr>
              <w:t> ARRIVO</w:t>
            </w:r>
          </w:p>
        </w:tc>
        <w:tc>
          <w:tcPr>
            <w:tcW w:w="1497" w:type="dxa"/>
          </w:tcPr>
          <w:p>
            <w:pPr>
              <w:pStyle w:val="TableParagraph"/>
              <w:spacing w:before="81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78" w:lineRule="exact" w:before="0"/>
              <w:ind w:left="70"/>
              <w:rPr>
                <w:b/>
                <w:sz w:val="16"/>
              </w:rPr>
            </w:pPr>
            <w:r>
              <w:rPr>
                <w:b/>
                <w:color w:val="020203"/>
                <w:spacing w:val="-7"/>
                <w:sz w:val="16"/>
              </w:rPr>
              <w:t>CAMERA</w:t>
            </w:r>
            <w:r>
              <w:rPr>
                <w:b/>
                <w:color w:val="020203"/>
                <w:spacing w:val="-6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SUPERIOR</w:t>
            </w:r>
          </w:p>
          <w:p>
            <w:pPr>
              <w:pStyle w:val="TableParagraph"/>
              <w:spacing w:line="178" w:lineRule="exact" w:before="0"/>
              <w:ind w:left="70"/>
              <w:rPr>
                <w:b/>
                <w:sz w:val="16"/>
              </w:rPr>
            </w:pPr>
            <w:r>
              <w:rPr>
                <w:b/>
                <w:color w:val="020203"/>
                <w:spacing w:val="-10"/>
                <w:sz w:val="16"/>
              </w:rPr>
              <w:t>QUOTA</w:t>
            </w:r>
            <w:r>
              <w:rPr>
                <w:b/>
                <w:color w:val="020203"/>
                <w:spacing w:val="-6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BASE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108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left="197" w:right="139" w:hanging="53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CAMERA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SUPERIOR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QUOTA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3A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TOURS</w:t>
            </w:r>
          </w:p>
        </w:tc>
        <w:tc>
          <w:tcPr>
            <w:tcW w:w="1497" w:type="dxa"/>
          </w:tcPr>
          <w:p>
            <w:pPr>
              <w:pStyle w:val="TableParagraph"/>
              <w:spacing w:before="81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78" w:lineRule="exact" w:before="0"/>
              <w:ind w:left="70" w:right="69"/>
              <w:rPr>
                <w:b/>
                <w:sz w:val="16"/>
              </w:rPr>
            </w:pPr>
            <w:r>
              <w:rPr>
                <w:b/>
                <w:color w:val="020203"/>
                <w:spacing w:val="-7"/>
                <w:sz w:val="16"/>
              </w:rPr>
              <w:t>CAMERA</w:t>
            </w:r>
            <w:r>
              <w:rPr>
                <w:b/>
                <w:color w:val="020203"/>
                <w:spacing w:val="-8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EXECUTIVE</w:t>
            </w:r>
          </w:p>
          <w:p>
            <w:pPr>
              <w:pStyle w:val="TableParagraph"/>
              <w:spacing w:line="178" w:lineRule="exact" w:before="0"/>
              <w:ind w:left="70" w:right="69"/>
              <w:rPr>
                <w:b/>
                <w:sz w:val="16"/>
              </w:rPr>
            </w:pPr>
            <w:r>
              <w:rPr>
                <w:b/>
                <w:color w:val="020203"/>
                <w:spacing w:val="-10"/>
                <w:sz w:val="16"/>
              </w:rPr>
              <w:t>QUOTA</w:t>
            </w:r>
            <w:r>
              <w:rPr>
                <w:b/>
                <w:color w:val="020203"/>
                <w:spacing w:val="-6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BASE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108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left="196" w:right="114" w:hanging="7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CAMERA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EXECUTIVE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QUOTA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3A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TOURS</w:t>
            </w:r>
          </w:p>
        </w:tc>
        <w:tc>
          <w:tcPr>
            <w:tcW w:w="1497" w:type="dxa"/>
          </w:tcPr>
          <w:p>
            <w:pPr>
              <w:pStyle w:val="TableParagraph"/>
              <w:spacing w:before="28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left="70"/>
              <w:rPr>
                <w:b/>
                <w:sz w:val="16"/>
              </w:rPr>
            </w:pPr>
            <w:r>
              <w:rPr>
                <w:b/>
                <w:color w:val="020203"/>
                <w:spacing w:val="-8"/>
                <w:sz w:val="16"/>
              </w:rPr>
              <w:t>CAMERA</w:t>
            </w:r>
            <w:r>
              <w:rPr>
                <w:b/>
                <w:color w:val="020203"/>
                <w:spacing w:val="-13"/>
                <w:sz w:val="16"/>
              </w:rPr>
              <w:t> </w:t>
            </w:r>
            <w:r>
              <w:rPr>
                <w:b/>
                <w:color w:val="020203"/>
                <w:spacing w:val="-8"/>
                <w:sz w:val="16"/>
              </w:rPr>
              <w:t>JUNIOR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SUITE</w:t>
            </w:r>
          </w:p>
          <w:p>
            <w:pPr>
              <w:pStyle w:val="TableParagraph"/>
              <w:spacing w:line="168" w:lineRule="exact" w:before="0"/>
              <w:ind w:left="70" w:right="70"/>
              <w:rPr>
                <w:b/>
                <w:sz w:val="16"/>
              </w:rPr>
            </w:pPr>
            <w:r>
              <w:rPr>
                <w:b/>
                <w:color w:val="020203"/>
                <w:spacing w:val="-10"/>
                <w:sz w:val="16"/>
              </w:rPr>
              <w:t>QUOTA</w:t>
            </w:r>
            <w:r>
              <w:rPr>
                <w:b/>
                <w:color w:val="020203"/>
                <w:spacing w:val="-6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BASE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28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left="70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CAMERA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JUNIOR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SUITE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QUOTA</w:t>
            </w:r>
          </w:p>
          <w:p>
            <w:pPr>
              <w:pStyle w:val="TableParagraph"/>
              <w:spacing w:line="168" w:lineRule="exact" w:before="0"/>
              <w:ind w:left="74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3A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TOURS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07/06 -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21/06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644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592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color w:val="020203"/>
                <w:sz w:val="18"/>
              </w:rPr>
              <w:t>695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639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color w:val="020203"/>
                <w:sz w:val="18"/>
              </w:rPr>
              <w:t>870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800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28/06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673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619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color w:val="020203"/>
                <w:sz w:val="18"/>
              </w:rPr>
              <w:t>728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color w:val="020203"/>
                <w:sz w:val="18"/>
              </w:rPr>
              <w:t>914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841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28/06 -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05/07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688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633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color w:val="020203"/>
                <w:sz w:val="18"/>
              </w:rPr>
              <w:t>742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683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color w:val="020203"/>
                <w:sz w:val="18"/>
              </w:rPr>
              <w:t>936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861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05/07 -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12/07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688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633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color w:val="020203"/>
                <w:sz w:val="18"/>
              </w:rPr>
              <w:t>815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750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475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1.031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12/07 -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19/07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753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693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color w:val="020203"/>
                <w:sz w:val="18"/>
              </w:rPr>
              <w:t>815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750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475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1.031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19/07 -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26/07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753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693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color w:val="020203"/>
                <w:sz w:val="18"/>
              </w:rPr>
              <w:t>848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780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475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1.071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985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26/07 -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02/08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782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720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color w:val="020203"/>
                <w:sz w:val="18"/>
              </w:rPr>
              <w:t>943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868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475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1.199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413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1.103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02/08 -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09/08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840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1.001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921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475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1.278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413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1.175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09/08 -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16/08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924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850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color w:val="020203"/>
                <w:sz w:val="18"/>
              </w:rPr>
              <w:t>770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708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color w:val="020203"/>
                <w:sz w:val="18"/>
              </w:rPr>
              <w:t>973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895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16/08 -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23/08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739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680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color w:val="020203"/>
                <w:sz w:val="18"/>
              </w:rPr>
              <w:t>728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color w:val="020203"/>
                <w:sz w:val="18"/>
              </w:rPr>
              <w:t>914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841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23/08 -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30/08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673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619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color w:val="020203"/>
                <w:sz w:val="18"/>
              </w:rPr>
              <w:t>709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color w:val="020203"/>
                <w:sz w:val="18"/>
              </w:rPr>
              <w:t>892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821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30/08 -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06/09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658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606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color w:val="020203"/>
                <w:sz w:val="18"/>
              </w:rPr>
              <w:t>695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639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color w:val="020203"/>
                <w:sz w:val="18"/>
              </w:rPr>
              <w:t>870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800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06/09 -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13/09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644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592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color w:val="020203"/>
                <w:sz w:val="18"/>
              </w:rPr>
              <w:t>695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639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color w:val="020203"/>
                <w:sz w:val="18"/>
              </w:rPr>
              <w:t>870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7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800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</w:tbl>
    <w:p>
      <w:pPr>
        <w:spacing w:before="181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Rid.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3°/4°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letto</w:t>
      </w:r>
      <w:r>
        <w:rPr>
          <w:b/>
          <w:spacing w:val="15"/>
          <w:sz w:val="16"/>
        </w:rPr>
        <w:t> </w:t>
      </w:r>
      <w:r>
        <w:rPr>
          <w:b/>
          <w:spacing w:val="-2"/>
          <w:sz w:val="16"/>
        </w:rPr>
        <w:t>3/13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anni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n.c.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:</w:t>
      </w:r>
      <w:r>
        <w:rPr>
          <w:b/>
          <w:spacing w:val="-7"/>
          <w:sz w:val="16"/>
        </w:rPr>
        <w:t> </w:t>
      </w:r>
      <w:r>
        <w:rPr>
          <w:spacing w:val="-5"/>
          <w:sz w:val="16"/>
        </w:rPr>
        <w:t>50%</w:t>
      </w:r>
    </w:p>
    <w:p>
      <w:pPr>
        <w:pStyle w:val="BodyText"/>
        <w:spacing w:before="10"/>
        <w:rPr>
          <w:sz w:val="16"/>
        </w:rPr>
      </w:pPr>
    </w:p>
    <w:p>
      <w:pPr>
        <w:spacing w:line="244" w:lineRule="auto" w:before="0"/>
        <w:ind w:left="12" w:right="138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bene: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esposte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calcolate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sulla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base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listini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giornalieri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dinamici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possono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variare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qualsiasi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momento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sia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aumento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diminuzione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e devono quindi essere sempre intesi come indicativi.</w:t>
      </w:r>
    </w:p>
    <w:p>
      <w:pPr>
        <w:pStyle w:val="BodyText"/>
        <w:spacing w:before="6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0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INIZIO/FINE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SOGGIORNO: </w:t>
      </w:r>
      <w:r>
        <w:rPr>
          <w:spacing w:val="-4"/>
          <w:sz w:val="16"/>
        </w:rPr>
        <w:t>17:00/10:00; Soggiorno minimo 3 notti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SUPPLEMENTI OBBLIGATORI (DA PAGARE IN AGENZIA): </w:t>
      </w:r>
      <w:r>
        <w:rPr>
          <w:spacing w:val="-4"/>
          <w:sz w:val="16"/>
        </w:rPr>
        <w:t>Thinky Card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obbligatoria per bambini 0/3 anni n.c. per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servizi a loro dedicati, 30 € per bambino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al giorno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LOCO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(OBBLIGATORIO):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Tassa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comunale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SUPPLEMENTI:</w:t>
      </w:r>
      <w:r>
        <w:rPr>
          <w:b/>
          <w:spacing w:val="-2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Doppia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Uso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Singola</w:t>
      </w:r>
      <w:r>
        <w:rPr>
          <w:spacing w:val="-1"/>
          <w:sz w:val="16"/>
        </w:rPr>
        <w:t> </w:t>
      </w:r>
      <w:r>
        <w:rPr>
          <w:spacing w:val="-5"/>
          <w:sz w:val="16"/>
        </w:rPr>
        <w:t>25%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both"/>
        <w:rPr>
          <w:b/>
          <w:sz w:val="16"/>
        </w:rPr>
      </w:pPr>
      <w:r>
        <w:rPr>
          <w:b/>
          <w:spacing w:val="-4"/>
          <w:sz w:val="16"/>
        </w:rPr>
        <w:t>RIDUZIONI:</w:t>
      </w:r>
      <w:r>
        <w:rPr>
          <w:b/>
          <w:spacing w:val="-8"/>
          <w:sz w:val="16"/>
        </w:rPr>
        <w:t> </w:t>
      </w:r>
      <w:r>
        <w:rPr>
          <w:spacing w:val="-4"/>
          <w:sz w:val="16"/>
        </w:rPr>
        <w:t>3°/4°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letto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adulti</w:t>
      </w:r>
      <w:r>
        <w:rPr>
          <w:spacing w:val="-8"/>
          <w:sz w:val="16"/>
        </w:rPr>
        <w:t> </w:t>
      </w:r>
      <w:r>
        <w:rPr>
          <w:spacing w:val="-5"/>
          <w:sz w:val="16"/>
        </w:rPr>
        <w:t>30%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both"/>
        <w:rPr>
          <w:b/>
          <w:sz w:val="16"/>
        </w:rPr>
      </w:pPr>
      <w:r>
        <w:rPr>
          <w:b/>
          <w:spacing w:val="-4"/>
          <w:sz w:val="16"/>
        </w:rPr>
        <w:t>OCCUPAZIONI:</w:t>
      </w:r>
      <w:r>
        <w:rPr>
          <w:b/>
          <w:spacing w:val="-3"/>
          <w:sz w:val="16"/>
        </w:rPr>
        <w:t> </w:t>
      </w:r>
      <w:r>
        <w:rPr>
          <w:spacing w:val="-4"/>
          <w:sz w:val="16"/>
        </w:rPr>
        <w:t>Junior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Suite: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possibile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solo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2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adulti;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Executive: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occupazione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solo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doppia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tripla;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Superior: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occupazione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doppia,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tripla,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quadrupla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5" w:after="0"/>
        <w:ind w:left="238" w:right="152" w:hanging="227"/>
        <w:jc w:val="both"/>
        <w:rPr>
          <w:b/>
          <w:sz w:val="16"/>
        </w:rPr>
      </w:pPr>
      <w:r>
        <w:rPr>
          <w:b/>
          <w:sz w:val="16"/>
        </w:rPr>
        <w:t>SERVIZI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FACOLTATIVI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(SU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RICHIESTA)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DA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PAGARE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LOCO:</w:t>
      </w:r>
      <w:r>
        <w:rPr>
          <w:b/>
          <w:spacing w:val="-8"/>
          <w:sz w:val="16"/>
        </w:rPr>
        <w:t> </w:t>
      </w:r>
      <w:r>
        <w:rPr>
          <w:sz w:val="16"/>
        </w:rPr>
        <w:t>Animali,</w:t>
      </w:r>
      <w:r>
        <w:rPr>
          <w:spacing w:val="-7"/>
          <w:sz w:val="16"/>
        </w:rPr>
        <w:t> </w:t>
      </w:r>
      <w:r>
        <w:rPr>
          <w:sz w:val="16"/>
        </w:rPr>
        <w:t>cani</w:t>
      </w:r>
      <w:r>
        <w:rPr>
          <w:spacing w:val="-8"/>
          <w:sz w:val="16"/>
        </w:rPr>
        <w:t> </w:t>
      </w:r>
      <w:r>
        <w:rPr>
          <w:sz w:val="16"/>
        </w:rPr>
        <w:t>ammessi</w:t>
      </w:r>
      <w:r>
        <w:rPr>
          <w:spacing w:val="-7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piccola</w:t>
      </w:r>
      <w:r>
        <w:rPr>
          <w:spacing w:val="-7"/>
          <w:sz w:val="16"/>
        </w:rPr>
        <w:t> </w:t>
      </w:r>
      <w:r>
        <w:rPr>
          <w:sz w:val="16"/>
        </w:rPr>
        <w:t>taglia</w:t>
      </w:r>
      <w:r>
        <w:rPr>
          <w:spacing w:val="-8"/>
          <w:sz w:val="16"/>
        </w:rPr>
        <w:t> </w:t>
      </w:r>
      <w:r>
        <w:rPr>
          <w:sz w:val="16"/>
        </w:rPr>
        <w:t>max</w:t>
      </w:r>
      <w:r>
        <w:rPr>
          <w:spacing w:val="-7"/>
          <w:sz w:val="16"/>
        </w:rPr>
        <w:t> </w:t>
      </w:r>
      <w:r>
        <w:rPr>
          <w:sz w:val="16"/>
        </w:rPr>
        <w:t>10</w:t>
      </w:r>
      <w:r>
        <w:rPr>
          <w:spacing w:val="-8"/>
          <w:sz w:val="16"/>
        </w:rPr>
        <w:t> </w:t>
      </w:r>
      <w:r>
        <w:rPr>
          <w:sz w:val="16"/>
        </w:rPr>
        <w:t>kg</w:t>
      </w:r>
      <w:r>
        <w:rPr>
          <w:spacing w:val="-7"/>
          <w:sz w:val="16"/>
        </w:rPr>
        <w:t> </w:t>
      </w:r>
      <w:r>
        <w:rPr>
          <w:sz w:val="16"/>
        </w:rPr>
        <w:t>(su</w:t>
      </w:r>
      <w:r>
        <w:rPr>
          <w:spacing w:val="-8"/>
          <w:sz w:val="16"/>
        </w:rPr>
        <w:t> </w:t>
      </w:r>
      <w:r>
        <w:rPr>
          <w:sz w:val="16"/>
        </w:rPr>
        <w:t>richiesta),</w:t>
      </w:r>
      <w:r>
        <w:rPr>
          <w:spacing w:val="-7"/>
          <w:sz w:val="16"/>
        </w:rPr>
        <w:t> </w:t>
      </w:r>
      <w:r>
        <w:rPr>
          <w:sz w:val="16"/>
        </w:rPr>
        <w:t>€</w:t>
      </w:r>
      <w:r>
        <w:rPr>
          <w:spacing w:val="-8"/>
          <w:sz w:val="16"/>
        </w:rPr>
        <w:t> </w:t>
      </w:r>
      <w:r>
        <w:rPr>
          <w:sz w:val="16"/>
        </w:rPr>
        <w:t>20</w:t>
      </w:r>
      <w:r>
        <w:rPr>
          <w:spacing w:val="-7"/>
          <w:sz w:val="16"/>
        </w:rPr>
        <w:t> </w:t>
      </w:r>
      <w:r>
        <w:rPr>
          <w:sz w:val="16"/>
        </w:rPr>
        <w:t>al</w:t>
      </w:r>
      <w:r>
        <w:rPr>
          <w:spacing w:val="-8"/>
          <w:sz w:val="16"/>
        </w:rPr>
        <w:t> </w:t>
      </w:r>
      <w:r>
        <w:rPr>
          <w:sz w:val="16"/>
        </w:rPr>
        <w:t>giorno.</w:t>
      </w:r>
      <w:r>
        <w:rPr>
          <w:spacing w:val="-7"/>
          <w:sz w:val="16"/>
        </w:rPr>
        <w:t> </w:t>
      </w:r>
      <w:r>
        <w:rPr>
          <w:sz w:val="16"/>
        </w:rPr>
        <w:t>Da</w:t>
      </w:r>
      <w:r>
        <w:rPr>
          <w:spacing w:val="-8"/>
          <w:sz w:val="16"/>
        </w:rPr>
        <w:t> </w:t>
      </w:r>
      <w:r>
        <w:rPr>
          <w:sz w:val="16"/>
        </w:rPr>
        <w:t>richiedere</w:t>
      </w:r>
      <w:r>
        <w:rPr>
          <w:spacing w:val="-7"/>
          <w:sz w:val="16"/>
        </w:rPr>
        <w:t> </w:t>
      </w:r>
      <w:r>
        <w:rPr>
          <w:sz w:val="16"/>
        </w:rPr>
        <w:t>all’atto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prenotazione.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Garage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coperto: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12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notte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prenotazione,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richiedere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alla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prenotazione).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Trattamenti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messaggi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centro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benessere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THwb,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telo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piscina,</w:t>
      </w:r>
      <w:r>
        <w:rPr>
          <w:spacing w:val="40"/>
          <w:sz w:val="16"/>
        </w:rPr>
        <w:t> </w:t>
      </w:r>
      <w:r>
        <w:rPr>
          <w:sz w:val="16"/>
        </w:rPr>
        <w:t>consumazioni frigobar in camera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2" w:after="0"/>
        <w:ind w:left="237" w:right="0" w:hanging="226"/>
        <w:jc w:val="both"/>
        <w:rPr>
          <w:b/>
          <w:sz w:val="16"/>
        </w:rPr>
      </w:pPr>
      <w:r>
        <w:rPr>
          <w:b/>
          <w:spacing w:val="-4"/>
          <w:sz w:val="16"/>
        </w:rPr>
        <w:t>OFFERTE (da applicare alle quote di solo soggiorno): </w:t>
      </w:r>
      <w:r>
        <w:rPr>
          <w:spacing w:val="-4"/>
          <w:sz w:val="16"/>
        </w:rPr>
        <w:t>OVER 65: Sconto 10% per i clienti over 65 anni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5" w:after="0"/>
        <w:ind w:left="238" w:right="152" w:hanging="227"/>
        <w:jc w:val="both"/>
        <w:rPr>
          <w:b/>
          <w:sz w:val="16"/>
        </w:rPr>
      </w:pPr>
      <w:r>
        <w:rPr>
          <w:b/>
          <w:spacing w:val="-6"/>
          <w:sz w:val="16"/>
        </w:rPr>
        <w:t>SPA</w:t>
      </w:r>
      <w:r>
        <w:rPr>
          <w:b/>
          <w:sz w:val="16"/>
        </w:rPr>
        <w:t> </w:t>
      </w:r>
      <w:r>
        <w:rPr>
          <w:b/>
          <w:spacing w:val="-6"/>
          <w:sz w:val="16"/>
        </w:rPr>
        <w:t>E</w:t>
      </w:r>
      <w:r>
        <w:rPr>
          <w:b/>
          <w:sz w:val="16"/>
        </w:rPr>
        <w:t> </w:t>
      </w:r>
      <w:r>
        <w:rPr>
          <w:b/>
          <w:spacing w:val="-6"/>
          <w:sz w:val="16"/>
        </w:rPr>
        <w:t>PISCINA:</w:t>
      </w:r>
      <w:r>
        <w:rPr>
          <w:b/>
          <w:sz w:val="16"/>
        </w:rPr>
        <w:t> </w:t>
      </w:r>
      <w:r>
        <w:rPr>
          <w:spacing w:val="-6"/>
          <w:sz w:val="16"/>
        </w:rPr>
        <w:t>Ingresso</w:t>
      </w:r>
      <w:r>
        <w:rPr>
          <w:sz w:val="16"/>
        </w:rPr>
        <w:t> </w:t>
      </w:r>
      <w:r>
        <w:rPr>
          <w:spacing w:val="-6"/>
          <w:sz w:val="16"/>
        </w:rPr>
        <w:t>gratuito</w:t>
      </w:r>
      <w:r>
        <w:rPr>
          <w:sz w:val="16"/>
        </w:rPr>
        <w:t> </w:t>
      </w:r>
      <w:r>
        <w:rPr>
          <w:spacing w:val="-6"/>
          <w:sz w:val="16"/>
        </w:rPr>
        <w:t>soggetto</w:t>
      </w:r>
      <w:r>
        <w:rPr>
          <w:sz w:val="16"/>
        </w:rPr>
        <w:t> </w:t>
      </w:r>
      <w:r>
        <w:rPr>
          <w:spacing w:val="-6"/>
          <w:sz w:val="16"/>
        </w:rPr>
        <w:t>a</w:t>
      </w:r>
      <w:r>
        <w:rPr>
          <w:sz w:val="16"/>
        </w:rPr>
        <w:t> </w:t>
      </w:r>
      <w:r>
        <w:rPr>
          <w:spacing w:val="-6"/>
          <w:sz w:val="16"/>
        </w:rPr>
        <w:t>disponibilità</w:t>
      </w:r>
      <w:r>
        <w:rPr>
          <w:sz w:val="16"/>
        </w:rPr>
        <w:t> </w:t>
      </w:r>
      <w:r>
        <w:rPr>
          <w:spacing w:val="-6"/>
          <w:sz w:val="16"/>
        </w:rPr>
        <w:t>e</w:t>
      </w:r>
      <w:r>
        <w:rPr>
          <w:sz w:val="16"/>
        </w:rPr>
        <w:t> </w:t>
      </w:r>
      <w:r>
        <w:rPr>
          <w:spacing w:val="-6"/>
          <w:sz w:val="16"/>
        </w:rPr>
        <w:t>solo</w:t>
      </w:r>
      <w:r>
        <w:rPr>
          <w:sz w:val="16"/>
        </w:rPr>
        <w:t> </w:t>
      </w:r>
      <w:r>
        <w:rPr>
          <w:spacing w:val="-6"/>
          <w:sz w:val="16"/>
        </w:rPr>
        <w:t>con</w:t>
      </w:r>
      <w:r>
        <w:rPr>
          <w:sz w:val="16"/>
        </w:rPr>
        <w:t> </w:t>
      </w:r>
      <w:r>
        <w:rPr>
          <w:spacing w:val="-6"/>
          <w:sz w:val="16"/>
        </w:rPr>
        <w:t>prenotazione.</w:t>
      </w:r>
      <w:r>
        <w:rPr>
          <w:sz w:val="16"/>
        </w:rPr>
        <w:t> </w:t>
      </w:r>
      <w:r>
        <w:rPr>
          <w:spacing w:val="-6"/>
          <w:sz w:val="16"/>
        </w:rPr>
        <w:t>A</w:t>
      </w:r>
      <w:r>
        <w:rPr>
          <w:sz w:val="16"/>
        </w:rPr>
        <w:t> </w:t>
      </w:r>
      <w:r>
        <w:rPr>
          <w:spacing w:val="-6"/>
          <w:sz w:val="16"/>
        </w:rPr>
        <w:t>pagamento:</w:t>
      </w:r>
      <w:r>
        <w:rPr>
          <w:sz w:val="16"/>
        </w:rPr>
        <w:t> </w:t>
      </w:r>
      <w:r>
        <w:rPr>
          <w:spacing w:val="-6"/>
          <w:sz w:val="16"/>
        </w:rPr>
        <w:t>accappatoio,</w:t>
      </w:r>
      <w:r>
        <w:rPr>
          <w:sz w:val="16"/>
        </w:rPr>
        <w:t> </w:t>
      </w:r>
      <w:r>
        <w:rPr>
          <w:spacing w:val="-6"/>
          <w:sz w:val="16"/>
        </w:rPr>
        <w:t>ciabattine</w:t>
      </w:r>
      <w:r>
        <w:rPr>
          <w:sz w:val="16"/>
        </w:rPr>
        <w:t> </w:t>
      </w:r>
      <w:r>
        <w:rPr>
          <w:spacing w:val="-6"/>
          <w:sz w:val="16"/>
        </w:rPr>
        <w:t>e</w:t>
      </w:r>
      <w:r>
        <w:rPr>
          <w:sz w:val="16"/>
        </w:rPr>
        <w:t> </w:t>
      </w:r>
      <w:r>
        <w:rPr>
          <w:spacing w:val="-6"/>
          <w:sz w:val="16"/>
        </w:rPr>
        <w:t>cuffia.</w:t>
      </w:r>
      <w:r>
        <w:rPr>
          <w:sz w:val="16"/>
        </w:rPr>
        <w:t> </w:t>
      </w:r>
      <w:r>
        <w:rPr>
          <w:spacing w:val="-6"/>
          <w:sz w:val="16"/>
        </w:rPr>
        <w:t>Telo</w:t>
      </w:r>
      <w:r>
        <w:rPr>
          <w:sz w:val="16"/>
        </w:rPr>
        <w:t> </w:t>
      </w:r>
      <w:r>
        <w:rPr>
          <w:spacing w:val="-6"/>
          <w:sz w:val="16"/>
        </w:rPr>
        <w:t>SPA/Piscina:</w:t>
      </w:r>
      <w:r>
        <w:rPr>
          <w:sz w:val="16"/>
        </w:rPr>
        <w:t> </w:t>
      </w:r>
      <w:r>
        <w:rPr>
          <w:spacing w:val="-6"/>
          <w:sz w:val="16"/>
        </w:rPr>
        <w:t>primo</w:t>
      </w:r>
      <w:r>
        <w:rPr>
          <w:sz w:val="16"/>
        </w:rPr>
        <w:t> </w:t>
      </w:r>
      <w:r>
        <w:rPr>
          <w:spacing w:val="-6"/>
          <w:sz w:val="16"/>
        </w:rPr>
        <w:t>telo</w:t>
      </w:r>
      <w:r>
        <w:rPr>
          <w:sz w:val="16"/>
        </w:rPr>
        <w:t> </w:t>
      </w:r>
      <w:r>
        <w:rPr>
          <w:spacing w:val="-6"/>
          <w:sz w:val="16"/>
        </w:rPr>
        <w:t>disponibile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gratuitamente, ogni cambio/sostituzione a pagamento. È vietato portare in SPA/Piscina il telo presente in camera. Cuffia obbligatoria per accesso piscina. Regolamento</w:t>
      </w:r>
      <w:r>
        <w:rPr>
          <w:spacing w:val="40"/>
          <w:sz w:val="16"/>
        </w:rPr>
        <w:t> </w:t>
      </w:r>
      <w:r>
        <w:rPr>
          <w:sz w:val="16"/>
        </w:rPr>
        <w:t>disponibile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2" w:after="0"/>
        <w:ind w:left="237" w:right="0" w:hanging="226"/>
        <w:jc w:val="both"/>
        <w:rPr>
          <w:b/>
          <w:sz w:val="16"/>
        </w:rPr>
      </w:pPr>
      <w:r>
        <w:rPr>
          <w:b/>
          <w:spacing w:val="-4"/>
          <w:sz w:val="16"/>
        </w:rPr>
        <w:t>Quota servizi 3A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Tours: </w:t>
      </w:r>
      <w:r>
        <w:rPr>
          <w:spacing w:val="-4"/>
          <w:sz w:val="16"/>
        </w:rPr>
        <w:t>obbligatoria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per adulti 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bambini dai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2 anni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compiuti €42 per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persona 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settimana inclusa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della polizza medico,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bagaglio +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annullamento.</w:t>
      </w:r>
    </w:p>
    <w:sectPr>
      <w:pgSz w:w="11910" w:h="16840"/>
      <w:pgMar w:top="280" w:bottom="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71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22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73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24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75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26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29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22" w:lineRule="exact"/>
      <w:ind w:left="12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right="175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237" w:hanging="226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9"/>
      <w:ind w:left="77" w:right="68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th-resorts.com/" TargetMode="External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image" Target="media/image5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2026-02-09T11:21:01Z</dcterms:created>
  <dcterms:modified xsi:type="dcterms:W3CDTF">2026-02-09T11:21:01Z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18.0</vt:lpwstr>
  </property>
</Properties>
</file>