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SCOZIA </w:t>
      </w:r>
      <w:r>
        <w:rPr>
          <w:color w:val="FFFFFF"/>
          <w:spacing w:val="-2"/>
        </w:rPr>
        <w:t>EXPRESS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LUGLIO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AGOSTO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2026|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MILANO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60"/>
        </w:rPr>
        <w:t>1.474</w:t>
      </w:r>
      <w:r>
        <w:rPr>
          <w:b/>
          <w:color w:val="FFFFFF"/>
          <w:spacing w:val="-24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5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3*e</w:t>
      </w:r>
      <w:r>
        <w:rPr>
          <w:color w:val="FFFFFF"/>
          <w:spacing w:val="-5"/>
          <w:sz w:val="20"/>
        </w:rPr>
        <w:t> 4*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colazioni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2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privato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5° 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Ingressi: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Castello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Edimburgo,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Palazzo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Scone,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Distilleria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di Wisky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degustqazione,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Crociera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su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Loch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Ness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visita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di Urquhart Castle, Castello di Inveraray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Tasseaeroportuali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edoneriaccessori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189€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apersona(obbligatorie </w:t>
      </w:r>
      <w:r>
        <w:rPr>
          <w:color w:val="FFFFFF"/>
          <w:sz w:val="20"/>
        </w:rPr>
        <w:t>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€70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(25£ 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(su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Edimburgo,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1 cena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Glasgow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tutti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pranzi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Facchinaggio,</w:t>
      </w:r>
      <w:r>
        <w:rPr>
          <w:color w:val="FFFFFF"/>
          <w:spacing w:val="68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6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6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68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68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6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6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6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28" w:space="219"/>
            <w:col w:w="5147"/>
          </w:cols>
        </w:sectPr>
      </w:pPr>
    </w:p>
    <w:p>
      <w:pPr>
        <w:pStyle w:val="BodyText"/>
        <w:spacing w:before="1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248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line="222" w:lineRule="exact" w:before="1"/>
        <w:ind w:left="1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E’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sconsigliata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partecipazione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inferiore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anni.</w:t>
      </w:r>
    </w:p>
    <w:p>
      <w:pPr>
        <w:spacing w:line="200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Camere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triple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soggette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disponibilità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massima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terzo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passeggero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11 anni.</w:t>
      </w:r>
    </w:p>
    <w:p>
      <w:pPr>
        <w:spacing w:line="222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Camere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singole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soggette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disponibilità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riconfermare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all’atto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prenotazioneCastle,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Castello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Inveraray.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ATS26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1"/>
        </w:rPr>
        <w:t> </w:t>
      </w:r>
      <w:r>
        <w:rPr>
          <w:color w:val="E95B19"/>
        </w:rPr>
        <w:t>SCOZIA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EXPRESS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2098"/>
        <w:gridCol w:w="2387"/>
        <w:gridCol w:w="3159"/>
      </w:tblGrid>
      <w:tr>
        <w:trPr>
          <w:trHeight w:val="756" w:hRule="atLeast"/>
        </w:trPr>
        <w:tc>
          <w:tcPr>
            <w:tcW w:w="2813" w:type="dxa"/>
          </w:tcPr>
          <w:p>
            <w:pPr>
              <w:pStyle w:val="TableParagraph"/>
              <w:spacing w:before="1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1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387" w:type="dxa"/>
          </w:tcPr>
          <w:p>
            <w:pPr>
              <w:pStyle w:val="TableParagraph"/>
              <w:spacing w:before="1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0" w:right="6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9"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</w:t>
            </w:r>
            <w:r>
              <w:rPr>
                <w:b/>
                <w:color w:val="020203"/>
                <w:spacing w:val="36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6-11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12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87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1.474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499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259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87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579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285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9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87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579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285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23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87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579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285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116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EDIMBURGO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prescelto.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Edimburgo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  <w:r>
        <w:rPr>
          <w:spacing w:val="-5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2: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EDIMBURGO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e incontro con la guida. Partenza per il giro della città con visita del Castello di Edimburgo, splendida roccaforte che domina la città dall’alto della</w:t>
      </w:r>
      <w:r>
        <w:rPr>
          <w:spacing w:val="40"/>
        </w:rPr>
        <w:t> </w:t>
      </w:r>
      <w:r>
        <w:rPr/>
        <w:t>sua</w:t>
      </w:r>
      <w:r>
        <w:rPr>
          <w:spacing w:val="-8"/>
        </w:rPr>
        <w:t> </w:t>
      </w:r>
      <w:r>
        <w:rPr/>
        <w:t>roccia</w:t>
      </w:r>
      <w:r>
        <w:rPr>
          <w:spacing w:val="-8"/>
        </w:rPr>
        <w:t> </w:t>
      </w:r>
      <w:r>
        <w:rPr/>
        <w:t>vulcanica.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resto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esplorare</w:t>
      </w:r>
      <w:r>
        <w:rPr>
          <w:spacing w:val="-8"/>
        </w:rPr>
        <w:t> </w:t>
      </w:r>
      <w:r>
        <w:rPr/>
        <w:t>questa</w:t>
      </w:r>
      <w:r>
        <w:rPr>
          <w:spacing w:val="-8"/>
        </w:rPr>
        <w:t> </w:t>
      </w:r>
      <w:r>
        <w:rPr/>
        <w:t>iconica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libera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3:</w:t>
      </w:r>
      <w:r>
        <w:rPr>
          <w:color w:val="E95B19"/>
          <w:spacing w:val="11"/>
        </w:rPr>
        <w:t> </w:t>
      </w:r>
      <w:r>
        <w:rPr>
          <w:color w:val="E95B19"/>
        </w:rPr>
        <w:t>EDIMBURGO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</w:rPr>
        <w:t>FALKLAND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</w:rPr>
        <w:t>PERTH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PITLOCHRY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</w:rPr>
        <w:t>INVERNESS</w:t>
      </w:r>
      <w:r>
        <w:rPr>
          <w:color w:val="E95B19"/>
          <w:spacing w:val="17"/>
        </w:rPr>
        <w:t> </w:t>
      </w:r>
      <w:r>
        <w:rPr>
          <w:color w:val="E95B19"/>
          <w:spacing w:val="-4"/>
        </w:rPr>
        <w:t>AREA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Falkland,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caratteristico</w:t>
      </w:r>
      <w:r>
        <w:rPr>
          <w:spacing w:val="-7"/>
        </w:rPr>
        <w:t> </w:t>
      </w:r>
      <w:r>
        <w:rPr>
          <w:spacing w:val="-2"/>
        </w:rPr>
        <w:t>villaggio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cuore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regione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Fife,</w:t>
      </w:r>
      <w:r>
        <w:rPr>
          <w:spacing w:val="-7"/>
        </w:rPr>
        <w:t> </w:t>
      </w:r>
      <w:r>
        <w:rPr>
          <w:spacing w:val="-2"/>
        </w:rPr>
        <w:t>borgo</w:t>
      </w:r>
      <w:r>
        <w:rPr>
          <w:spacing w:val="-7"/>
        </w:rPr>
        <w:t> </w:t>
      </w:r>
      <w:r>
        <w:rPr>
          <w:spacing w:val="-2"/>
        </w:rPr>
        <w:t>incantato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meravigliosi</w:t>
      </w:r>
      <w:r>
        <w:rPr>
          <w:spacing w:val="-7"/>
        </w:rPr>
        <w:t> </w:t>
      </w:r>
      <w:r>
        <w:rPr>
          <w:spacing w:val="-2"/>
        </w:rPr>
        <w:t>cottage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davanzali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>
          <w:spacing w:val="-4"/>
        </w:rPr>
        <w:t>fiore e dolci colline, il tempo sembra essersi fermato; non sorprende affatto che gli sceneggiatori della serie tv basata sui romanzi di Diana Gabaldón lo abbiano più volte</w:t>
      </w:r>
      <w:r>
        <w:rPr>
          <w:spacing w:val="40"/>
        </w:rPr>
        <w:t> </w:t>
      </w:r>
      <w:r>
        <w:rPr/>
        <w:t>scelto</w:t>
      </w:r>
      <w:r>
        <w:rPr>
          <w:spacing w:val="-10"/>
        </w:rPr>
        <w:t> </w:t>
      </w:r>
      <w:r>
        <w:rPr/>
        <w:t>come</w:t>
      </w:r>
      <w:r>
        <w:rPr>
          <w:spacing w:val="-9"/>
        </w:rPr>
        <w:t> </w:t>
      </w:r>
      <w:r>
        <w:rPr/>
        <w:t>location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Outlander.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Perth,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regno</w:t>
      </w:r>
      <w:r>
        <w:rPr>
          <w:spacing w:val="-9"/>
        </w:rPr>
        <w:t> </w:t>
      </w:r>
      <w:r>
        <w:rPr/>
        <w:t>scozzese,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Scone,</w:t>
      </w:r>
      <w:r>
        <w:rPr>
          <w:spacing w:val="-10"/>
        </w:rPr>
        <w:t> </w:t>
      </w:r>
      <w:r>
        <w:rPr/>
        <w:t>residenza</w:t>
      </w:r>
      <w:r>
        <w:rPr>
          <w:spacing w:val="40"/>
        </w:rPr>
        <w:t> </w:t>
      </w:r>
      <w:r>
        <w:rPr/>
        <w:t>storica</w:t>
      </w:r>
      <w:r>
        <w:rPr>
          <w:spacing w:val="-10"/>
        </w:rPr>
        <w:t> </w:t>
      </w:r>
      <w:r>
        <w:rPr/>
        <w:t>dei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Scozia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varie</w:t>
      </w:r>
      <w:r>
        <w:rPr>
          <w:spacing w:val="-9"/>
        </w:rPr>
        <w:t> </w:t>
      </w:r>
      <w:r>
        <w:rPr/>
        <w:t>incoronazioni.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Nazionale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Cairngorms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Pitlochry,</w:t>
      </w:r>
      <w:r>
        <w:rPr>
          <w:spacing w:val="-9"/>
        </w:rPr>
        <w:t> </w:t>
      </w:r>
      <w:r>
        <w:rPr/>
        <w:t>caratteristico</w:t>
      </w:r>
      <w:r>
        <w:rPr>
          <w:spacing w:val="-9"/>
        </w:rPr>
        <w:t> </w:t>
      </w:r>
      <w:r>
        <w:rPr/>
        <w:t>villaggio</w:t>
      </w:r>
      <w:r>
        <w:rPr>
          <w:spacing w:val="-9"/>
        </w:rPr>
        <w:t> </w:t>
      </w:r>
      <w:r>
        <w:rPr/>
        <w:t>vittoriano.</w:t>
      </w:r>
      <w:r>
        <w:rPr>
          <w:spacing w:val="40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verso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Higlands,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zona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Inverness/Aviemore,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4:</w:t>
      </w:r>
      <w:r>
        <w:rPr>
          <w:color w:val="E95B19"/>
          <w:spacing w:val="9"/>
        </w:rPr>
        <w:t> </w:t>
      </w:r>
      <w:r>
        <w:rPr>
          <w:color w:val="E95B19"/>
        </w:rPr>
        <w:t>INVERNESS</w:t>
      </w:r>
      <w:r>
        <w:rPr>
          <w:color w:val="E95B19"/>
          <w:spacing w:val="15"/>
        </w:rPr>
        <w:t> </w:t>
      </w:r>
      <w:r>
        <w:rPr>
          <w:color w:val="E95B19"/>
        </w:rPr>
        <w:t>AREA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LOCH</w:t>
      </w:r>
      <w:r>
        <w:rPr>
          <w:color w:val="E95B19"/>
          <w:spacing w:val="15"/>
        </w:rPr>
        <w:t> </w:t>
      </w:r>
      <w:r>
        <w:rPr>
          <w:color w:val="E95B19"/>
        </w:rPr>
        <w:t>NESS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</w:rPr>
        <w:t>DISTILLERIA</w:t>
      </w:r>
      <w:r>
        <w:rPr>
          <w:color w:val="E95B19"/>
          <w:spacing w:val="14"/>
        </w:rPr>
        <w:t> </w:t>
      </w:r>
      <w:r>
        <w:rPr>
          <w:color w:val="E95B19"/>
        </w:rPr>
        <w:t>DI</w:t>
      </w:r>
      <w:r>
        <w:rPr>
          <w:color w:val="E95B19"/>
          <w:spacing w:val="15"/>
        </w:rPr>
        <w:t> </w:t>
      </w:r>
      <w:r>
        <w:rPr>
          <w:color w:val="E95B19"/>
        </w:rPr>
        <w:t>WHISKY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WEST</w:t>
      </w:r>
      <w:r>
        <w:rPr>
          <w:color w:val="E95B19"/>
          <w:spacing w:val="14"/>
        </w:rPr>
        <w:t> </w:t>
      </w:r>
      <w:r>
        <w:rPr>
          <w:color w:val="E95B19"/>
        </w:rPr>
        <w:t>HIGHLAND</w:t>
      </w:r>
      <w:r>
        <w:rPr>
          <w:color w:val="E95B19"/>
          <w:spacing w:val="15"/>
        </w:rPr>
        <w:t> </w:t>
      </w:r>
      <w:r>
        <w:rPr>
          <w:color w:val="E95B19"/>
        </w:rPr>
        <w:t>WAY/COSTA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OVEST/OBAN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volta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lago</w:t>
      </w:r>
      <w:r>
        <w:rPr>
          <w:spacing w:val="-3"/>
        </w:rPr>
        <w:t> </w:t>
      </w:r>
      <w:r>
        <w:rPr>
          <w:spacing w:val="-2"/>
        </w:rPr>
        <w:t>Loch</w:t>
      </w:r>
      <w:r>
        <w:rPr>
          <w:spacing w:val="-3"/>
        </w:rPr>
        <w:t> </w:t>
      </w:r>
      <w:r>
        <w:rPr>
          <w:spacing w:val="-2"/>
        </w:rPr>
        <w:t>Ness,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faremo</w:t>
      </w:r>
      <w:r>
        <w:rPr>
          <w:spacing w:val="-3"/>
        </w:rPr>
        <w:t> </w:t>
      </w:r>
      <w:r>
        <w:rPr>
          <w:spacing w:val="-2"/>
        </w:rPr>
        <w:t>un’escursione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barca</w:t>
      </w:r>
      <w:r>
        <w:rPr>
          <w:spacing w:val="-3"/>
        </w:rPr>
        <w:t> </w:t>
      </w:r>
      <w:r>
        <w:rPr>
          <w:spacing w:val="-2"/>
        </w:rPr>
        <w:t>sul</w:t>
      </w:r>
      <w:r>
        <w:rPr>
          <w:spacing w:val="-3"/>
        </w:rPr>
        <w:t> </w:t>
      </w:r>
      <w:r>
        <w:rPr>
          <w:spacing w:val="-2"/>
        </w:rPr>
        <w:t>lago</w:t>
      </w:r>
      <w:r>
        <w:rPr>
          <w:spacing w:val="-3"/>
        </w:rPr>
        <w:t> </w:t>
      </w:r>
      <w:r>
        <w:rPr>
          <w:spacing w:val="-2"/>
        </w:rPr>
        <w:t>diventato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famoso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Scozia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leggenda</w:t>
      </w:r>
      <w:r>
        <w:rPr>
          <w:spacing w:val="-3"/>
        </w:rPr>
        <w:t> </w:t>
      </w:r>
      <w:r>
        <w:rPr>
          <w:spacing w:val="-2"/>
        </w:rPr>
        <w:t>legata</w:t>
      </w:r>
      <w:r>
        <w:rPr>
          <w:spacing w:val="40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mostro</w:t>
      </w:r>
      <w:r>
        <w:rPr>
          <w:spacing w:val="-5"/>
        </w:rPr>
        <w:t> </w:t>
      </w:r>
      <w:r>
        <w:rPr>
          <w:spacing w:val="-2"/>
        </w:rPr>
        <w:t>“Nessie“.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gita</w:t>
      </w:r>
      <w:r>
        <w:rPr>
          <w:spacing w:val="-5"/>
        </w:rPr>
        <w:t> </w:t>
      </w:r>
      <w:r>
        <w:rPr>
          <w:spacing w:val="-2"/>
        </w:rPr>
        <w:t>termina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imponenti</w:t>
      </w:r>
      <w:r>
        <w:rPr>
          <w:spacing w:val="-5"/>
        </w:rPr>
        <w:t> </w:t>
      </w:r>
      <w:r>
        <w:rPr>
          <w:spacing w:val="-2"/>
        </w:rPr>
        <w:t>rovine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Castello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Urquhart.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Fort</w:t>
      </w:r>
      <w:r>
        <w:rPr>
          <w:spacing w:val="-5"/>
        </w:rPr>
        <w:t> </w:t>
      </w:r>
      <w:r>
        <w:rPr>
          <w:spacing w:val="-2"/>
        </w:rPr>
        <w:t>Augustus,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pittoresco</w:t>
      </w:r>
      <w:r>
        <w:rPr>
          <w:spacing w:val="-5"/>
        </w:rPr>
        <w:t> </w:t>
      </w:r>
      <w:r>
        <w:rPr>
          <w:spacing w:val="-2"/>
        </w:rPr>
        <w:t>villaggio</w:t>
      </w:r>
      <w:r>
        <w:rPr>
          <w:spacing w:val="-5"/>
        </w:rPr>
        <w:t> </w:t>
      </w:r>
      <w:r>
        <w:rPr>
          <w:spacing w:val="-2"/>
        </w:rPr>
        <w:t>famoso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sue</w:t>
      </w:r>
      <w:r>
        <w:rPr>
          <w:spacing w:val="-5"/>
        </w:rPr>
        <w:t> </w:t>
      </w:r>
      <w:r>
        <w:rPr>
          <w:spacing w:val="-2"/>
        </w:rPr>
        <w:t>chiuse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creano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via</w:t>
      </w:r>
      <w:r>
        <w:rPr>
          <w:spacing w:val="-5"/>
        </w:rPr>
        <w:t> </w:t>
      </w:r>
      <w:r>
        <w:rPr>
          <w:spacing w:val="-2"/>
        </w:rPr>
        <w:t>d’acqua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Mare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Nord</w:t>
      </w:r>
      <w:r>
        <w:rPr>
          <w:spacing w:val="-5"/>
        </w:rPr>
        <w:t> </w:t>
      </w:r>
      <w:r>
        <w:rPr>
          <w:spacing w:val="-2"/>
        </w:rPr>
        <w:t>all’Oceano</w:t>
      </w:r>
      <w:r>
        <w:rPr>
          <w:spacing w:val="-5"/>
        </w:rPr>
        <w:t> </w:t>
      </w:r>
      <w:r>
        <w:rPr>
          <w:spacing w:val="-2"/>
        </w:rPr>
        <w:t>Atlantico.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Proseguiremo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visitare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famosa</w:t>
      </w:r>
      <w:r>
        <w:rPr>
          <w:spacing w:val="-5"/>
        </w:rPr>
        <w:t> </w:t>
      </w:r>
      <w:r>
        <w:rPr>
          <w:spacing w:val="-2"/>
        </w:rPr>
        <w:t>distilleria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Whisky</w:t>
      </w:r>
      <w:r>
        <w:rPr>
          <w:spacing w:val="-5"/>
        </w:rPr>
        <w:t> </w:t>
      </w:r>
      <w:r>
        <w:rPr>
          <w:spacing w:val="-2"/>
        </w:rPr>
        <w:t>dovesi</w:t>
      </w:r>
      <w:r>
        <w:rPr>
          <w:spacing w:val="-5"/>
        </w:rPr>
        <w:t> </w:t>
      </w:r>
      <w:r>
        <w:rPr>
          <w:spacing w:val="-2"/>
        </w:rPr>
        <w:t>potrà</w:t>
      </w:r>
      <w:r>
        <w:rPr>
          <w:spacing w:val="40"/>
        </w:rPr>
        <w:t> </w:t>
      </w:r>
      <w:r>
        <w:rPr/>
        <w:t>effettuare</w:t>
      </w:r>
      <w:r>
        <w:rPr>
          <w:spacing w:val="-10"/>
        </w:rPr>
        <w:t> </w:t>
      </w:r>
      <w:r>
        <w:rPr/>
        <w:t>una</w:t>
      </w:r>
      <w:r>
        <w:rPr>
          <w:spacing w:val="-9"/>
        </w:rPr>
        <w:t> </w:t>
      </w:r>
      <w:r>
        <w:rPr/>
        <w:t>degustazione.</w:t>
      </w:r>
      <w:r>
        <w:rPr>
          <w:spacing w:val="-9"/>
        </w:rPr>
        <w:t> </w:t>
      </w:r>
      <w:r>
        <w:rPr/>
        <w:t>Ci</w:t>
      </w:r>
      <w:r>
        <w:rPr>
          <w:spacing w:val="-9"/>
        </w:rPr>
        <w:t> </w:t>
      </w:r>
      <w:r>
        <w:rPr/>
        <w:t>dirigeremo</w:t>
      </w:r>
      <w:r>
        <w:rPr>
          <w:spacing w:val="-9"/>
        </w:rPr>
        <w:t> </w:t>
      </w:r>
      <w:r>
        <w:rPr/>
        <w:t>quindi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West</w:t>
      </w:r>
      <w:r>
        <w:rPr>
          <w:spacing w:val="-9"/>
        </w:rPr>
        <w:t> </w:t>
      </w:r>
      <w:r>
        <w:rPr/>
        <w:t>Highland</w:t>
      </w:r>
      <w:r>
        <w:rPr>
          <w:spacing w:val="-9"/>
        </w:rPr>
        <w:t> </w:t>
      </w:r>
      <w:r>
        <w:rPr/>
        <w:t>Way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Oban.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5:</w:t>
      </w:r>
      <w:r>
        <w:rPr>
          <w:color w:val="E95B19"/>
          <w:spacing w:val="5"/>
        </w:rPr>
        <w:t> </w:t>
      </w:r>
      <w:r>
        <w:rPr>
          <w:color w:val="E95B19"/>
        </w:rPr>
        <w:t>WEST</w:t>
      </w:r>
      <w:r>
        <w:rPr>
          <w:color w:val="E95B19"/>
          <w:spacing w:val="10"/>
        </w:rPr>
        <w:t> </w:t>
      </w:r>
      <w:r>
        <w:rPr>
          <w:color w:val="E95B19"/>
        </w:rPr>
        <w:t>HIGHLAND</w:t>
      </w:r>
      <w:r>
        <w:rPr>
          <w:color w:val="E95B19"/>
          <w:spacing w:val="10"/>
        </w:rPr>
        <w:t> </w:t>
      </w:r>
      <w:r>
        <w:rPr>
          <w:color w:val="E95B19"/>
        </w:rPr>
        <w:t>WAY/COSTA</w:t>
      </w:r>
      <w:r>
        <w:rPr>
          <w:color w:val="E95B19"/>
          <w:spacing w:val="10"/>
        </w:rPr>
        <w:t> </w:t>
      </w:r>
      <w:r>
        <w:rPr>
          <w:color w:val="E95B19"/>
        </w:rPr>
        <w:t>OVEST/OBAN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LOCH</w:t>
      </w:r>
      <w:r>
        <w:rPr>
          <w:color w:val="E95B19"/>
          <w:spacing w:val="10"/>
        </w:rPr>
        <w:t> </w:t>
      </w:r>
      <w:r>
        <w:rPr>
          <w:color w:val="E95B19"/>
        </w:rPr>
        <w:t>LOMOND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GLASGOW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hotel. Partenza verso Inveraray, grazioso villaggio di case bianche sulle rive del lago</w:t>
      </w:r>
      <w:r>
        <w:rPr>
          <w:spacing w:val="40"/>
        </w:rPr>
        <w:t> </w:t>
      </w:r>
      <w:r>
        <w:rPr>
          <w:spacing w:val="-4"/>
        </w:rPr>
        <w:t>Loch Fyne e visita del suo Castello. Passaggio al punto panoramico</w:t>
      </w:r>
      <w:r>
        <w:rPr>
          <w:spacing w:val="40"/>
        </w:rPr>
        <w:t> </w:t>
      </w:r>
      <w:r>
        <w:rPr>
          <w:spacing w:val="-2"/>
        </w:rPr>
        <w:t>“Rest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2"/>
        </w:rPr>
        <w:t>thankful”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Loch</w:t>
      </w:r>
      <w:r>
        <w:rPr>
          <w:spacing w:val="-5"/>
        </w:rPr>
        <w:t> </w:t>
      </w:r>
      <w:r>
        <w:rPr>
          <w:spacing w:val="-2"/>
        </w:rPr>
        <w:t>Lomond,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lago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grande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Gran</w:t>
      </w:r>
      <w:r>
        <w:rPr>
          <w:spacing w:val="-5"/>
        </w:rPr>
        <w:t> </w:t>
      </w:r>
      <w:r>
        <w:rPr>
          <w:spacing w:val="-2"/>
        </w:rPr>
        <w:t>Bretagna.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Glasgow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/>
        <w:t>panoramica della città.</w:t>
      </w:r>
      <w:r>
        <w:rPr>
          <w:spacing w:val="40"/>
        </w:rPr>
        <w:t> </w:t>
      </w:r>
      <w:r>
        <w:rPr/>
        <w:t>Cena libera e 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2"/>
        </w:rPr>
        <w:t> </w:t>
      </w:r>
      <w:r>
        <w:rPr>
          <w:color w:val="E95B19"/>
        </w:rPr>
        <w:t>6:</w:t>
      </w:r>
      <w:r>
        <w:rPr>
          <w:color w:val="E95B19"/>
          <w:spacing w:val="13"/>
        </w:rPr>
        <w:t> </w:t>
      </w:r>
      <w:r>
        <w:rPr>
          <w:color w:val="E95B19"/>
        </w:rPr>
        <w:t>GLASGOW-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check-out.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(non</w:t>
      </w:r>
      <w:r>
        <w:rPr>
          <w:spacing w:val="-6"/>
        </w:rPr>
        <w:t> </w:t>
      </w:r>
      <w:r>
        <w:rPr>
          <w:spacing w:val="-2"/>
        </w:rPr>
        <w:t>incluso)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ritorno.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ALBERGHI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PREVISTI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CAT.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3*/4*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(o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similari):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EDIMBURGO</w:t>
      </w:r>
      <w:r>
        <w:rPr>
          <w:b/>
          <w:sz w:val="16"/>
        </w:rPr>
        <w:tab/>
      </w:r>
      <w:r>
        <w:rPr>
          <w:spacing w:val="-2"/>
          <w:sz w:val="16"/>
        </w:rPr>
        <w:t>Yotel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4*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Moxy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Fountainbridge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4*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HIGHLANDS</w:t>
      </w:r>
      <w:r>
        <w:rPr>
          <w:b/>
          <w:sz w:val="16"/>
        </w:rPr>
        <w:tab/>
      </w:r>
      <w:r>
        <w:rPr>
          <w:spacing w:val="-2"/>
          <w:sz w:val="16"/>
        </w:rPr>
        <w:t>National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3*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COSTA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OVEST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/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OBAN</w:t>
      </w:r>
      <w:r>
        <w:rPr>
          <w:b/>
          <w:sz w:val="16"/>
        </w:rPr>
        <w:tab/>
      </w:r>
      <w:r>
        <w:rPr>
          <w:spacing w:val="-2"/>
          <w:sz w:val="16"/>
        </w:rPr>
        <w:t>Muthu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Ben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Doran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3*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Muthu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Oban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Regent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3*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GLASGOW</w:t>
      </w:r>
      <w:r>
        <w:rPr>
          <w:b/>
          <w:sz w:val="16"/>
        </w:rPr>
        <w:tab/>
      </w:r>
      <w:r>
        <w:rPr>
          <w:spacing w:val="-2"/>
          <w:sz w:val="16"/>
        </w:rPr>
        <w:t>Ibis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Styles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3*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4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69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58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3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4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2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755" w:right="3068" w:hanging="699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2026-02-09T11:50:56Z</dcterms:created>
  <dcterms:modified xsi:type="dcterms:W3CDTF">2026-02-09T11:50:56Z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