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/>
      </w:pPr>
      <w:r>
        <w:rPr>
          <w:color w:val="FFFDF0"/>
        </w:rPr>
        <w:t>FERRAGOSTO NEL SUD</w:t>
      </w:r>
      <w:r>
        <w:rPr>
          <w:color w:val="FFFDF0"/>
          <w:spacing w:val="-26"/>
        </w:rPr>
        <w:t> </w:t>
      </w:r>
      <w:r>
        <w:rPr>
          <w:color w:val="FFFDF0"/>
        </w:rPr>
        <w:t>DELLE</w:t>
      </w:r>
      <w:r>
        <w:rPr>
          <w:color w:val="FFFDF0"/>
          <w:spacing w:val="-26"/>
        </w:rPr>
        <w:t> </w:t>
      </w:r>
      <w:r>
        <w:rPr>
          <w:color w:val="FFFDF0"/>
          <w:spacing w:val="-5"/>
        </w:rPr>
        <w:t>MARCHE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12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15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AGOSTO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4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3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COMPLETA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550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4863" w:space="3358"/>
            <w:col w:w="269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5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9999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2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1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72pt;margin-top:0pt;width:595.3pt;height:841.9pt;mso-position-horizontal-relative:page;mso-position-vertical-relative:page;z-index:-1580492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Rosa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dei</w:t>
      </w:r>
      <w:r>
        <w:rPr>
          <w:color w:val="FFFFFF"/>
          <w:spacing w:val="-4"/>
          <w:sz w:val="16"/>
        </w:rPr>
        <w:t> Venti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pensione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completa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3°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inclusi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(Castello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Rancia,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Miumor,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Sferisterio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Macerata,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Abbazia di Chiaravalle)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24"/>
          <w:sz w:val="16"/>
        </w:rPr>
        <w:t> </w:t>
      </w:r>
      <w:r>
        <w:rPr>
          <w:color w:val="FFFFFF"/>
          <w:spacing w:val="-2"/>
          <w:sz w:val="16"/>
        </w:rPr>
        <w:t>medico-bagaglio</w:t>
      </w:r>
    </w:p>
    <w:p>
      <w:pPr>
        <w:pStyle w:val="Heading1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16" w:val="left" w:leader="none"/>
        </w:tabs>
        <w:spacing w:line="178" w:lineRule="exact" w:before="71" w:after="0"/>
        <w:ind w:left="716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16" w:val="left" w:leader="none"/>
        </w:tabs>
        <w:spacing w:line="196" w:lineRule="auto" w:before="10" w:after="0"/>
        <w:ind w:left="716" w:right="899" w:hanging="171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30,00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16" w:val="left" w:leader="none"/>
        </w:tabs>
        <w:spacing w:line="150" w:lineRule="exact" w:before="0" w:after="0"/>
        <w:ind w:left="716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16" w:val="left" w:leader="none"/>
        </w:tabs>
        <w:spacing w:line="160" w:lineRule="exact" w:before="0" w:after="0"/>
        <w:ind w:left="716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16" w:val="left" w:leader="none"/>
        </w:tabs>
        <w:spacing w:line="160" w:lineRule="exact" w:before="0" w:after="0"/>
        <w:ind w:left="716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personali</w:t>
      </w:r>
    </w:p>
    <w:p>
      <w:pPr>
        <w:pStyle w:val="ListParagraph"/>
        <w:numPr>
          <w:ilvl w:val="0"/>
          <w:numId w:val="1"/>
        </w:numPr>
        <w:tabs>
          <w:tab w:pos="716" w:val="left" w:leader="none"/>
        </w:tabs>
        <w:spacing w:line="160" w:lineRule="exact" w:before="0" w:after="0"/>
        <w:ind w:left="716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716" w:val="left" w:leader="none"/>
        </w:tabs>
        <w:spacing w:line="196" w:lineRule="auto" w:before="10" w:after="0"/>
        <w:ind w:left="716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062" w:space="40"/>
            <w:col w:w="5817"/>
          </w:cols>
        </w:sectPr>
      </w:pPr>
    </w:p>
    <w:p>
      <w:pPr>
        <w:spacing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Ferragosto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nel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sud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delle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pacing w:val="-2"/>
          <w:sz w:val="28"/>
        </w:rPr>
        <w:t>Marche</w:t>
      </w: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Heading2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Abbazia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Chiaravalle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Fiastra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Monte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San</w:t>
      </w:r>
      <w:r>
        <w:rPr>
          <w:b/>
          <w:color w:val="1E2F46"/>
          <w:spacing w:val="-2"/>
          <w:sz w:val="16"/>
        </w:rPr>
        <w:t> Giusto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Ore 08.30 raduno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partecipanti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Roma</w:t>
      </w:r>
      <w:r>
        <w:rPr>
          <w:color w:val="1E2F46"/>
          <w:spacing w:val="-1"/>
        </w:rPr>
        <w:t> </w:t>
      </w:r>
      <w:r>
        <w:rPr>
          <w:color w:val="1E2F46"/>
        </w:rPr>
        <w:t>Piazzale Ostiense, sistemazione in</w:t>
      </w:r>
      <w:r>
        <w:rPr>
          <w:color w:val="1E2F46"/>
          <w:spacing w:val="-1"/>
        </w:rPr>
        <w:t> </w:t>
      </w:r>
      <w:r>
        <w:rPr>
          <w:color w:val="1E2F46"/>
        </w:rPr>
        <w:t>Bus</w:t>
      </w:r>
      <w:r>
        <w:rPr>
          <w:color w:val="1E2F46"/>
          <w:spacing w:val="-1"/>
        </w:rPr>
        <w:t> </w:t>
      </w:r>
      <w:r>
        <w:rPr>
          <w:color w:val="1E2F46"/>
        </w:rPr>
        <w:t>G.T.</w:t>
      </w:r>
      <w:r>
        <w:rPr>
          <w:color w:val="1E2F46"/>
          <w:spacing w:val="-1"/>
        </w:rPr>
        <w:t> </w:t>
      </w:r>
      <w:r>
        <w:rPr>
          <w:color w:val="1E2F46"/>
        </w:rPr>
        <w:t>e partenza</w:t>
      </w:r>
      <w:r>
        <w:rPr>
          <w:color w:val="1E2F46"/>
          <w:spacing w:val="-1"/>
        </w:rPr>
        <w:t> </w:t>
      </w:r>
      <w:r>
        <w:rPr>
          <w:color w:val="1E2F46"/>
        </w:rPr>
        <w:t>per Fiastra.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libero.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guidata</w:t>
      </w:r>
      <w:r>
        <w:rPr>
          <w:color w:val="1E2F46"/>
          <w:spacing w:val="-1"/>
        </w:rPr>
        <w:t> </w:t>
      </w:r>
      <w:r>
        <w:rPr>
          <w:color w:val="1E2F46"/>
        </w:rPr>
        <w:t>dell’Abbazia</w:t>
      </w:r>
      <w:r>
        <w:rPr>
          <w:color w:val="1E2F46"/>
          <w:spacing w:val="40"/>
        </w:rPr>
        <w:t> </w:t>
      </w:r>
      <w:r>
        <w:rPr>
          <w:color w:val="1E2F46"/>
        </w:rPr>
        <w:t>di Chiaravalle di Fiastra, il più importante edificio monastico delle Marche, un luogo mistico, avvolto nel silenzio, che merita di essere scoperto. Arrivando, si percepi-</w:t>
      </w:r>
      <w:r>
        <w:rPr>
          <w:color w:val="1E2F46"/>
          <w:spacing w:val="40"/>
        </w:rPr>
        <w:t> </w:t>
      </w:r>
      <w:r>
        <w:rPr>
          <w:color w:val="1E2F46"/>
        </w:rPr>
        <w:t>sce</w:t>
      </w:r>
      <w:r>
        <w:rPr>
          <w:color w:val="1E2F46"/>
          <w:spacing w:val="-4"/>
        </w:rPr>
        <w:t> </w:t>
      </w:r>
      <w:r>
        <w:rPr>
          <w:color w:val="1E2F46"/>
        </w:rPr>
        <w:t>immediatamente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sua</w:t>
      </w:r>
      <w:r>
        <w:rPr>
          <w:color w:val="1E2F46"/>
          <w:spacing w:val="-5"/>
        </w:rPr>
        <w:t> </w:t>
      </w:r>
      <w:r>
        <w:rPr>
          <w:color w:val="1E2F46"/>
        </w:rPr>
        <w:t>energia.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circondati</w:t>
      </w:r>
      <w:r>
        <w:rPr>
          <w:color w:val="1E2F46"/>
          <w:spacing w:val="-5"/>
        </w:rPr>
        <w:t> </w:t>
      </w:r>
      <w:r>
        <w:rPr>
          <w:color w:val="1E2F46"/>
        </w:rPr>
        <w:t>dalla</w:t>
      </w:r>
      <w:r>
        <w:rPr>
          <w:color w:val="1E2F46"/>
          <w:spacing w:val="-5"/>
        </w:rPr>
        <w:t> </w:t>
      </w:r>
      <w:r>
        <w:rPr>
          <w:color w:val="1E2F46"/>
        </w:rPr>
        <w:t>natura,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regna</w:t>
      </w:r>
      <w:r>
        <w:rPr>
          <w:color w:val="1E2F46"/>
          <w:spacing w:val="-5"/>
        </w:rPr>
        <w:t> </w:t>
      </w:r>
      <w:r>
        <w:rPr>
          <w:color w:val="1E2F46"/>
        </w:rPr>
        <w:t>incontrastata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questo</w:t>
      </w:r>
      <w:r>
        <w:rPr>
          <w:color w:val="1E2F46"/>
          <w:spacing w:val="-5"/>
        </w:rPr>
        <w:t> </w:t>
      </w:r>
      <w:r>
        <w:rPr>
          <w:color w:val="1E2F46"/>
        </w:rPr>
        <w:t>luogo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incredibile</w:t>
      </w:r>
      <w:r>
        <w:rPr>
          <w:color w:val="1E2F46"/>
          <w:spacing w:val="-4"/>
        </w:rPr>
        <w:t> </w:t>
      </w:r>
      <w:r>
        <w:rPr>
          <w:color w:val="1E2F46"/>
        </w:rPr>
        <w:t>bellezza.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Monte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40"/>
        </w:rPr>
        <w:t> </w:t>
      </w:r>
      <w:r>
        <w:rPr>
          <w:color w:val="1E2F46"/>
        </w:rPr>
        <w:t>Giusto, sistemazione in hotel, cena e pernottamento</w:t>
      </w:r>
    </w:p>
    <w:p>
      <w:pPr>
        <w:pStyle w:val="Heading2"/>
        <w:spacing w:before="119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2:</w:t>
      </w:r>
      <w:r>
        <w:rPr>
          <w:color w:val="1E2F46"/>
          <w:spacing w:val="-3"/>
        </w:rPr>
        <w:t> </w:t>
      </w:r>
      <w:r>
        <w:rPr>
          <w:color w:val="1E2F46"/>
        </w:rPr>
        <w:t>Montecorsaro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Rancia</w:t>
      </w:r>
    </w:p>
    <w:p>
      <w:pPr>
        <w:pStyle w:val="BodyText"/>
        <w:spacing w:line="235" w:lineRule="auto" w:before="2"/>
        <w:ind w:left="141" w:right="65"/>
      </w:pPr>
      <w:r>
        <w:rPr>
          <w:color w:val="1E2F46"/>
        </w:rPr>
        <w:t>Prima colazione in hotel e partenza per la visita guidata del borgo di Montecosaro. Il piccolo e ben conservato borgo medievale di Montecosaro si sviluppa su una</w:t>
      </w:r>
      <w:r>
        <w:rPr>
          <w:color w:val="1E2F46"/>
          <w:spacing w:val="40"/>
        </w:rPr>
        <w:t> </w:t>
      </w:r>
      <w:r>
        <w:rPr>
          <w:color w:val="1E2F46"/>
        </w:rPr>
        <w:t>piccola collina nella tranquilla valle del fiume Chienti. La sua cinta muraria trecentesca ancora visibile custodisce il nucleo di forma ovale che culmina nel Cassero,</w:t>
      </w:r>
      <w:r>
        <w:rPr>
          <w:color w:val="1E2F46"/>
          <w:spacing w:val="40"/>
        </w:rPr>
        <w:t> </w:t>
      </w:r>
      <w:r>
        <w:rPr>
          <w:color w:val="1E2F46"/>
        </w:rPr>
        <w:t>punto più alto del borgo dove un tempo sorgeva una importante fortezza oggi giardino pubblico. Girovagare tra i vari vicoli è decisamente piacevole e interessante,</w:t>
      </w:r>
      <w:r>
        <w:rPr>
          <w:color w:val="1E2F46"/>
          <w:spacing w:val="40"/>
        </w:rPr>
        <w:t> </w:t>
      </w:r>
      <w:r>
        <w:rPr>
          <w:color w:val="1E2F46"/>
        </w:rPr>
        <w:t>diversi</w:t>
      </w:r>
      <w:r>
        <w:rPr>
          <w:color w:val="1E2F46"/>
          <w:spacing w:val="-1"/>
        </w:rPr>
        <w:t> </w:t>
      </w:r>
      <w:r>
        <w:rPr>
          <w:color w:val="1E2F46"/>
        </w:rPr>
        <w:t>sono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punti</w:t>
      </w:r>
      <w:r>
        <w:rPr>
          <w:color w:val="1E2F46"/>
          <w:spacing w:val="-1"/>
        </w:rPr>
        <w:t> </w:t>
      </w:r>
      <w:r>
        <w:rPr>
          <w:color w:val="1E2F46"/>
        </w:rPr>
        <w:t>caratteristici</w:t>
      </w:r>
      <w:r>
        <w:rPr>
          <w:color w:val="1E2F46"/>
          <w:spacing w:val="-1"/>
        </w:rPr>
        <w:t> </w:t>
      </w:r>
      <w:r>
        <w:rPr>
          <w:color w:val="1E2F46"/>
        </w:rPr>
        <w:t>che è possibile osservare tra</w:t>
      </w:r>
      <w:r>
        <w:rPr>
          <w:color w:val="1E2F46"/>
          <w:spacing w:val="-1"/>
        </w:rPr>
        <w:t> </w:t>
      </w:r>
      <w:r>
        <w:rPr>
          <w:color w:val="1E2F46"/>
        </w:rPr>
        <w:t>case in</w:t>
      </w:r>
      <w:r>
        <w:rPr>
          <w:color w:val="1E2F46"/>
          <w:spacing w:val="-1"/>
        </w:rPr>
        <w:t> </w:t>
      </w:r>
      <w:r>
        <w:rPr>
          <w:color w:val="1E2F46"/>
        </w:rPr>
        <w:t>mattoni</w:t>
      </w:r>
      <w:r>
        <w:rPr>
          <w:color w:val="1E2F46"/>
          <w:spacing w:val="-1"/>
        </w:rPr>
        <w:t> </w:t>
      </w:r>
      <w:r>
        <w:rPr>
          <w:color w:val="1E2F46"/>
        </w:rPr>
        <w:t>ben</w:t>
      </w:r>
      <w:r>
        <w:rPr>
          <w:color w:val="1E2F46"/>
          <w:spacing w:val="-1"/>
        </w:rPr>
        <w:t> </w:t>
      </w:r>
      <w:r>
        <w:rPr>
          <w:color w:val="1E2F46"/>
        </w:rPr>
        <w:t>conservate e addobbate di</w:t>
      </w:r>
      <w:r>
        <w:rPr>
          <w:color w:val="1E2F46"/>
          <w:spacing w:val="-1"/>
        </w:rPr>
        <w:t> </w:t>
      </w:r>
      <w:r>
        <w:rPr>
          <w:color w:val="1E2F46"/>
        </w:rPr>
        <w:t>piante, piccoli</w:t>
      </w:r>
      <w:r>
        <w:rPr>
          <w:color w:val="1E2F46"/>
          <w:spacing w:val="-1"/>
        </w:rPr>
        <w:t> </w:t>
      </w:r>
      <w:r>
        <w:rPr>
          <w:color w:val="1E2F46"/>
        </w:rPr>
        <w:t>slarghi, strette vie in</w:t>
      </w:r>
      <w:r>
        <w:rPr>
          <w:color w:val="1E2F46"/>
          <w:spacing w:val="-1"/>
        </w:rPr>
        <w:t> </w:t>
      </w:r>
      <w:r>
        <w:rPr>
          <w:color w:val="1E2F46"/>
        </w:rPr>
        <w:t>porfido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salita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discesa.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Rancia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MIUMOR</w:t>
      </w:r>
      <w:r>
        <w:rPr>
          <w:color w:val="1E2F46"/>
          <w:spacing w:val="-4"/>
        </w:rPr>
        <w:t> </w:t>
      </w:r>
      <w:r>
        <w:rPr>
          <w:color w:val="1E2F46"/>
        </w:rPr>
        <w:t>–</w:t>
      </w:r>
      <w:r>
        <w:rPr>
          <w:color w:val="1E2F46"/>
          <w:spacing w:val="-5"/>
        </w:rPr>
        <w:t> </w:t>
      </w:r>
      <w:r>
        <w:rPr>
          <w:color w:val="1E2F46"/>
        </w:rPr>
        <w:t>Museo</w:t>
      </w:r>
      <w:r>
        <w:rPr>
          <w:color w:val="1E2F46"/>
          <w:spacing w:val="-5"/>
        </w:rPr>
        <w:t> </w:t>
      </w:r>
      <w:r>
        <w:rPr>
          <w:color w:val="1E2F46"/>
        </w:rPr>
        <w:t>Internazionale</w:t>
      </w:r>
      <w:r>
        <w:rPr>
          <w:color w:val="1E2F46"/>
          <w:spacing w:val="-4"/>
        </w:rPr>
        <w:t> </w:t>
      </w:r>
      <w:r>
        <w:rPr>
          <w:color w:val="1E2F46"/>
        </w:rPr>
        <w:t>dell’Umorismo</w:t>
      </w:r>
      <w:r>
        <w:rPr>
          <w:color w:val="1E2F46"/>
          <w:spacing w:val="-5"/>
        </w:rPr>
        <w:t> </w:t>
      </w:r>
      <w:r>
        <w:rPr>
          <w:color w:val="1E2F46"/>
        </w:rPr>
        <w:t>nell’Arte,</w:t>
      </w:r>
      <w:r>
        <w:rPr>
          <w:color w:val="1E2F46"/>
          <w:spacing w:val="-4"/>
        </w:rPr>
        <w:t> </w:t>
      </w:r>
      <w:r>
        <w:rPr>
          <w:color w:val="1E2F46"/>
        </w:rPr>
        <w:t>dedicato</w:t>
      </w:r>
      <w:r>
        <w:rPr>
          <w:color w:val="1E2F46"/>
          <w:spacing w:val="-5"/>
        </w:rPr>
        <w:t> </w:t>
      </w:r>
      <w:r>
        <w:rPr>
          <w:color w:val="1E2F46"/>
        </w:rPr>
        <w:t>all’Arte</w:t>
      </w:r>
      <w:r>
        <w:rPr>
          <w:color w:val="1E2F46"/>
          <w:spacing w:val="40"/>
        </w:rPr>
        <w:t> </w:t>
      </w:r>
      <w:r>
        <w:rPr>
          <w:color w:val="1E2F46"/>
        </w:rPr>
        <w:t>umoristica e alla caricatura, è unico in Italia e fra i pochi nel mondo del genere. Fiero, possente, maestoso, da più di settecento anni il Castello della Rancia è il fido</w:t>
      </w:r>
      <w:r>
        <w:rPr>
          <w:color w:val="1E2F46"/>
          <w:spacing w:val="40"/>
        </w:rPr>
        <w:t> </w:t>
      </w:r>
      <w:r>
        <w:rPr>
          <w:color w:val="1E2F46"/>
        </w:rPr>
        <w:t>guardiano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vita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viandanti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media</w:t>
      </w:r>
      <w:r>
        <w:rPr>
          <w:color w:val="1E2F46"/>
          <w:spacing w:val="-4"/>
        </w:rPr>
        <w:t> </w:t>
      </w:r>
      <w:r>
        <w:rPr>
          <w:color w:val="1E2F46"/>
        </w:rPr>
        <w:t>valle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Chienti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ci</w:t>
      </w:r>
      <w:r>
        <w:rPr>
          <w:color w:val="1E2F46"/>
          <w:spacing w:val="-4"/>
        </w:rPr>
        <w:t> </w:t>
      </w:r>
      <w:r>
        <w:rPr>
          <w:color w:val="1E2F46"/>
        </w:rPr>
        <w:t>racconta</w:t>
      </w:r>
      <w:r>
        <w:rPr>
          <w:color w:val="1E2F46"/>
          <w:spacing w:val="-4"/>
        </w:rPr>
        <w:t> </w:t>
      </w:r>
      <w:r>
        <w:rPr>
          <w:color w:val="1E2F46"/>
        </w:rPr>
        <w:t>storie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battaglie,</w:t>
      </w:r>
      <w:r>
        <w:rPr>
          <w:color w:val="1E2F46"/>
          <w:spacing w:val="-3"/>
        </w:rPr>
        <w:t> </w:t>
      </w:r>
      <w:r>
        <w:rPr>
          <w:color w:val="1E2F46"/>
        </w:rPr>
        <w:t>castellani,</w:t>
      </w:r>
      <w:r>
        <w:rPr>
          <w:color w:val="1E2F46"/>
          <w:spacing w:val="-3"/>
        </w:rPr>
        <w:t> </w:t>
      </w:r>
      <w:r>
        <w:rPr>
          <w:color w:val="1E2F46"/>
        </w:rPr>
        <w:t>donzelle,</w:t>
      </w:r>
      <w:r>
        <w:rPr>
          <w:color w:val="1E2F46"/>
          <w:spacing w:val="-3"/>
        </w:rPr>
        <w:t> </w:t>
      </w:r>
      <w:r>
        <w:rPr>
          <w:color w:val="1E2F46"/>
        </w:rPr>
        <w:t>condottieri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soldati,</w:t>
      </w:r>
      <w:r>
        <w:rPr>
          <w:color w:val="1E2F46"/>
          <w:spacing w:val="-3"/>
        </w:rPr>
        <w:t> </w:t>
      </w:r>
      <w:r>
        <w:rPr>
          <w:color w:val="1E2F46"/>
        </w:rPr>
        <w:t>monaci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contadini,</w:t>
      </w:r>
      <w:r>
        <w:rPr>
          <w:color w:val="1E2F46"/>
          <w:spacing w:val="-3"/>
        </w:rPr>
        <w:t> </w:t>
      </w:r>
      <w:r>
        <w:rPr>
          <w:color w:val="1E2F46"/>
        </w:rPr>
        <w:t>principi</w:t>
      </w:r>
      <w:r>
        <w:rPr>
          <w:color w:val="1E2F46"/>
          <w:spacing w:val="40"/>
        </w:rPr>
        <w:t> </w:t>
      </w:r>
      <w:r>
        <w:rPr>
          <w:color w:val="1E2F46"/>
        </w:rPr>
        <w:t>e baroni. Il suo nome si deve probabilmente al fatto che la costruzione originaria si ispira alle vicine grance dei Monaci Cistercensi che all’Abbadia di Fiastra avevano</w:t>
      </w:r>
      <w:r>
        <w:rPr>
          <w:color w:val="1E2F46"/>
          <w:spacing w:val="40"/>
        </w:rPr>
        <w:t> </w:t>
      </w:r>
      <w:r>
        <w:rPr>
          <w:color w:val="1E2F46"/>
        </w:rPr>
        <w:t>realizzato magazzini per la conservazione dei cereali. Una romantica ipotesi, mai suffragata da documenti ufficiali, lo collega al fatto che all’interno del suo cortile vi</w:t>
      </w:r>
      <w:r>
        <w:rPr>
          <w:color w:val="1E2F46"/>
          <w:spacing w:val="40"/>
        </w:rPr>
        <w:t> </w:t>
      </w:r>
      <w:r>
        <w:rPr>
          <w:color w:val="1E2F46"/>
        </w:rPr>
        <w:t>fosse un aranceto. Dimora signorile, masseria, fortezza militare: il Castello ha avuto ed ha tante funzioni, sempre in simbiosi con il territorio che lo ospita.</w:t>
      </w:r>
      <w:r>
        <w:rPr>
          <w:color w:val="1E2F46"/>
          <w:spacing w:val="37"/>
        </w:rPr>
        <w:t> </w:t>
      </w:r>
      <w:r>
        <w:rPr>
          <w:color w:val="1E2F46"/>
        </w:rPr>
        <w:t>Rientro in</w:t>
      </w:r>
      <w:r>
        <w:rPr>
          <w:color w:val="1E2F46"/>
          <w:spacing w:val="40"/>
        </w:rPr>
        <w:t> </w:t>
      </w:r>
      <w:r>
        <w:rPr>
          <w:color w:val="1E2F46"/>
        </w:rPr>
        <w:t>hotel, cena e pernottamento</w:t>
      </w:r>
    </w:p>
    <w:p>
      <w:pPr>
        <w:pStyle w:val="Heading2"/>
        <w:spacing w:before="123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3:</w:t>
      </w:r>
      <w:r>
        <w:rPr>
          <w:color w:val="1E2F46"/>
          <w:spacing w:val="-5"/>
        </w:rPr>
        <w:t> </w:t>
      </w:r>
      <w:r>
        <w:rPr>
          <w:color w:val="1E2F46"/>
        </w:rPr>
        <w:t>Torre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Palme</w:t>
      </w:r>
    </w:p>
    <w:p>
      <w:pPr>
        <w:pStyle w:val="BodyText"/>
        <w:spacing w:line="235" w:lineRule="auto" w:before="2"/>
        <w:ind w:left="141" w:right="193"/>
      </w:pPr>
      <w:r>
        <w:rPr>
          <w:color w:val="1E2F46"/>
        </w:rPr>
        <w:t>Prima colazione in hotel e partenza per la visita guidata del borgo di Torre di Palme, un pittoresco borgo immerso nel verde, adagiato su una collina che sovrasta il</w:t>
      </w:r>
      <w:r>
        <w:rPr>
          <w:color w:val="1E2F46"/>
          <w:spacing w:val="40"/>
        </w:rPr>
        <w:t> </w:t>
      </w:r>
      <w:r>
        <w:rPr>
          <w:color w:val="1E2F46"/>
        </w:rPr>
        <w:t>litorale.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nostra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inizia</w:t>
      </w:r>
      <w:r>
        <w:rPr>
          <w:color w:val="1E2F46"/>
          <w:spacing w:val="-4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Piazza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Rocca.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antiche</w:t>
      </w:r>
      <w:r>
        <w:rPr>
          <w:color w:val="1E2F46"/>
          <w:spacing w:val="-3"/>
        </w:rPr>
        <w:t> </w:t>
      </w:r>
      <w:r>
        <w:rPr>
          <w:color w:val="1E2F46"/>
        </w:rPr>
        <w:t>case</w:t>
      </w:r>
      <w:r>
        <w:rPr>
          <w:color w:val="1E2F46"/>
          <w:spacing w:val="-3"/>
        </w:rPr>
        <w:t> </w:t>
      </w:r>
      <w:r>
        <w:rPr>
          <w:color w:val="1E2F46"/>
        </w:rPr>
        <w:t>medioevali,</w:t>
      </w:r>
      <w:r>
        <w:rPr>
          <w:color w:val="1E2F46"/>
          <w:spacing w:val="-3"/>
        </w:rPr>
        <w:t> </w:t>
      </w:r>
      <w:r>
        <w:rPr>
          <w:color w:val="1E2F46"/>
        </w:rPr>
        <w:t>rinascimentali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stretti</w:t>
      </w:r>
      <w:r>
        <w:rPr>
          <w:color w:val="1E2F46"/>
          <w:spacing w:val="-3"/>
        </w:rPr>
        <w:t> </w:t>
      </w:r>
      <w:r>
        <w:rPr>
          <w:color w:val="1E2F46"/>
        </w:rPr>
        <w:t>vicoli</w:t>
      </w:r>
      <w:r>
        <w:rPr>
          <w:color w:val="1E2F46"/>
          <w:spacing w:val="-4"/>
        </w:rPr>
        <w:t> </w:t>
      </w:r>
      <w:r>
        <w:rPr>
          <w:color w:val="1E2F46"/>
        </w:rPr>
        <w:t>incontriamo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antico</w:t>
      </w:r>
      <w:r>
        <w:rPr>
          <w:color w:val="1E2F46"/>
          <w:spacing w:val="-4"/>
        </w:rPr>
        <w:t> </w:t>
      </w:r>
      <w:r>
        <w:rPr>
          <w:color w:val="1E2F46"/>
        </w:rPr>
        <w:t>edificio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borgo,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Giovanni</w:t>
      </w:r>
      <w:r>
        <w:rPr>
          <w:color w:val="1E2F46"/>
          <w:spacing w:val="-4"/>
        </w:rPr>
        <w:t> </w:t>
      </w:r>
      <w:r>
        <w:rPr>
          <w:color w:val="1E2F46"/>
        </w:rPr>
        <w:t>Battista.</w:t>
      </w:r>
      <w:r>
        <w:rPr>
          <w:color w:val="1E2F46"/>
          <w:spacing w:val="-4"/>
        </w:rPr>
        <w:t> </w:t>
      </w:r>
      <w:r>
        <w:rPr>
          <w:color w:val="1E2F46"/>
        </w:rPr>
        <w:t>Poco</w:t>
      </w:r>
      <w:r>
        <w:rPr>
          <w:color w:val="1E2F46"/>
          <w:spacing w:val="-4"/>
        </w:rPr>
        <w:t> </w:t>
      </w:r>
      <w:r>
        <w:rPr>
          <w:color w:val="1E2F46"/>
        </w:rPr>
        <w:t>distante</w:t>
      </w:r>
      <w:r>
        <w:rPr>
          <w:color w:val="1E2F46"/>
          <w:spacing w:val="-3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stretta</w:t>
      </w:r>
      <w:r>
        <w:rPr>
          <w:color w:val="1E2F46"/>
          <w:spacing w:val="-4"/>
        </w:rPr>
        <w:t> </w:t>
      </w:r>
      <w:r>
        <w:rPr>
          <w:color w:val="1E2F46"/>
        </w:rPr>
        <w:t>via,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Sant’Agostino,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stile</w:t>
      </w:r>
      <w:r>
        <w:rPr>
          <w:color w:val="1E2F46"/>
          <w:spacing w:val="-3"/>
        </w:rPr>
        <w:t> </w:t>
      </w:r>
      <w:r>
        <w:rPr>
          <w:color w:val="1E2F46"/>
        </w:rPr>
        <w:t>tardo</w:t>
      </w:r>
      <w:r>
        <w:rPr>
          <w:color w:val="1E2F46"/>
          <w:spacing w:val="-4"/>
        </w:rPr>
        <w:t> </w:t>
      </w:r>
      <w:r>
        <w:rPr>
          <w:color w:val="1E2F46"/>
        </w:rPr>
        <w:t>gotico,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caratterizzato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facciata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capanna</w:t>
      </w:r>
      <w:r>
        <w:rPr>
          <w:color w:val="1E2F46"/>
          <w:spacing w:val="-4"/>
        </w:rPr>
        <w:t> </w:t>
      </w:r>
      <w:r>
        <w:rPr>
          <w:color w:val="1E2F46"/>
        </w:rPr>
        <w:t>abbellito</w:t>
      </w:r>
      <w:r>
        <w:rPr>
          <w:color w:val="1E2F46"/>
          <w:spacing w:val="40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bel</w:t>
      </w:r>
      <w:r>
        <w:rPr>
          <w:color w:val="1E2F46"/>
          <w:spacing w:val="-6"/>
        </w:rPr>
        <w:t> </w:t>
      </w:r>
      <w:r>
        <w:rPr>
          <w:color w:val="1E2F46"/>
        </w:rPr>
        <w:t>rosone</w:t>
      </w:r>
      <w:r>
        <w:rPr>
          <w:color w:val="1E2F46"/>
          <w:spacing w:val="-5"/>
        </w:rPr>
        <w:t> </w:t>
      </w:r>
      <w:r>
        <w:rPr>
          <w:color w:val="1E2F46"/>
        </w:rPr>
        <w:t>decorato.</w:t>
      </w:r>
      <w:r>
        <w:rPr>
          <w:color w:val="1E2F46"/>
          <w:spacing w:val="-6"/>
        </w:rPr>
        <w:t> </w:t>
      </w:r>
      <w:r>
        <w:rPr>
          <w:color w:val="1E2F46"/>
        </w:rPr>
        <w:t>All’interno</w:t>
      </w:r>
      <w:r>
        <w:rPr>
          <w:color w:val="1E2F46"/>
          <w:spacing w:val="-6"/>
        </w:rPr>
        <w:t> </w:t>
      </w:r>
      <w:r>
        <w:rPr>
          <w:color w:val="1E2F46"/>
        </w:rPr>
        <w:t>custodisce</w:t>
      </w:r>
      <w:r>
        <w:rPr>
          <w:color w:val="1E2F46"/>
          <w:spacing w:val="-5"/>
        </w:rPr>
        <w:t> </w:t>
      </w:r>
      <w:r>
        <w:rPr>
          <w:color w:val="1E2F46"/>
        </w:rPr>
        <w:t>uno</w:t>
      </w:r>
      <w:r>
        <w:rPr>
          <w:color w:val="1E2F46"/>
          <w:spacing w:val="-6"/>
        </w:rPr>
        <w:t> </w:t>
      </w:r>
      <w:r>
        <w:rPr>
          <w:color w:val="1E2F46"/>
        </w:rPr>
        <w:t>spettacolare</w:t>
      </w:r>
      <w:r>
        <w:rPr>
          <w:color w:val="1E2F46"/>
          <w:spacing w:val="-5"/>
        </w:rPr>
        <w:t> </w:t>
      </w:r>
      <w:r>
        <w:rPr>
          <w:color w:val="1E2F46"/>
        </w:rPr>
        <w:t>polittico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legno</w:t>
      </w:r>
      <w:r>
        <w:rPr>
          <w:color w:val="1E2F46"/>
          <w:spacing w:val="-6"/>
        </w:rPr>
        <w:t> </w:t>
      </w:r>
      <w:r>
        <w:rPr>
          <w:color w:val="1E2F46"/>
        </w:rPr>
        <w:t>intagliato</w:t>
      </w:r>
      <w:r>
        <w:rPr>
          <w:color w:val="1E2F46"/>
          <w:spacing w:val="-6"/>
        </w:rPr>
        <w:t> </w:t>
      </w:r>
      <w:r>
        <w:rPr>
          <w:color w:val="1E2F46"/>
        </w:rPr>
        <w:t>raffigurante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Vergine</w:t>
      </w:r>
      <w:r>
        <w:rPr>
          <w:color w:val="1E2F46"/>
          <w:spacing w:val="-5"/>
        </w:rPr>
        <w:t> </w:t>
      </w:r>
      <w:r>
        <w:rPr>
          <w:color w:val="1E2F46"/>
        </w:rPr>
        <w:t>Maria</w:t>
      </w:r>
      <w:r>
        <w:rPr>
          <w:color w:val="1E2F46"/>
          <w:spacing w:val="-6"/>
        </w:rPr>
        <w:t> </w:t>
      </w:r>
      <w:r>
        <w:rPr>
          <w:color w:val="1E2F46"/>
        </w:rPr>
        <w:t>col</w:t>
      </w:r>
      <w:r>
        <w:rPr>
          <w:color w:val="1E2F46"/>
          <w:spacing w:val="-6"/>
        </w:rPr>
        <w:t> </w:t>
      </w:r>
      <w:r>
        <w:rPr>
          <w:color w:val="1E2F46"/>
        </w:rPr>
        <w:t>Bambino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6"/>
        </w:rPr>
        <w:t> </w:t>
      </w:r>
      <w:r>
        <w:rPr>
          <w:color w:val="1E2F46"/>
        </w:rPr>
        <w:t>Santi,</w:t>
      </w:r>
      <w:r>
        <w:rPr>
          <w:color w:val="1E2F46"/>
          <w:spacing w:val="-5"/>
        </w:rPr>
        <w:t> </w:t>
      </w:r>
      <w:r>
        <w:rPr>
          <w:color w:val="1E2F46"/>
        </w:rPr>
        <w:t>dell’artista</w:t>
      </w:r>
      <w:r>
        <w:rPr>
          <w:color w:val="1E2F46"/>
          <w:spacing w:val="-6"/>
        </w:rPr>
        <w:t> </w:t>
      </w:r>
      <w:r>
        <w:rPr>
          <w:color w:val="1E2F46"/>
        </w:rPr>
        <w:t>Vittore</w:t>
      </w:r>
      <w:r>
        <w:rPr>
          <w:color w:val="1E2F46"/>
          <w:spacing w:val="40"/>
        </w:rPr>
        <w:t> </w:t>
      </w:r>
      <w:r>
        <w:rPr>
          <w:color w:val="1E2F46"/>
        </w:rPr>
        <w:t>Crivelli</w:t>
      </w:r>
      <w:r>
        <w:rPr>
          <w:color w:val="1E2F46"/>
          <w:spacing w:val="-3"/>
        </w:rPr>
        <w:t> </w:t>
      </w:r>
      <w:r>
        <w:rPr>
          <w:color w:val="1E2F46"/>
        </w:rPr>
        <w:t>datato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2"/>
        </w:rPr>
        <w:t> </w:t>
      </w:r>
      <w:r>
        <w:rPr>
          <w:color w:val="1E2F46"/>
        </w:rPr>
        <w:t>‘400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pala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Madonna</w:t>
      </w:r>
      <w:r>
        <w:rPr>
          <w:color w:val="1E2F46"/>
          <w:spacing w:val="-3"/>
        </w:rPr>
        <w:t> </w:t>
      </w:r>
      <w:r>
        <w:rPr>
          <w:color w:val="1E2F46"/>
        </w:rPr>
        <w:t>col</w:t>
      </w:r>
      <w:r>
        <w:rPr>
          <w:color w:val="1E2F46"/>
          <w:spacing w:val="-3"/>
        </w:rPr>
        <w:t> </w:t>
      </w:r>
      <w:r>
        <w:rPr>
          <w:color w:val="1E2F46"/>
        </w:rPr>
        <w:t>Bambino,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Vincenzo</w:t>
      </w:r>
      <w:r>
        <w:rPr>
          <w:color w:val="1E2F46"/>
          <w:spacing w:val="-3"/>
        </w:rPr>
        <w:t> </w:t>
      </w:r>
      <w:r>
        <w:rPr>
          <w:color w:val="1E2F46"/>
        </w:rPr>
        <w:t>Pagani</w:t>
      </w:r>
      <w:r>
        <w:rPr>
          <w:color w:val="1E2F46"/>
          <w:spacing w:val="-3"/>
        </w:rPr>
        <w:t> </w:t>
      </w:r>
      <w:r>
        <w:rPr>
          <w:color w:val="1E2F46"/>
        </w:rPr>
        <w:t>pittore</w:t>
      </w:r>
      <w:r>
        <w:rPr>
          <w:color w:val="1E2F46"/>
          <w:spacing w:val="-2"/>
        </w:rPr>
        <w:t> </w:t>
      </w:r>
      <w:r>
        <w:rPr>
          <w:color w:val="1E2F46"/>
        </w:rPr>
        <w:t>locale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‘500.</w:t>
      </w:r>
      <w:r>
        <w:rPr>
          <w:color w:val="1E2F46"/>
          <w:spacing w:val="-3"/>
        </w:rPr>
        <w:t> </w:t>
      </w:r>
      <w:r>
        <w:rPr>
          <w:color w:val="1E2F46"/>
        </w:rPr>
        <w:t>Visitiamo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Chiesa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Santa</w:t>
      </w:r>
      <w:r>
        <w:rPr>
          <w:color w:val="1E2F46"/>
          <w:spacing w:val="-3"/>
        </w:rPr>
        <w:t> </w:t>
      </w:r>
      <w:r>
        <w:rPr>
          <w:color w:val="1E2F46"/>
        </w:rPr>
        <w:t>Maria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Mare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stile</w:t>
      </w:r>
      <w:r>
        <w:rPr>
          <w:color w:val="1E2F46"/>
          <w:spacing w:val="-2"/>
        </w:rPr>
        <w:t> </w:t>
      </w:r>
      <w:r>
        <w:rPr>
          <w:color w:val="1E2F46"/>
        </w:rPr>
        <w:t>romani-</w:t>
      </w:r>
      <w:r>
        <w:rPr>
          <w:color w:val="1E2F46"/>
          <w:spacing w:val="40"/>
        </w:rPr>
        <w:t> </w:t>
      </w:r>
      <w:r>
        <w:rPr>
          <w:color w:val="1E2F46"/>
        </w:rPr>
        <w:t>co-gotico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risale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XII</w:t>
      </w:r>
      <w:r>
        <w:rPr>
          <w:color w:val="1E2F46"/>
          <w:spacing w:val="-1"/>
        </w:rPr>
        <w:t> </w:t>
      </w:r>
      <w:r>
        <w:rPr>
          <w:color w:val="1E2F46"/>
        </w:rPr>
        <w:t>secolo,</w:t>
      </w:r>
      <w:r>
        <w:rPr>
          <w:color w:val="1E2F46"/>
          <w:spacing w:val="-1"/>
        </w:rPr>
        <w:t> </w:t>
      </w:r>
      <w:r>
        <w:rPr>
          <w:color w:val="1E2F46"/>
        </w:rPr>
        <w:t>realizzata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blocchi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pietra</w:t>
      </w:r>
      <w:r>
        <w:rPr>
          <w:color w:val="1E2F46"/>
          <w:spacing w:val="-2"/>
        </w:rPr>
        <w:t> </w:t>
      </w:r>
      <w:r>
        <w:rPr>
          <w:color w:val="1E2F46"/>
        </w:rPr>
        <w:t>squadrata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laterizi.</w:t>
      </w:r>
      <w:r>
        <w:rPr>
          <w:color w:val="1E2F46"/>
          <w:spacing w:val="-2"/>
        </w:rPr>
        <w:t> </w:t>
      </w:r>
      <w:r>
        <w:rPr>
          <w:color w:val="1E2F46"/>
        </w:rPr>
        <w:t>Usciti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2"/>
        </w:rPr>
        <w:t> </w:t>
      </w:r>
      <w:r>
        <w:rPr>
          <w:color w:val="1E2F46"/>
        </w:rPr>
        <w:t>chiesa</w:t>
      </w:r>
      <w:r>
        <w:rPr>
          <w:color w:val="1E2F46"/>
          <w:spacing w:val="-2"/>
        </w:rPr>
        <w:t> </w:t>
      </w:r>
      <w:r>
        <w:rPr>
          <w:color w:val="1E2F46"/>
        </w:rPr>
        <w:t>ci</w:t>
      </w:r>
      <w:r>
        <w:rPr>
          <w:color w:val="1E2F46"/>
          <w:spacing w:val="-2"/>
        </w:rPr>
        <w:t> </w:t>
      </w:r>
      <w:r>
        <w:rPr>
          <w:color w:val="1E2F46"/>
        </w:rPr>
        <w:t>dirigiamo</w:t>
      </w:r>
      <w:r>
        <w:rPr>
          <w:color w:val="1E2F46"/>
          <w:spacing w:val="-2"/>
        </w:rPr>
        <w:t> </w:t>
      </w:r>
      <w:r>
        <w:rPr>
          <w:color w:val="1E2F46"/>
        </w:rPr>
        <w:t>verso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cinta</w:t>
      </w:r>
      <w:r>
        <w:rPr>
          <w:color w:val="1E2F46"/>
          <w:spacing w:val="-2"/>
        </w:rPr>
        <w:t> </w:t>
      </w:r>
      <w:r>
        <w:rPr>
          <w:color w:val="1E2F46"/>
        </w:rPr>
        <w:t>muraria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spicca</w:t>
      </w:r>
      <w:r>
        <w:rPr>
          <w:color w:val="1E2F46"/>
          <w:spacing w:val="-2"/>
        </w:rPr>
        <w:t> </w:t>
      </w:r>
      <w:r>
        <w:rPr>
          <w:color w:val="1E2F46"/>
        </w:rPr>
        <w:t>l’Osservatorio</w:t>
      </w:r>
      <w:r>
        <w:rPr>
          <w:color w:val="1E2F46"/>
          <w:spacing w:val="40"/>
        </w:rPr>
        <w:t> </w:t>
      </w:r>
      <w:r>
        <w:rPr>
          <w:color w:val="1E2F46"/>
        </w:rPr>
        <w:t>Meteorologico</w:t>
      </w:r>
      <w:r>
        <w:rPr>
          <w:color w:val="1E2F46"/>
          <w:spacing w:val="-5"/>
        </w:rPr>
        <w:t> </w:t>
      </w:r>
      <w:r>
        <w:rPr>
          <w:color w:val="1E2F46"/>
        </w:rPr>
        <w:t>Gasparri,</w:t>
      </w:r>
      <w:r>
        <w:rPr>
          <w:color w:val="1E2F46"/>
          <w:spacing w:val="-4"/>
        </w:rPr>
        <w:t> </w:t>
      </w:r>
      <w:r>
        <w:rPr>
          <w:color w:val="1E2F46"/>
        </w:rPr>
        <w:t>dell’800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travertino</w:t>
      </w:r>
      <w:r>
        <w:rPr>
          <w:color w:val="1E2F46"/>
          <w:spacing w:val="-5"/>
        </w:rPr>
        <w:t> </w:t>
      </w:r>
      <w:r>
        <w:rPr>
          <w:color w:val="1E2F46"/>
        </w:rPr>
        <w:t>bianco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stile</w:t>
      </w:r>
      <w:r>
        <w:rPr>
          <w:color w:val="1E2F46"/>
          <w:spacing w:val="-4"/>
        </w:rPr>
        <w:t> </w:t>
      </w:r>
      <w:r>
        <w:rPr>
          <w:color w:val="1E2F46"/>
        </w:rPr>
        <w:t>neogotico,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quadrangolare</w:t>
      </w:r>
      <w:r>
        <w:rPr>
          <w:color w:val="1E2F46"/>
          <w:spacing w:val="-4"/>
        </w:rPr>
        <w:t> </w:t>
      </w:r>
      <w:r>
        <w:rPr>
          <w:color w:val="1E2F46"/>
        </w:rPr>
        <w:t>Torre</w:t>
      </w:r>
      <w:r>
        <w:rPr>
          <w:color w:val="1E2F46"/>
          <w:spacing w:val="-4"/>
        </w:rPr>
        <w:t> </w:t>
      </w:r>
      <w:r>
        <w:rPr>
          <w:color w:val="1E2F46"/>
        </w:rPr>
        <w:t>Merlata.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ristorante.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una passeggiata nel borgo o per relax in spiaggia. Rientro in hotel, cena e pernottamento</w:t>
      </w:r>
    </w:p>
    <w:p>
      <w:pPr>
        <w:pStyle w:val="Heading2"/>
        <w:spacing w:before="121"/>
      </w:pPr>
      <w:r>
        <w:rPr>
          <w:color w:val="1E2F46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</w:rPr>
        <w:t>4:</w:t>
      </w:r>
      <w:r>
        <w:rPr>
          <w:color w:val="1E2F46"/>
          <w:spacing w:val="-3"/>
        </w:rPr>
        <w:t> </w:t>
      </w:r>
      <w:r>
        <w:rPr>
          <w:color w:val="1E2F46"/>
        </w:rPr>
        <w:t>Macerata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Macerata: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conserva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bellissimo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cinto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mura</w:t>
      </w:r>
      <w:r>
        <w:rPr>
          <w:color w:val="1E2F46"/>
          <w:spacing w:val="-4"/>
        </w:rPr>
        <w:t> </w:t>
      </w:r>
      <w:r>
        <w:rPr>
          <w:color w:val="1E2F46"/>
        </w:rPr>
        <w:t>difensive.</w:t>
      </w:r>
      <w:r>
        <w:rPr>
          <w:color w:val="1E2F46"/>
          <w:spacing w:val="-4"/>
        </w:rPr>
        <w:t> </w:t>
      </w:r>
      <w:r>
        <w:rPr>
          <w:color w:val="1E2F46"/>
        </w:rPr>
        <w:t>Soprannominata</w:t>
      </w:r>
      <w:r>
        <w:rPr>
          <w:color w:val="1E2F46"/>
          <w:spacing w:val="-4"/>
        </w:rPr>
        <w:t> </w:t>
      </w:r>
      <w:r>
        <w:rPr>
          <w:color w:val="1E2F46"/>
        </w:rPr>
        <w:t>“l’Atene</w:t>
      </w:r>
      <w:r>
        <w:rPr>
          <w:color w:val="1E2F46"/>
          <w:spacing w:val="40"/>
        </w:rPr>
        <w:t> </w:t>
      </w:r>
      <w:r>
        <w:rPr>
          <w:color w:val="1E2F46"/>
        </w:rPr>
        <w:t>delle Marche”, Macerata</w:t>
      </w:r>
      <w:r>
        <w:rPr>
          <w:color w:val="1E2F46"/>
          <w:spacing w:val="-1"/>
        </w:rPr>
        <w:t> </w:t>
      </w:r>
      <w:r>
        <w:rPr>
          <w:color w:val="1E2F46"/>
        </w:rPr>
        <w:t>è un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notevole interesse artistico</w:t>
      </w:r>
      <w:r>
        <w:rPr>
          <w:color w:val="1E2F46"/>
          <w:spacing w:val="-1"/>
        </w:rPr>
        <w:t> </w:t>
      </w:r>
      <w:r>
        <w:rPr>
          <w:color w:val="1E2F46"/>
        </w:rPr>
        <w:t>e storico, ricco</w:t>
      </w:r>
      <w:r>
        <w:rPr>
          <w:color w:val="1E2F46"/>
          <w:spacing w:val="-1"/>
        </w:rPr>
        <w:t> </w:t>
      </w:r>
      <w:r>
        <w:rPr>
          <w:color w:val="1E2F46"/>
        </w:rPr>
        <w:t>soprattutto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architetture rinascimentali</w:t>
      </w:r>
      <w:r>
        <w:rPr>
          <w:color w:val="1E2F46"/>
          <w:spacing w:val="-1"/>
        </w:rPr>
        <w:t> </w:t>
      </w:r>
      <w:r>
        <w:rPr>
          <w:color w:val="1E2F46"/>
        </w:rPr>
        <w:t>e barocche.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guidata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principali</w:t>
      </w:r>
      <w:r>
        <w:rPr>
          <w:color w:val="1E2F46"/>
          <w:spacing w:val="40"/>
        </w:rPr>
        <w:t> </w:t>
      </w:r>
      <w:r>
        <w:rPr>
          <w:color w:val="1E2F46"/>
        </w:rPr>
        <w:t>monumenti della città: l’Arena Sferisterio, grandiosa costruzione neoclassica, simbolo e vanto della città che ogni anno ospita una stagione lirica di grande prestigio;</w:t>
      </w:r>
      <w:r>
        <w:rPr>
          <w:color w:val="1E2F46"/>
          <w:spacing w:val="40"/>
        </w:rPr>
        <w:t> </w:t>
      </w:r>
      <w:r>
        <w:rPr>
          <w:color w:val="1E2F46"/>
        </w:rPr>
        <w:t>piazza Mazzini, antica piazza medievale; Cocolla, tipico quartiere medioevale maceratese; la Basilica della Madonna della Misericordia considerata la basilica più pic-</w:t>
      </w:r>
      <w:r>
        <w:rPr>
          <w:color w:val="1E2F46"/>
          <w:spacing w:val="40"/>
        </w:rPr>
        <w:t> </w:t>
      </w:r>
      <w:r>
        <w:rPr>
          <w:color w:val="1E2F46"/>
        </w:rPr>
        <w:t>cola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mondo,</w:t>
      </w:r>
      <w:r>
        <w:rPr>
          <w:color w:val="1E2F46"/>
          <w:spacing w:val="-4"/>
        </w:rPr>
        <w:t> </w:t>
      </w:r>
      <w:r>
        <w:rPr>
          <w:color w:val="1E2F46"/>
        </w:rPr>
        <w:t>rivestita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marmo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disegno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Luigi</w:t>
      </w:r>
      <w:r>
        <w:rPr>
          <w:color w:val="1E2F46"/>
          <w:spacing w:val="-5"/>
        </w:rPr>
        <w:t> </w:t>
      </w:r>
      <w:r>
        <w:rPr>
          <w:color w:val="1E2F46"/>
        </w:rPr>
        <w:t>Vanvitelli;</w:t>
      </w:r>
      <w:r>
        <w:rPr>
          <w:color w:val="1E2F46"/>
          <w:spacing w:val="-4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Libertà,</w:t>
      </w:r>
      <w:r>
        <w:rPr>
          <w:color w:val="1E2F46"/>
          <w:spacing w:val="-4"/>
        </w:rPr>
        <w:t> </w:t>
      </w:r>
      <w:r>
        <w:rPr>
          <w:color w:val="1E2F46"/>
        </w:rPr>
        <w:t>cuore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Municipale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l’elegante</w:t>
      </w:r>
      <w:r>
        <w:rPr>
          <w:color w:val="1E2F46"/>
          <w:spacing w:val="-4"/>
        </w:rPr>
        <w:t> </w:t>
      </w:r>
      <w:r>
        <w:rPr>
          <w:color w:val="1E2F46"/>
        </w:rPr>
        <w:t>Loggia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Mercanti,</w:t>
      </w:r>
      <w:r>
        <w:rPr>
          <w:color w:val="1E2F46"/>
          <w:spacing w:val="40"/>
        </w:rPr>
        <w:t> </w:t>
      </w:r>
      <w:r>
        <w:rPr>
          <w:color w:val="1E2F46"/>
        </w:rPr>
        <w:t>un eccellente esempio dell’architettura rinascimentale (dall’esterno). Rientro in hotel per il pranzo. Al termine partenza per il rientro in sede.</w:t>
      </w:r>
    </w:p>
    <w:p>
      <w:pPr>
        <w:spacing w:before="192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2"/>
        <w:spacing w:before="189"/>
      </w:pPr>
      <w:r>
        <w:rPr>
          <w:color w:val="1E2F46"/>
          <w:spacing w:val="-2"/>
        </w:rPr>
        <w:t>Supplementi:</w:t>
      </w:r>
    </w:p>
    <w:p>
      <w:pPr>
        <w:pStyle w:val="BodyText"/>
        <w:spacing w:line="235" w:lineRule="auto" w:before="1"/>
        <w:ind w:left="141" w:right="7750"/>
      </w:pPr>
      <w:r>
        <w:rPr>
          <w:color w:val="1E2F46"/>
        </w:rPr>
        <w:t>Supplemento</w:t>
      </w:r>
      <w:r>
        <w:rPr>
          <w:color w:val="1E2F46"/>
          <w:spacing w:val="-10"/>
        </w:rPr>
        <w:t> </w:t>
      </w:r>
      <w:r>
        <w:rPr>
          <w:color w:val="1E2F46"/>
        </w:rPr>
        <w:t>camera</w:t>
      </w:r>
      <w:r>
        <w:rPr>
          <w:color w:val="1E2F46"/>
          <w:spacing w:val="-9"/>
        </w:rPr>
        <w:t> </w:t>
      </w:r>
      <w:r>
        <w:rPr>
          <w:color w:val="1E2F46"/>
        </w:rPr>
        <w:t>singola:</w:t>
      </w:r>
      <w:r>
        <w:rPr>
          <w:color w:val="1E2F46"/>
          <w:spacing w:val="-9"/>
        </w:rPr>
        <w:t> </w:t>
      </w:r>
      <w:r>
        <w:rPr>
          <w:color w:val="1E2F46"/>
        </w:rPr>
        <w:t>€</w:t>
      </w:r>
      <w:r>
        <w:rPr>
          <w:color w:val="1E2F46"/>
          <w:spacing w:val="-9"/>
        </w:rPr>
        <w:t> </w:t>
      </w:r>
      <w:r>
        <w:rPr>
          <w:color w:val="1E2F46"/>
        </w:rPr>
        <w:t>75,00</w:t>
      </w:r>
      <w:r>
        <w:rPr>
          <w:color w:val="1E2F46"/>
          <w:spacing w:val="40"/>
        </w:rPr>
        <w:t> </w:t>
      </w:r>
      <w:r>
        <w:rPr>
          <w:color w:val="1E2F46"/>
        </w:rPr>
        <w:t>Riduzione 3° letto € 20,00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258534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0.357031pt;width:379.1pt;height:19pt;mso-position-horizontal-relative:page;mso-position-vertical-relative:paragraph;z-index:-15728128;mso-wrap-distance-left:0;mso-wrap-distance-right:0" id="docshapegroup7" coordorigin="2162,407" coordsize="7582,380">
                <v:shape style="position:absolute;left:2162;top:407;width:7582;height:380" id="docshape8" coordorigin="2162,407" coordsize="7582,380" path="m9573,407l2332,407,2266,421,2212,457,2176,511,2162,577,2162,617,2176,683,2212,737,2266,774,2332,787,9573,787,9639,774,9693,737,9730,683,9743,617,9743,577,9730,511,9693,457,9639,421,9573,40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07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90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0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5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80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1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4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71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01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97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1575" w:right="1425" w:firstLine="473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2026-05-29T09:14:33Z</dcterms:created>
  <dcterms:modified xsi:type="dcterms:W3CDTF">2026-05-29T09:14:33Z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2026-05-29T00:00:00Z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2026-05-29T00:00:00Z</vt:filetime>
  </property>
  <property fmtid="{D5CDD505-2E9C-101B-9397-08002B2CF9AE}" pid="5" name="Producer">
    <vt:lpwstr>Adobe PDF Library 18.0</vt:lpwstr>
  </property>
</Properties>
</file>