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92" w:lineRule="auto"/>
      </w:pPr>
      <w:r>
        <w:rPr>
          <w:color w:val="FFFDF0"/>
        </w:rPr>
        <w:t>TOUR DELLE </w:t>
      </w:r>
      <w:r>
        <w:rPr>
          <w:color w:val="FFFDF0"/>
          <w:spacing w:val="-2"/>
        </w:rPr>
        <w:t>SPIAGGE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SELVAGGE </w:t>
      </w:r>
      <w:r>
        <w:rPr>
          <w:color w:val="FFFDF0"/>
        </w:rPr>
        <w:t>IN ALBANIA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spacing w:line="427" w:lineRule="exact" w:before="37"/>
      </w:pPr>
      <w:r>
        <w:rPr>
          <w:color w:val="FFFDF0"/>
          <w:spacing w:val="-6"/>
        </w:rPr>
        <w:t>PARTENZE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DA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GIUGNO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SETTEMBRE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585" w:right="0" w:firstLine="0"/>
        <w:jc w:val="left"/>
        <w:rPr>
          <w:sz w:val="26"/>
        </w:rPr>
      </w:pPr>
      <w:r>
        <w:rPr>
          <w:color w:val="FFFDF0"/>
          <w:sz w:val="26"/>
        </w:rPr>
        <w:t>8</w:t>
      </w:r>
      <w:r>
        <w:rPr>
          <w:color w:val="FFFDF0"/>
          <w:spacing w:val="-15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14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14"/>
          <w:sz w:val="26"/>
        </w:rPr>
        <w:t> </w:t>
      </w:r>
      <w:r>
        <w:rPr>
          <w:color w:val="FFFDF0"/>
          <w:sz w:val="26"/>
        </w:rPr>
        <w:t>7</w:t>
      </w:r>
      <w:r>
        <w:rPr>
          <w:color w:val="FFFDF0"/>
          <w:spacing w:val="-14"/>
          <w:sz w:val="26"/>
        </w:rPr>
        <w:t> </w:t>
      </w:r>
      <w:r>
        <w:rPr>
          <w:color w:val="FFFDF0"/>
          <w:spacing w:val="-2"/>
          <w:sz w:val="26"/>
        </w:rPr>
        <w:t>notti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1.344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799" w:space="1004"/>
            <w:col w:w="311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Pernottamenti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3*-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stelle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continentale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2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Tirana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l’intero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itinerario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ristoranti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acqua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bicchiere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4"/>
          <w:sz w:val="16"/>
        </w:rPr>
        <w:t>vino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Assistenza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5"/>
          <w:sz w:val="16"/>
        </w:rPr>
        <w:t>h24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programma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bus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5"/>
          <w:sz w:val="16"/>
        </w:rPr>
        <w:t>A/C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locali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ingressi,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obbligatorio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12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anni</w:t>
      </w:r>
    </w:p>
    <w:p>
      <w:pPr>
        <w:pStyle w:val="Heading1"/>
        <w:ind w:left="590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78" w:lineRule="exact" w:before="71" w:after="0"/>
        <w:ind w:left="479" w:right="0" w:hanging="170"/>
        <w:jc w:val="left"/>
        <w:rPr>
          <w:sz w:val="16"/>
        </w:rPr>
      </w:pPr>
      <w:r>
        <w:rPr>
          <w:color w:val="FFFFFF"/>
          <w:sz w:val="16"/>
        </w:rPr>
        <w:t>Spese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personali,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previsti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ogni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genere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60" w:lineRule="exact" w:before="0" w:after="0"/>
        <w:ind w:left="479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96" w:lineRule="auto" w:before="10" w:after="0"/>
        <w:ind w:left="479" w:right="585" w:hanging="171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autista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(2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persone)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fortemente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consigliata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16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p.p.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da pagare in loco alla guida (a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50" w:lineRule="exact" w:before="0" w:after="0"/>
        <w:ind w:left="479" w:right="0" w:hanging="170"/>
        <w:jc w:val="left"/>
        <w:rPr>
          <w:sz w:val="16"/>
        </w:rPr>
      </w:pPr>
      <w:r>
        <w:rPr>
          <w:color w:val="FFFFFF"/>
          <w:sz w:val="16"/>
        </w:rPr>
        <w:t>partire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</w:t>
      </w:r>
      <w:r>
        <w:rPr>
          <w:color w:val="FFFFFF"/>
          <w:spacing w:val="-2"/>
          <w:sz w:val="16"/>
        </w:rPr>
        <w:t> anni)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60" w:lineRule="exact" w:before="0" w:after="0"/>
        <w:ind w:left="47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nelle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inclusioni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96" w:lineRule="auto" w:before="10" w:after="0"/>
        <w:ind w:left="479" w:right="538" w:hanging="171"/>
        <w:jc w:val="left"/>
        <w:rPr>
          <w:sz w:val="16"/>
        </w:rPr>
      </w:pPr>
      <w:r>
        <w:rPr>
          <w:color w:val="FFFFFF"/>
          <w:sz w:val="16"/>
        </w:rPr>
        <w:t>Quota gestione pratica € 70 a persona (obbligatoria che comprende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dall’Italia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99" w:space="40"/>
            <w:col w:w="5580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21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9452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64"/>
        <w:rPr>
          <w:rFonts w:ascii="Calibri Light"/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GO426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BodyText"/>
        <w:ind w:left="140" w:right="-15"/>
        <w:rPr>
          <w:sz w:val="20"/>
        </w:rPr>
      </w:pPr>
      <w:r>
        <w:rPr>
          <w:sz w:val="20"/>
        </w:rPr>
        <w:drawing>
          <wp:inline distT="0" distB="0" distL="0" distR="0">
            <wp:extent cx="1505191" cy="3429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9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delle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spiagge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selvagge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pacing w:val="-2"/>
          <w:sz w:val="28"/>
        </w:rPr>
        <w:t>Albania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566"/>
          <w:cols w:num="2" w:equalWidth="0">
            <w:col w:w="2549" w:space="117"/>
            <w:col w:w="8253"/>
          </w:cols>
        </w:sectPr>
      </w:pP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1:</w:t>
      </w:r>
      <w:r>
        <w:rPr>
          <w:color w:val="1E2F46"/>
          <w:spacing w:val="-2"/>
        </w:rPr>
        <w:t> </w:t>
      </w:r>
      <w:r>
        <w:rPr>
          <w:color w:val="1E2F46"/>
        </w:rPr>
        <w:t>ITALIA</w:t>
      </w:r>
      <w:r>
        <w:rPr>
          <w:color w:val="1E2F46"/>
          <w:spacing w:val="-3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TIRANA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VALONA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dall’aeroporto</w:t>
      </w:r>
      <w:r>
        <w:rPr>
          <w:color w:val="1E2F46"/>
          <w:spacing w:val="-6"/>
        </w:rPr>
        <w:t> </w:t>
      </w:r>
      <w:r>
        <w:rPr>
          <w:color w:val="1E2F46"/>
        </w:rPr>
        <w:t>prescelto.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all’aeroporto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Tirana,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Tour</w:t>
      </w:r>
      <w:r>
        <w:rPr>
          <w:color w:val="1E2F46"/>
          <w:spacing w:val="-6"/>
        </w:rPr>
        <w:t> </w:t>
      </w:r>
      <w:r>
        <w:rPr>
          <w:color w:val="1E2F46"/>
        </w:rPr>
        <w:t>Leader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Valona.</w:t>
      </w:r>
      <w:r>
        <w:rPr>
          <w:color w:val="1E2F46"/>
          <w:spacing w:val="-6"/>
        </w:rPr>
        <w:t> </w:t>
      </w:r>
      <w:r>
        <w:rPr>
          <w:color w:val="1E2F46"/>
        </w:rPr>
        <w:t>Check-in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base all’orario di arrivo. Cena in hotel o in ristorante. Pernottamento.</w:t>
      </w:r>
    </w:p>
    <w:p>
      <w:pPr>
        <w:pStyle w:val="BodyText"/>
        <w:spacing w:line="193" w:lineRule="exact"/>
        <w:ind w:left="141"/>
      </w:pPr>
      <w:r>
        <w:rPr>
          <w:color w:val="1E2F46"/>
          <w:spacing w:val="-2"/>
        </w:rPr>
        <w:t>Pasti</w:t>
      </w:r>
      <w:r>
        <w:rPr>
          <w:color w:val="1E2F46"/>
          <w:spacing w:val="3"/>
        </w:rPr>
        <w:t> </w:t>
      </w:r>
      <w:r>
        <w:rPr>
          <w:color w:val="1E2F46"/>
          <w:spacing w:val="-2"/>
        </w:rPr>
        <w:t>previsti:</w:t>
      </w:r>
      <w:r>
        <w:rPr>
          <w:color w:val="1E2F46"/>
          <w:spacing w:val="5"/>
        </w:rPr>
        <w:t> </w:t>
      </w:r>
      <w:r>
        <w:rPr>
          <w:color w:val="1E2F46"/>
          <w:spacing w:val="-4"/>
        </w:rPr>
        <w:t>cena</w:t>
      </w: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2:</w:t>
      </w:r>
      <w:r>
        <w:rPr>
          <w:color w:val="1E2F46"/>
          <w:spacing w:val="-1"/>
        </w:rPr>
        <w:t> </w:t>
      </w:r>
      <w:r>
        <w:rPr>
          <w:color w:val="1E2F46"/>
        </w:rPr>
        <w:t>ESCURSIONE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KARABURUN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Oggi</w:t>
      </w:r>
      <w:r>
        <w:rPr>
          <w:color w:val="1E2F46"/>
          <w:spacing w:val="-1"/>
        </w:rPr>
        <w:t> </w:t>
      </w:r>
      <w:r>
        <w:rPr>
          <w:color w:val="1E2F46"/>
        </w:rPr>
        <w:t>trascorreremo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meravigliosa</w:t>
      </w:r>
      <w:r>
        <w:rPr>
          <w:color w:val="1E2F46"/>
          <w:spacing w:val="-1"/>
        </w:rPr>
        <w:t> </w:t>
      </w:r>
      <w:r>
        <w:rPr>
          <w:color w:val="1E2F46"/>
        </w:rPr>
        <w:t>giornata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mare.</w:t>
      </w:r>
      <w:r>
        <w:rPr>
          <w:color w:val="1E2F46"/>
          <w:spacing w:val="-1"/>
        </w:rPr>
        <w:t> </w:t>
      </w:r>
      <w:r>
        <w:rPr>
          <w:color w:val="1E2F46"/>
        </w:rPr>
        <w:t>Cominceremo</w:t>
      </w:r>
      <w:r>
        <w:rPr>
          <w:color w:val="1E2F46"/>
          <w:spacing w:val="-1"/>
        </w:rPr>
        <w:t> </w:t>
      </w:r>
      <w:r>
        <w:rPr>
          <w:color w:val="1E2F46"/>
        </w:rPr>
        <w:t>imbarcandoci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porto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Valona</w:t>
      </w:r>
      <w:r>
        <w:rPr>
          <w:color w:val="1E2F46"/>
          <w:spacing w:val="-1"/>
        </w:rPr>
        <w:t> </w:t>
      </w:r>
      <w:r>
        <w:rPr>
          <w:color w:val="1E2F46"/>
        </w:rPr>
        <w:t>e inizio</w:t>
      </w:r>
      <w:r>
        <w:rPr>
          <w:color w:val="1E2F46"/>
          <w:spacing w:val="-1"/>
        </w:rPr>
        <w:t> </w:t>
      </w:r>
      <w:r>
        <w:rPr>
          <w:color w:val="1E2F46"/>
        </w:rPr>
        <w:t>dell’escursione in</w:t>
      </w:r>
      <w:r>
        <w:rPr>
          <w:color w:val="1E2F46"/>
          <w:spacing w:val="-1"/>
        </w:rPr>
        <w:t> </w:t>
      </w:r>
      <w:r>
        <w:rPr>
          <w:color w:val="1E2F46"/>
        </w:rPr>
        <w:t>barca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40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all’isola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Saseno,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grotta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pirata</w:t>
      </w:r>
      <w:r>
        <w:rPr>
          <w:color w:val="1E2F46"/>
          <w:spacing w:val="-4"/>
        </w:rPr>
        <w:t> </w:t>
      </w:r>
      <w:r>
        <w:rPr>
          <w:color w:val="1E2F46"/>
        </w:rPr>
        <w:t>Haxhi</w:t>
      </w:r>
      <w:r>
        <w:rPr>
          <w:color w:val="1E2F46"/>
          <w:spacing w:val="-4"/>
        </w:rPr>
        <w:t> </w:t>
      </w:r>
      <w:r>
        <w:rPr>
          <w:color w:val="1E2F46"/>
        </w:rPr>
        <w:t>Ali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bellissima</w:t>
      </w:r>
      <w:r>
        <w:rPr>
          <w:color w:val="1E2F46"/>
          <w:spacing w:val="-4"/>
        </w:rPr>
        <w:t> </w:t>
      </w:r>
      <w:r>
        <w:rPr>
          <w:color w:val="1E2F46"/>
        </w:rPr>
        <w:t>spiaggia</w:t>
      </w:r>
      <w:r>
        <w:rPr>
          <w:color w:val="1E2F46"/>
          <w:spacing w:val="-4"/>
        </w:rPr>
        <w:t> </w:t>
      </w:r>
      <w:r>
        <w:rPr>
          <w:color w:val="1E2F46"/>
        </w:rPr>
        <w:t>attrezzata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lido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ristorante,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pranzeremo</w:t>
      </w:r>
      <w:r>
        <w:rPr>
          <w:color w:val="1E2F46"/>
          <w:spacing w:val="-4"/>
        </w:rPr>
        <w:t> </w:t>
      </w:r>
      <w:r>
        <w:rPr>
          <w:color w:val="1E2F46"/>
        </w:rPr>
        <w:t>(pranzo</w:t>
      </w:r>
      <w:r>
        <w:rPr>
          <w:color w:val="1E2F46"/>
          <w:spacing w:val="-4"/>
        </w:rPr>
        <w:t> </w:t>
      </w:r>
      <w:r>
        <w:rPr>
          <w:color w:val="1E2F46"/>
        </w:rPr>
        <w:t>escluso)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ci</w:t>
      </w:r>
      <w:r>
        <w:rPr>
          <w:color w:val="1E2F46"/>
          <w:spacing w:val="40"/>
        </w:rPr>
        <w:t> </w:t>
      </w:r>
      <w:r>
        <w:rPr>
          <w:color w:val="1E2F46"/>
        </w:rPr>
        <w:t>godremo la giornata fino al rientro previsto nel tardo pomeriggio. Cena e pernottamento in hotel a Valona.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Pasti</w:t>
      </w:r>
      <w:r>
        <w:rPr>
          <w:color w:val="1E2F46"/>
          <w:spacing w:val="-6"/>
        </w:rPr>
        <w:t> </w:t>
      </w:r>
      <w:r>
        <w:rPr>
          <w:color w:val="1E2F46"/>
        </w:rPr>
        <w:t>previsti: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cena</w:t>
      </w: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3: LLOGARA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</w:rPr>
        <w:t>DHERMI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HIMARA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verso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Parco</w:t>
      </w:r>
      <w:r>
        <w:rPr>
          <w:color w:val="1E2F46"/>
          <w:spacing w:val="-2"/>
        </w:rPr>
        <w:t> </w:t>
      </w:r>
      <w:r>
        <w:rPr>
          <w:color w:val="1E2F46"/>
        </w:rPr>
        <w:t>Nazionale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Llogara,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altura,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sosta</w:t>
      </w:r>
      <w:r>
        <w:rPr>
          <w:color w:val="1E2F46"/>
          <w:spacing w:val="-2"/>
        </w:rPr>
        <w:t> </w:t>
      </w:r>
      <w:r>
        <w:rPr>
          <w:color w:val="1E2F46"/>
        </w:rPr>
        <w:t>panoramica.</w:t>
      </w:r>
      <w:r>
        <w:rPr>
          <w:color w:val="1E2F46"/>
          <w:spacing w:val="-2"/>
        </w:rPr>
        <w:t> </w:t>
      </w:r>
      <w:r>
        <w:rPr>
          <w:color w:val="1E2F46"/>
        </w:rPr>
        <w:t>Proseguimento</w:t>
      </w:r>
      <w:r>
        <w:rPr>
          <w:color w:val="1E2F46"/>
          <w:spacing w:val="-2"/>
        </w:rPr>
        <w:t> </w:t>
      </w:r>
      <w:r>
        <w:rPr>
          <w:color w:val="1E2F46"/>
        </w:rPr>
        <w:t>verso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splendide</w:t>
      </w:r>
      <w:r>
        <w:rPr>
          <w:color w:val="1E2F46"/>
          <w:spacing w:val="-1"/>
        </w:rPr>
        <w:t> </w:t>
      </w:r>
      <w:r>
        <w:rPr>
          <w:color w:val="1E2F46"/>
        </w:rPr>
        <w:t>spiagge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Dhermi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Dry-</w:t>
      </w:r>
      <w:r>
        <w:rPr>
          <w:color w:val="1E2F46"/>
          <w:spacing w:val="40"/>
        </w:rPr>
        <w:t> </w:t>
      </w:r>
      <w:r>
        <w:rPr>
          <w:color w:val="1E2F46"/>
        </w:rPr>
        <w:t>madhes,</w:t>
      </w:r>
      <w:r>
        <w:rPr>
          <w:color w:val="1E2F46"/>
          <w:spacing w:val="-3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relax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spiaggia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(libero).</w:t>
      </w:r>
      <w:r>
        <w:rPr>
          <w:color w:val="1E2F46"/>
          <w:spacing w:val="-4"/>
        </w:rPr>
        <w:t> </w:t>
      </w:r>
      <w:r>
        <w:rPr>
          <w:color w:val="1E2F46"/>
        </w:rPr>
        <w:t>Continuazione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Himara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caratteristico</w:t>
      </w:r>
      <w:r>
        <w:rPr>
          <w:color w:val="1E2F46"/>
          <w:spacing w:val="-4"/>
        </w:rPr>
        <w:t> </w:t>
      </w:r>
      <w:r>
        <w:rPr>
          <w:color w:val="1E2F46"/>
        </w:rPr>
        <w:t>villaggio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Vuno.</w:t>
      </w:r>
      <w:r>
        <w:rPr>
          <w:color w:val="1E2F46"/>
          <w:spacing w:val="-4"/>
        </w:rPr>
        <w:t> </w:t>
      </w:r>
      <w:r>
        <w:rPr>
          <w:color w:val="1E2F46"/>
        </w:rPr>
        <w:t>Check-in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Pasti</w:t>
      </w:r>
      <w:r>
        <w:rPr>
          <w:color w:val="1E2F46"/>
          <w:spacing w:val="-6"/>
        </w:rPr>
        <w:t> </w:t>
      </w:r>
      <w:r>
        <w:rPr>
          <w:color w:val="1E2F46"/>
        </w:rPr>
        <w:t>previsti: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cena</w:t>
      </w: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4:</w:t>
      </w:r>
      <w:r>
        <w:rPr>
          <w:color w:val="1E2F46"/>
          <w:spacing w:val="-2"/>
        </w:rPr>
        <w:t> </w:t>
      </w:r>
      <w:r>
        <w:rPr>
          <w:color w:val="1E2F46"/>
        </w:rPr>
        <w:t>CANYON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SPIAGGIA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GJIPE</w:t>
      </w:r>
    </w:p>
    <w:p>
      <w:pPr>
        <w:pStyle w:val="BodyText"/>
        <w:spacing w:line="235" w:lineRule="auto" w:before="1"/>
        <w:ind w:left="141" w:right="100"/>
        <w:jc w:val="both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splendida</w:t>
      </w:r>
      <w:r>
        <w:rPr>
          <w:color w:val="1E2F46"/>
          <w:spacing w:val="-3"/>
        </w:rPr>
        <w:t> </w:t>
      </w:r>
      <w:r>
        <w:rPr>
          <w:color w:val="1E2F46"/>
        </w:rPr>
        <w:t>spiaggia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Gjipe.</w:t>
      </w:r>
      <w:r>
        <w:rPr>
          <w:color w:val="1E2F46"/>
          <w:spacing w:val="-3"/>
        </w:rPr>
        <w:t> </w:t>
      </w:r>
      <w:r>
        <w:rPr>
          <w:color w:val="1E2F46"/>
        </w:rPr>
        <w:t>Questa</w:t>
      </w:r>
      <w:r>
        <w:rPr>
          <w:color w:val="1E2F46"/>
          <w:spacing w:val="-3"/>
        </w:rPr>
        <w:t> </w:t>
      </w:r>
      <w:r>
        <w:rPr>
          <w:color w:val="1E2F46"/>
        </w:rPr>
        <w:t>baia</w:t>
      </w:r>
      <w:r>
        <w:rPr>
          <w:color w:val="1E2F46"/>
          <w:spacing w:val="-3"/>
        </w:rPr>
        <w:t> </w:t>
      </w:r>
      <w:r>
        <w:rPr>
          <w:color w:val="1E2F46"/>
        </w:rPr>
        <w:t>fantastica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trova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canyon</w:t>
      </w:r>
      <w:r>
        <w:rPr>
          <w:color w:val="1E2F46"/>
          <w:spacing w:val="-3"/>
        </w:rPr>
        <w:t> </w:t>
      </w:r>
      <w:r>
        <w:rPr>
          <w:color w:val="1E2F46"/>
        </w:rPr>
        <w:t>spettacolare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pareti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roccia</w:t>
      </w:r>
      <w:r>
        <w:rPr>
          <w:color w:val="1E2F46"/>
          <w:spacing w:val="-3"/>
        </w:rPr>
        <w:t> </w:t>
      </w:r>
      <w:r>
        <w:rPr>
          <w:color w:val="1E2F46"/>
        </w:rPr>
        <w:t>rossa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40"/>
        </w:rPr>
        <w:t> </w:t>
      </w:r>
      <w:r>
        <w:rPr>
          <w:color w:val="1E2F46"/>
        </w:rPr>
        <w:t>anche</w:t>
      </w:r>
      <w:r>
        <w:rPr>
          <w:color w:val="1E2F46"/>
          <w:spacing w:val="-5"/>
        </w:rPr>
        <w:t> </w:t>
      </w:r>
      <w:r>
        <w:rPr>
          <w:color w:val="1E2F46"/>
        </w:rPr>
        <w:t>conosciuta</w:t>
      </w:r>
      <w:r>
        <w:rPr>
          <w:color w:val="1E2F46"/>
          <w:spacing w:val="-6"/>
        </w:rPr>
        <w:t> </w:t>
      </w:r>
      <w:r>
        <w:rPr>
          <w:color w:val="1E2F46"/>
        </w:rPr>
        <w:t>come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spiaggia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Monastero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presenza</w:t>
      </w:r>
      <w:r>
        <w:rPr>
          <w:color w:val="1E2F46"/>
          <w:spacing w:val="-6"/>
        </w:rPr>
        <w:t> </w:t>
      </w:r>
      <w:r>
        <w:rPr>
          <w:color w:val="1E2F46"/>
        </w:rPr>
        <w:t>dell’antico</w:t>
      </w:r>
      <w:r>
        <w:rPr>
          <w:color w:val="1E2F46"/>
          <w:spacing w:val="-6"/>
        </w:rPr>
        <w:t> </w:t>
      </w:r>
      <w:r>
        <w:rPr>
          <w:color w:val="1E2F46"/>
        </w:rPr>
        <w:t>Monastero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San</w:t>
      </w:r>
      <w:r>
        <w:rPr>
          <w:color w:val="1E2F46"/>
          <w:spacing w:val="-6"/>
        </w:rPr>
        <w:t> </w:t>
      </w:r>
      <w:r>
        <w:rPr>
          <w:color w:val="1E2F46"/>
        </w:rPr>
        <w:t>Teodoro,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visiteremo</w:t>
      </w:r>
      <w:r>
        <w:rPr>
          <w:color w:val="1E2F46"/>
          <w:spacing w:val="-6"/>
        </w:rPr>
        <w:t> </w:t>
      </w:r>
      <w:r>
        <w:rPr>
          <w:color w:val="1E2F46"/>
        </w:rPr>
        <w:t>brevemente.</w:t>
      </w:r>
      <w:r>
        <w:rPr>
          <w:color w:val="1E2F46"/>
          <w:spacing w:val="-6"/>
        </w:rPr>
        <w:t> </w:t>
      </w:r>
      <w:r>
        <w:rPr>
          <w:color w:val="1E2F46"/>
        </w:rPr>
        <w:t>Giornata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mare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possibilità</w:t>
      </w:r>
      <w:r>
        <w:rPr>
          <w:color w:val="1E2F46"/>
          <w:spacing w:val="40"/>
        </w:rPr>
        <w:t> </w:t>
      </w:r>
      <w:r>
        <w:rPr>
          <w:color w:val="1E2F46"/>
        </w:rPr>
        <w:t>di pranzare in loco (a pagamento). Rientro a Himara nel tardo pomeriggio, cena e pernottamento in hotel.</w:t>
      </w:r>
    </w:p>
    <w:p>
      <w:pPr>
        <w:pStyle w:val="BodyText"/>
        <w:spacing w:line="194" w:lineRule="exact"/>
        <w:ind w:left="141"/>
        <w:jc w:val="both"/>
      </w:pPr>
      <w:r>
        <w:rPr>
          <w:color w:val="1E2F46"/>
        </w:rPr>
        <w:t>Pasti</w:t>
      </w:r>
      <w:r>
        <w:rPr>
          <w:color w:val="1E2F46"/>
          <w:spacing w:val="-6"/>
        </w:rPr>
        <w:t> </w:t>
      </w:r>
      <w:r>
        <w:rPr>
          <w:color w:val="1E2F46"/>
        </w:rPr>
        <w:t>previsti: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cena</w:t>
      </w: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11"/>
        </w:rPr>
        <w:t> </w:t>
      </w:r>
      <w:r>
        <w:rPr>
          <w:color w:val="1E2F46"/>
        </w:rPr>
        <w:t>5:</w:t>
      </w:r>
      <w:r>
        <w:rPr>
          <w:color w:val="1E2F46"/>
          <w:spacing w:val="-9"/>
        </w:rPr>
        <w:t> </w:t>
      </w:r>
      <w:r>
        <w:rPr>
          <w:color w:val="1E2F46"/>
        </w:rPr>
        <w:t>PORTO</w:t>
      </w:r>
      <w:r>
        <w:rPr>
          <w:color w:val="1E2F46"/>
          <w:spacing w:val="-9"/>
        </w:rPr>
        <w:t> </w:t>
      </w:r>
      <w:r>
        <w:rPr>
          <w:color w:val="1E2F46"/>
        </w:rPr>
        <w:t>PALERMO,</w:t>
      </w:r>
      <w:r>
        <w:rPr>
          <w:color w:val="1E2F46"/>
          <w:spacing w:val="-8"/>
        </w:rPr>
        <w:t> </w:t>
      </w:r>
      <w:r>
        <w:rPr>
          <w:color w:val="1E2F46"/>
        </w:rPr>
        <w:t>LUKOVA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  <w:spacing w:val="-4"/>
        </w:rPr>
        <w:t>BORSH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parte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riviera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sud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Himara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Porto</w:t>
      </w:r>
      <w:r>
        <w:rPr>
          <w:color w:val="1E2F46"/>
          <w:spacing w:val="-3"/>
        </w:rPr>
        <w:t> </w:t>
      </w:r>
      <w:r>
        <w:rPr>
          <w:color w:val="1E2F46"/>
        </w:rPr>
        <w:t>Palermo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fantastico</w:t>
      </w:r>
      <w:r>
        <w:rPr>
          <w:color w:val="1E2F46"/>
          <w:spacing w:val="-3"/>
        </w:rPr>
        <w:t> </w:t>
      </w:r>
      <w:r>
        <w:rPr>
          <w:color w:val="1E2F46"/>
        </w:rPr>
        <w:t>bagno</w:t>
      </w:r>
      <w:r>
        <w:rPr>
          <w:color w:val="1E2F46"/>
          <w:spacing w:val="-3"/>
        </w:rPr>
        <w:t> </w:t>
      </w:r>
      <w:r>
        <w:rPr>
          <w:color w:val="1E2F46"/>
        </w:rPr>
        <w:t>nelle</w:t>
      </w:r>
      <w:r>
        <w:rPr>
          <w:color w:val="1E2F46"/>
          <w:spacing w:val="-2"/>
        </w:rPr>
        <w:t> </w:t>
      </w:r>
      <w:r>
        <w:rPr>
          <w:color w:val="1E2F46"/>
        </w:rPr>
        <w:t>acque</w:t>
      </w:r>
      <w:r>
        <w:rPr>
          <w:color w:val="1E2F46"/>
          <w:spacing w:val="-2"/>
        </w:rPr>
        <w:t> </w:t>
      </w:r>
      <w:r>
        <w:rPr>
          <w:color w:val="1E2F46"/>
        </w:rPr>
        <w:t>cristalline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baia e per visitare il castello di Ali Pasha Tepelena. Proseguimento lungo la bellissima costa meridionale attraversando spiagge stupende come Llukova, Qeparo e</w:t>
      </w:r>
      <w:r>
        <w:rPr>
          <w:color w:val="1E2F46"/>
          <w:spacing w:val="40"/>
        </w:rPr>
        <w:t> </w:t>
      </w:r>
      <w:r>
        <w:rPr>
          <w:color w:val="1E2F46"/>
        </w:rPr>
        <w:t>Borsh. Pranzo libero durante l’escursione. Rientro a Himara per cenare. Pernottamento in hotel.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Pasti</w:t>
      </w:r>
      <w:r>
        <w:rPr>
          <w:color w:val="1E2F46"/>
          <w:spacing w:val="-6"/>
        </w:rPr>
        <w:t> </w:t>
      </w:r>
      <w:r>
        <w:rPr>
          <w:color w:val="1E2F46"/>
        </w:rPr>
        <w:t>previsti: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cena</w:t>
      </w: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6:</w:t>
      </w:r>
      <w:r>
        <w:rPr>
          <w:color w:val="1E2F46"/>
          <w:spacing w:val="-1"/>
        </w:rPr>
        <w:t> </w:t>
      </w:r>
      <w:r>
        <w:rPr>
          <w:color w:val="1E2F46"/>
        </w:rPr>
        <w:t>BUTRINTI,</w:t>
      </w:r>
      <w:r>
        <w:rPr>
          <w:color w:val="1E2F46"/>
          <w:spacing w:val="-1"/>
        </w:rPr>
        <w:t> </w:t>
      </w:r>
      <w:r>
        <w:rPr>
          <w:color w:val="1E2F46"/>
        </w:rPr>
        <w:t>KSAMIL</w:t>
      </w:r>
      <w:r>
        <w:rPr>
          <w:color w:val="1E2F46"/>
          <w:spacing w:val="-1"/>
        </w:rPr>
        <w:t> </w:t>
      </w:r>
      <w:r>
        <w:rPr>
          <w:color w:val="1E2F46"/>
        </w:rPr>
        <w:t>E </w:t>
      </w:r>
      <w:r>
        <w:rPr>
          <w:color w:val="1E2F46"/>
          <w:spacing w:val="-2"/>
        </w:rPr>
        <w:t>ARGIROCASTRO</w:t>
      </w:r>
    </w:p>
    <w:p>
      <w:pPr>
        <w:pStyle w:val="BodyText"/>
        <w:spacing w:line="235" w:lineRule="auto" w:before="1"/>
        <w:ind w:left="141" w:right="226"/>
        <w:jc w:val="both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Butrinti,</w:t>
      </w:r>
      <w:r>
        <w:rPr>
          <w:color w:val="1E2F46"/>
          <w:spacing w:val="-5"/>
        </w:rPr>
        <w:t> </w:t>
      </w:r>
      <w:r>
        <w:rPr>
          <w:color w:val="1E2F46"/>
        </w:rPr>
        <w:t>dove</w:t>
      </w:r>
      <w:r>
        <w:rPr>
          <w:color w:val="1E2F46"/>
          <w:spacing w:val="-5"/>
        </w:rPr>
        <w:t> </w:t>
      </w:r>
      <w:r>
        <w:rPr>
          <w:color w:val="1E2F46"/>
        </w:rPr>
        <w:t>visiteremo</w:t>
      </w:r>
      <w:r>
        <w:rPr>
          <w:color w:val="1E2F46"/>
          <w:spacing w:val="-6"/>
        </w:rPr>
        <w:t> </w:t>
      </w:r>
      <w:r>
        <w:rPr>
          <w:color w:val="1E2F46"/>
        </w:rPr>
        <w:t>questa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storica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affascinante,</w:t>
      </w:r>
      <w:r>
        <w:rPr>
          <w:color w:val="1E2F46"/>
          <w:spacing w:val="-5"/>
        </w:rPr>
        <w:t> </w:t>
      </w:r>
      <w:r>
        <w:rPr>
          <w:color w:val="1E2F46"/>
        </w:rPr>
        <w:t>patrimonio</w:t>
      </w:r>
      <w:r>
        <w:rPr>
          <w:color w:val="1E2F46"/>
          <w:spacing w:val="-6"/>
        </w:rPr>
        <w:t> </w:t>
      </w:r>
      <w:r>
        <w:rPr>
          <w:color w:val="1E2F46"/>
        </w:rPr>
        <w:t>mondiale</w:t>
      </w:r>
      <w:r>
        <w:rPr>
          <w:color w:val="1E2F46"/>
          <w:spacing w:val="-5"/>
        </w:rPr>
        <w:t> </w:t>
      </w:r>
      <w:r>
        <w:rPr>
          <w:color w:val="1E2F46"/>
        </w:rPr>
        <w:t>UNESCO,</w:t>
      </w:r>
      <w:r>
        <w:rPr>
          <w:color w:val="1E2F46"/>
          <w:spacing w:val="-5"/>
        </w:rPr>
        <w:t> </w:t>
      </w:r>
      <w:r>
        <w:rPr>
          <w:color w:val="1E2F46"/>
        </w:rPr>
        <w:t>situata</w:t>
      </w:r>
      <w:r>
        <w:rPr>
          <w:color w:val="1E2F46"/>
          <w:spacing w:val="-6"/>
        </w:rPr>
        <w:t> </w:t>
      </w:r>
      <w:r>
        <w:rPr>
          <w:color w:val="1E2F46"/>
        </w:rPr>
        <w:t>all’interno</w:t>
      </w:r>
      <w:r>
        <w:rPr>
          <w:color w:val="1E2F46"/>
          <w:spacing w:val="-6"/>
        </w:rPr>
        <w:t> </w:t>
      </w:r>
      <w:r>
        <w:rPr>
          <w:color w:val="1E2F46"/>
        </w:rPr>
        <w:t>dell’omonimo</w:t>
      </w:r>
      <w:r>
        <w:rPr>
          <w:color w:val="1E2F46"/>
          <w:spacing w:val="40"/>
        </w:rPr>
        <w:t> </w:t>
      </w:r>
      <w:r>
        <w:rPr>
          <w:color w:val="1E2F46"/>
        </w:rPr>
        <w:t>Parco</w:t>
      </w:r>
      <w:r>
        <w:rPr>
          <w:color w:val="1E2F46"/>
          <w:spacing w:val="-4"/>
        </w:rPr>
        <w:t> </w:t>
      </w:r>
      <w:r>
        <w:rPr>
          <w:color w:val="1E2F46"/>
        </w:rPr>
        <w:t>Naturale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comprende</w:t>
      </w:r>
      <w:r>
        <w:rPr>
          <w:color w:val="1E2F46"/>
          <w:spacing w:val="-3"/>
        </w:rPr>
        <w:t> </w:t>
      </w:r>
      <w:r>
        <w:rPr>
          <w:color w:val="1E2F46"/>
        </w:rPr>
        <w:t>anche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lago.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incantevoli</w:t>
      </w:r>
      <w:r>
        <w:rPr>
          <w:color w:val="1E2F46"/>
          <w:spacing w:val="-4"/>
        </w:rPr>
        <w:t> </w:t>
      </w:r>
      <w:r>
        <w:rPr>
          <w:color w:val="1E2F46"/>
        </w:rPr>
        <w:t>spiagge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Ksamil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possibile</w:t>
      </w:r>
      <w:r>
        <w:rPr>
          <w:color w:val="1E2F46"/>
          <w:spacing w:val="-3"/>
        </w:rPr>
        <w:t> </w:t>
      </w:r>
      <w:r>
        <w:rPr>
          <w:color w:val="1E2F46"/>
        </w:rPr>
        <w:t>pranzare</w:t>
      </w:r>
      <w:r>
        <w:rPr>
          <w:color w:val="1E2F46"/>
          <w:spacing w:val="-3"/>
        </w:rPr>
        <w:t> </w:t>
      </w:r>
      <w:r>
        <w:rPr>
          <w:color w:val="1E2F46"/>
        </w:rPr>
        <w:t>liberamente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fare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bagno</w:t>
      </w:r>
      <w:r>
        <w:rPr>
          <w:color w:val="1E2F46"/>
          <w:spacing w:val="-4"/>
        </w:rPr>
        <w:t> </w:t>
      </w:r>
      <w:r>
        <w:rPr>
          <w:color w:val="1E2F46"/>
        </w:rPr>
        <w:t>rinfre-</w:t>
      </w:r>
      <w:r>
        <w:rPr>
          <w:color w:val="1E2F46"/>
          <w:spacing w:val="40"/>
        </w:rPr>
        <w:t> </w:t>
      </w:r>
      <w:r>
        <w:rPr>
          <w:color w:val="1E2F46"/>
        </w:rPr>
        <w:t>scante.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pomeriggio,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vicina</w:t>
      </w:r>
      <w:r>
        <w:rPr>
          <w:color w:val="1E2F46"/>
          <w:spacing w:val="-5"/>
        </w:rPr>
        <w:t> </w:t>
      </w:r>
      <w:r>
        <w:rPr>
          <w:color w:val="1E2F46"/>
        </w:rPr>
        <w:t>Gjirokaster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sorgente</w:t>
      </w:r>
      <w:r>
        <w:rPr>
          <w:color w:val="1E2F46"/>
          <w:spacing w:val="-4"/>
        </w:rPr>
        <w:t> </w:t>
      </w:r>
      <w:r>
        <w:rPr>
          <w:color w:val="1E2F46"/>
        </w:rPr>
        <w:t>dell’occhio</w:t>
      </w:r>
      <w:r>
        <w:rPr>
          <w:color w:val="1E2F46"/>
          <w:spacing w:val="-5"/>
        </w:rPr>
        <w:t> </w:t>
      </w:r>
      <w:r>
        <w:rPr>
          <w:color w:val="1E2F46"/>
        </w:rPr>
        <w:t>blu,</w:t>
      </w:r>
      <w:r>
        <w:rPr>
          <w:color w:val="1E2F46"/>
          <w:spacing w:val="-4"/>
        </w:rPr>
        <w:t> </w:t>
      </w:r>
      <w:r>
        <w:rPr>
          <w:color w:val="1E2F46"/>
        </w:rPr>
        <w:t>Syri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Kalter.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Gjirokaster,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pernotta-</w:t>
      </w:r>
      <w:r>
        <w:rPr>
          <w:color w:val="1E2F46"/>
          <w:spacing w:val="40"/>
        </w:rPr>
        <w:t> </w:t>
      </w:r>
      <w:r>
        <w:rPr>
          <w:color w:val="1E2F46"/>
        </w:rPr>
        <w:t>mento in hotel.</w:t>
      </w:r>
    </w:p>
    <w:p>
      <w:pPr>
        <w:pStyle w:val="BodyText"/>
        <w:spacing w:line="195" w:lineRule="exact"/>
        <w:ind w:left="141"/>
        <w:jc w:val="both"/>
      </w:pPr>
      <w:r>
        <w:rPr>
          <w:color w:val="1E2F46"/>
        </w:rPr>
        <w:t>Pasti</w:t>
      </w:r>
      <w:r>
        <w:rPr>
          <w:color w:val="1E2F46"/>
          <w:spacing w:val="-6"/>
        </w:rPr>
        <w:t> </w:t>
      </w:r>
      <w:r>
        <w:rPr>
          <w:color w:val="1E2F46"/>
        </w:rPr>
        <w:t>previsti: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cena</w:t>
      </w: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7:</w:t>
      </w:r>
      <w:r>
        <w:rPr>
          <w:color w:val="1E2F46"/>
          <w:spacing w:val="-2"/>
        </w:rPr>
        <w:t> </w:t>
      </w:r>
      <w:r>
        <w:rPr>
          <w:color w:val="1E2F46"/>
        </w:rPr>
        <w:t>ARGIROCASTRO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TIRANA</w:t>
      </w:r>
    </w:p>
    <w:p>
      <w:pPr>
        <w:pStyle w:val="BodyText"/>
        <w:spacing w:line="235" w:lineRule="auto" w:before="1"/>
        <w:ind w:left="141" w:right="240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Argirocastro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bazaar</w:t>
      </w:r>
      <w:r>
        <w:rPr>
          <w:color w:val="1E2F46"/>
          <w:spacing w:val="-3"/>
        </w:rPr>
        <w:t> </w:t>
      </w:r>
      <w:r>
        <w:rPr>
          <w:color w:val="1E2F46"/>
        </w:rPr>
        <w:t>bizantino,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tipiche</w:t>
      </w:r>
      <w:r>
        <w:rPr>
          <w:color w:val="1E2F46"/>
          <w:spacing w:val="-3"/>
        </w:rPr>
        <w:t> </w:t>
      </w:r>
      <w:r>
        <w:rPr>
          <w:color w:val="1E2F46"/>
        </w:rPr>
        <w:t>case</w:t>
      </w:r>
      <w:r>
        <w:rPr>
          <w:color w:val="1E2F46"/>
          <w:spacing w:val="-3"/>
        </w:rPr>
        <w:t> </w:t>
      </w:r>
      <w:r>
        <w:rPr>
          <w:color w:val="1E2F46"/>
        </w:rPr>
        <w:t>ottomane.</w:t>
      </w:r>
      <w:r>
        <w:rPr>
          <w:color w:val="1E2F46"/>
          <w:spacing w:val="-4"/>
        </w:rPr>
        <w:t> </w:t>
      </w:r>
      <w:r>
        <w:rPr>
          <w:color w:val="1E2F46"/>
        </w:rPr>
        <w:t>Pausa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40"/>
        </w:rPr>
        <w:t> </w:t>
      </w:r>
      <w:r>
        <w:rPr>
          <w:color w:val="1E2F46"/>
        </w:rPr>
        <w:t>per Tirana con arrivo nel tardo pomeriggio, giusto il tempo per un giro panoramico del centro della capitale. Check-in, cena e notte in hotel</w:t>
      </w:r>
    </w:p>
    <w:p>
      <w:pPr>
        <w:pStyle w:val="BodyText"/>
        <w:spacing w:line="193" w:lineRule="exact"/>
        <w:ind w:left="141"/>
        <w:jc w:val="both"/>
      </w:pPr>
      <w:r>
        <w:rPr>
          <w:color w:val="1E2F46"/>
        </w:rPr>
        <w:t>Pasti</w:t>
      </w:r>
      <w:r>
        <w:rPr>
          <w:color w:val="1E2F46"/>
          <w:spacing w:val="-6"/>
        </w:rPr>
        <w:t> </w:t>
      </w:r>
      <w:r>
        <w:rPr>
          <w:color w:val="1E2F46"/>
        </w:rPr>
        <w:t>previsti: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cena</w:t>
      </w:r>
    </w:p>
    <w:p>
      <w:pPr>
        <w:pStyle w:val="Heading2"/>
      </w:pPr>
      <w:r>
        <w:rPr>
          <w:color w:val="1E2F46"/>
        </w:rPr>
        <w:t>Giorno 8: TIRANA 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ITALIA</w:t>
      </w:r>
    </w:p>
    <w:p>
      <w:pPr>
        <w:pStyle w:val="BodyText"/>
        <w:spacing w:line="235" w:lineRule="auto" w:before="1"/>
        <w:ind w:left="141" w:right="4765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ritorno.</w:t>
      </w:r>
      <w:r>
        <w:rPr>
          <w:color w:val="1E2F46"/>
          <w:spacing w:val="40"/>
        </w:rPr>
        <w:t> </w:t>
      </w:r>
      <w:r>
        <w:rPr>
          <w:color w:val="1E2F46"/>
        </w:rPr>
        <w:t>Pasti previsti: colazione</w:t>
      </w:r>
    </w:p>
    <w:p>
      <w:pPr>
        <w:pStyle w:val="Heading2"/>
        <w:spacing w:before="191"/>
      </w:pP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Previsti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similari:</w:t>
      </w:r>
    </w:p>
    <w:p>
      <w:pPr>
        <w:pStyle w:val="BodyText"/>
        <w:spacing w:line="235" w:lineRule="auto" w:before="1"/>
        <w:ind w:left="141" w:right="5086"/>
        <w:rPr>
          <w:b/>
        </w:rPr>
      </w:pPr>
      <w:r>
        <w:rPr>
          <w:color w:val="1E2F46"/>
        </w:rPr>
        <w:t>Tirana: Hotel La Favorita 3* o similare / Valona: Hotel Monte Mare 4* o similare</w:t>
      </w:r>
      <w:r>
        <w:rPr>
          <w:color w:val="1E2F46"/>
          <w:spacing w:val="40"/>
        </w:rPr>
        <w:t> </w:t>
      </w:r>
      <w:r>
        <w:rPr>
          <w:color w:val="1E2F46"/>
        </w:rPr>
        <w:t>Himara: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Panorama</w:t>
      </w:r>
      <w:r>
        <w:rPr>
          <w:color w:val="1E2F46"/>
          <w:spacing w:val="-5"/>
        </w:rPr>
        <w:t> </w:t>
      </w:r>
      <w:r>
        <w:rPr>
          <w:color w:val="1E2F46"/>
        </w:rPr>
        <w:t>Himare</w:t>
      </w:r>
      <w:r>
        <w:rPr>
          <w:color w:val="1E2F46"/>
          <w:spacing w:val="-5"/>
        </w:rPr>
        <w:t> </w:t>
      </w:r>
      <w:r>
        <w:rPr>
          <w:color w:val="1E2F46"/>
        </w:rPr>
        <w:t>3*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similare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Argirocastro: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Cajupi</w:t>
      </w:r>
      <w:r>
        <w:rPr>
          <w:color w:val="1E2F46"/>
          <w:spacing w:val="-5"/>
        </w:rPr>
        <w:t> </w:t>
      </w:r>
      <w:r>
        <w:rPr>
          <w:color w:val="1E2F46"/>
        </w:rPr>
        <w:t>4*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similare</w:t>
      </w:r>
      <w:r>
        <w:rPr>
          <w:color w:val="1E2F46"/>
          <w:spacing w:val="40"/>
        </w:rPr>
        <w:t> </w:t>
      </w:r>
      <w:r>
        <w:rPr>
          <w:b/>
          <w:color w:val="1E2F46"/>
        </w:rPr>
        <w:t>Pacchetto Ingressi include: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TOUR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BARCA</w:t>
      </w:r>
      <w:r>
        <w:rPr>
          <w:color w:val="1E2F46"/>
          <w:spacing w:val="-4"/>
        </w:rPr>
        <w:t> </w:t>
      </w:r>
      <w:r>
        <w:rPr>
          <w:color w:val="1E2F46"/>
        </w:rPr>
        <w:t>VALONA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Castello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Argirocastro</w:t>
      </w:r>
      <w:r>
        <w:rPr>
          <w:color w:val="1E2F46"/>
          <w:spacing w:val="-6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Castello</w:t>
      </w:r>
      <w:r>
        <w:rPr>
          <w:color w:val="1E2F46"/>
          <w:spacing w:val="-5"/>
        </w:rPr>
        <w:t> </w:t>
      </w:r>
      <w:r>
        <w:rPr>
          <w:color w:val="1E2F46"/>
        </w:rPr>
        <w:t>Ali</w:t>
      </w:r>
      <w:r>
        <w:rPr>
          <w:color w:val="1E2F46"/>
          <w:spacing w:val="-6"/>
        </w:rPr>
        <w:t> </w:t>
      </w:r>
      <w:r>
        <w:rPr>
          <w:color w:val="1E2F46"/>
        </w:rPr>
        <w:t>Pasha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6"/>
        </w:rPr>
        <w:t> </w:t>
      </w:r>
      <w:r>
        <w:rPr>
          <w:color w:val="1E2F46"/>
        </w:rPr>
        <w:t>Sito</w:t>
      </w:r>
      <w:r>
        <w:rPr>
          <w:color w:val="1E2F46"/>
          <w:spacing w:val="-5"/>
        </w:rPr>
        <w:t> </w:t>
      </w:r>
      <w:r>
        <w:rPr>
          <w:color w:val="1E2F46"/>
        </w:rPr>
        <w:t>archeologico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Butrinto</w:t>
      </w:r>
      <w:r>
        <w:rPr>
          <w:color w:val="1E2F46"/>
          <w:spacing w:val="-6"/>
        </w:rPr>
        <w:t> </w:t>
      </w:r>
      <w:r>
        <w:rPr>
          <w:color w:val="1E2F46"/>
        </w:rPr>
        <w:t>(patrimonio</w:t>
      </w:r>
      <w:r>
        <w:rPr>
          <w:color w:val="1E2F46"/>
          <w:spacing w:val="-5"/>
        </w:rPr>
        <w:t> </w:t>
      </w:r>
      <w:r>
        <w:rPr>
          <w:color w:val="1E2F46"/>
        </w:rPr>
        <w:t>UNESCO)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6"/>
        </w:rPr>
        <w:t> </w:t>
      </w:r>
      <w:r>
        <w:rPr>
          <w:color w:val="1E2F46"/>
        </w:rPr>
        <w:t>Blue</w:t>
      </w:r>
      <w:r>
        <w:rPr>
          <w:color w:val="1E2F46"/>
          <w:spacing w:val="-4"/>
        </w:rPr>
        <w:t> </w:t>
      </w:r>
      <w:r>
        <w:rPr>
          <w:color w:val="1E2F46"/>
          <w:spacing w:val="-5"/>
        </w:rPr>
        <w:t>Eye</w:t>
      </w:r>
    </w:p>
    <w:p>
      <w:pPr>
        <w:pStyle w:val="Heading2"/>
        <w:spacing w:line="192" w:lineRule="exact" w:before="0"/>
      </w:pPr>
      <w:r>
        <w:rPr>
          <w:color w:val="1E2F46"/>
        </w:rPr>
        <w:t>Opzionali</w:t>
      </w:r>
      <w:r>
        <w:rPr>
          <w:color w:val="1E2F46"/>
          <w:spacing w:val="-3"/>
        </w:rPr>
        <w:t> </w:t>
      </w:r>
      <w:r>
        <w:rPr>
          <w:color w:val="1E2F46"/>
        </w:rPr>
        <w:t>acquistabili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loco: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Giro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barca</w:t>
      </w:r>
      <w:r>
        <w:rPr>
          <w:color w:val="1E2F46"/>
          <w:spacing w:val="-3"/>
        </w:rPr>
        <w:t> </w:t>
      </w:r>
      <w:r>
        <w:rPr>
          <w:color w:val="1E2F46"/>
        </w:rPr>
        <w:t>ad</w:t>
      </w:r>
      <w:r>
        <w:rPr>
          <w:color w:val="1E2F46"/>
          <w:spacing w:val="-4"/>
        </w:rPr>
        <w:t> </w:t>
      </w:r>
      <w:r>
        <w:rPr>
          <w:color w:val="1E2F46"/>
        </w:rPr>
        <w:t>Himara</w:t>
      </w:r>
      <w:r>
        <w:rPr>
          <w:color w:val="1E2F46"/>
          <w:spacing w:val="-3"/>
        </w:rPr>
        <w:t> </w:t>
      </w:r>
      <w:r>
        <w:rPr>
          <w:color w:val="1E2F46"/>
        </w:rPr>
        <w:t>35</w:t>
      </w:r>
      <w:r>
        <w:rPr>
          <w:color w:val="1E2F46"/>
          <w:spacing w:val="-3"/>
        </w:rPr>
        <w:t> </w:t>
      </w:r>
      <w:r>
        <w:rPr>
          <w:color w:val="1E2F46"/>
        </w:rPr>
        <w:t>euro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Bunk’art</w:t>
      </w:r>
      <w:r>
        <w:rPr>
          <w:color w:val="1E2F46"/>
          <w:spacing w:val="-3"/>
        </w:rPr>
        <w:t> </w:t>
      </w:r>
      <w:r>
        <w:rPr>
          <w:color w:val="1E2F46"/>
        </w:rPr>
        <w:t>2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12</w:t>
      </w:r>
      <w:r>
        <w:rPr>
          <w:color w:val="1E2F46"/>
          <w:spacing w:val="-2"/>
        </w:rPr>
        <w:t> </w:t>
      </w:r>
      <w:r>
        <w:rPr>
          <w:color w:val="1E2F46"/>
        </w:rPr>
        <w:t>euro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persona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3"/>
        </w:rPr>
        <w:t> </w:t>
      </w:r>
      <w:r>
        <w:rPr>
          <w:color w:val="1E2F46"/>
        </w:rPr>
        <w:t>Marubi</w:t>
      </w:r>
      <w:r>
        <w:rPr>
          <w:color w:val="1E2F46"/>
          <w:spacing w:val="-4"/>
        </w:rPr>
        <w:t> </w:t>
      </w:r>
      <w:r>
        <w:rPr>
          <w:color w:val="1E2F46"/>
        </w:rPr>
        <w:t>8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euro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786"/>
        <w:gridCol w:w="1786"/>
        <w:gridCol w:w="1786"/>
        <w:gridCol w:w="1786"/>
        <w:gridCol w:w="1786"/>
      </w:tblGrid>
      <w:tr>
        <w:trPr>
          <w:trHeight w:val="433" w:hRule="atLeast"/>
        </w:trPr>
        <w:tc>
          <w:tcPr>
            <w:tcW w:w="1786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19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86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7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7144" w:type="dxa"/>
            <w:gridSpan w:val="4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2146" w:val="left" w:leader="none"/>
                <w:tab w:pos="3752" w:val="left" w:leader="none"/>
                <w:tab w:pos="5517" w:val="left" w:leader="none"/>
              </w:tabs>
              <w:spacing w:line="188" w:lineRule="exact" w:before="64"/>
              <w:ind w:left="178"/>
              <w:jc w:val="left"/>
              <w:rPr>
                <w:b/>
                <w:position w:val="6"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position w:val="6"/>
                <w:sz w:val="16"/>
              </w:rPr>
              <w:t>RIDUZIONE</w:t>
            </w:r>
            <w:r>
              <w:rPr>
                <w:b/>
                <w:color w:val="FFFFFF"/>
                <w:spacing w:val="6"/>
                <w:position w:val="6"/>
                <w:sz w:val="16"/>
              </w:rPr>
              <w:t> </w:t>
            </w:r>
            <w:r>
              <w:rPr>
                <w:b/>
                <w:color w:val="FFFFFF"/>
                <w:spacing w:val="-4"/>
                <w:position w:val="6"/>
                <w:sz w:val="16"/>
              </w:rPr>
              <w:t>CHILD</w:t>
            </w:r>
            <w:r>
              <w:rPr>
                <w:b/>
                <w:color w:val="FFFFFF"/>
                <w:spacing w:val="6"/>
                <w:position w:val="6"/>
                <w:sz w:val="16"/>
              </w:rPr>
              <w:t> </w:t>
            </w:r>
            <w:r>
              <w:rPr>
                <w:b/>
                <w:color w:val="FFFFFF"/>
                <w:spacing w:val="-4"/>
                <w:position w:val="6"/>
                <w:sz w:val="16"/>
              </w:rPr>
              <w:t>2-</w:t>
            </w:r>
            <w:r>
              <w:rPr>
                <w:b/>
                <w:color w:val="FFFFFF"/>
                <w:spacing w:val="-5"/>
                <w:position w:val="6"/>
                <w:sz w:val="16"/>
              </w:rPr>
              <w:t>11</w:t>
            </w:r>
          </w:p>
          <w:p>
            <w:pPr>
              <w:pStyle w:val="TableParagraph"/>
              <w:spacing w:line="128" w:lineRule="exact" w:before="0"/>
              <w:ind w:left="0" w:right="71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327" w:hRule="atLeast"/>
        </w:trPr>
        <w:tc>
          <w:tcPr>
            <w:tcW w:w="1786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6</w:t>
            </w:r>
          </w:p>
        </w:tc>
        <w:tc>
          <w:tcPr>
            <w:tcW w:w="17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692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1.354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2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1.354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4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2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1.394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1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1.414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1.404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12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1.354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1786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</w:t>
            </w:r>
          </w:p>
        </w:tc>
        <w:tc>
          <w:tcPr>
            <w:tcW w:w="1786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69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1.344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201384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5.857031pt;width:379.1pt;height:19pt;mso-position-horizontal-relative:page;mso-position-vertical-relative:paragraph;z-index:-15728128;mso-wrap-distance-left:0;mso-wrap-distance-right:0" id="docshapegroup7" coordorigin="2162,317" coordsize="7582,380">
                <v:shape style="position:absolute;left:2162;top:317;width:7582;height:380" id="docshape8" coordorigin="2162,317" coordsize="7582,380" path="m9573,317l2332,317,2266,331,2212,367,2176,421,2162,487,2162,527,2176,593,2212,647,2266,684,2332,697,9573,697,9639,684,9693,647,9730,593,9743,527,9743,487,9730,421,9693,367,9639,331,9573,317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17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2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0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8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7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3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34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585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89"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15"/>
      <w:ind w:left="1692" w:right="1545" w:firstLine="3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8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2026-06-03T14:12:53Z</dcterms:created>
  <dcterms:modified xsi:type="dcterms:W3CDTF">2026-06-03T14:12:53Z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2026-06-01T00:00:00Z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2026-06-03T00:00:00Z</vt:filetime>
  </property>
  <property fmtid="{D5CDD505-2E9C-101B-9397-08002B2CF9AE}" pid="5" name="Producer">
    <vt:lpwstr>Adobe PDF Library 18.0</vt:lpwstr>
  </property>
</Properties>
</file>