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Heading1"/>
        <w:spacing w:line="192" w:lineRule="auto"/>
      </w:pPr>
      <w:r>
        <w:rPr>
          <w:color w:val="FFFDF0"/>
        </w:rPr>
        <w:t>TOUR</w:t>
      </w:r>
      <w:r>
        <w:rPr>
          <w:color w:val="FFFDF0"/>
          <w:spacing w:val="-45"/>
        </w:rPr>
        <w:t> </w:t>
      </w:r>
      <w:r>
        <w:rPr>
          <w:color w:val="FFFDF0"/>
        </w:rPr>
        <w:t>DEL </w:t>
      </w:r>
      <w:r>
        <w:rPr>
          <w:color w:val="FFFDF0"/>
          <w:spacing w:val="-2"/>
        </w:rPr>
        <w:t>NEPAL</w:t>
      </w:r>
    </w:p>
    <w:p>
      <w:pPr>
        <w:spacing w:before="86"/>
        <w:ind w:left="2313" w:right="2309" w:firstLine="0"/>
        <w:jc w:val="center"/>
        <w:rPr>
          <w:rFonts w:ascii="Georgia"/>
          <w:sz w:val="30"/>
        </w:rPr>
      </w:pPr>
      <w:r>
        <w:rPr>
          <w:rFonts w:ascii="Georgia"/>
          <w:color w:val="FFFDF0"/>
          <w:sz w:val="30"/>
        </w:rPr>
        <w:t>KATHMANDU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z w:val="30"/>
        </w:rPr>
        <w:t>CHITWAN</w:t>
      </w:r>
      <w:r>
        <w:rPr>
          <w:rFonts w:ascii="Georgia"/>
          <w:color w:val="FFFDF0"/>
          <w:spacing w:val="-17"/>
          <w:sz w:val="30"/>
        </w:rPr>
        <w:t> </w:t>
      </w:r>
      <w:r>
        <w:rPr>
          <w:rFonts w:ascii="Georgia"/>
          <w:color w:val="FFFDF0"/>
          <w:sz w:val="30"/>
        </w:rPr>
        <w:t>/</w:t>
      </w:r>
      <w:r>
        <w:rPr>
          <w:rFonts w:ascii="Georgia"/>
          <w:color w:val="FFFDF0"/>
          <w:spacing w:val="-14"/>
          <w:sz w:val="30"/>
        </w:rPr>
        <w:t> </w:t>
      </w:r>
      <w:r>
        <w:rPr>
          <w:rFonts w:ascii="Georgia"/>
          <w:color w:val="FFFDF0"/>
          <w:spacing w:val="-2"/>
          <w:sz w:val="30"/>
        </w:rPr>
        <w:t>POKHARA</w:t>
      </w: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rPr>
          <w:rFonts w:ascii="Georgia"/>
          <w:sz w:val="28"/>
        </w:rPr>
      </w:pPr>
    </w:p>
    <w:p>
      <w:pPr>
        <w:pStyle w:val="BodyText"/>
        <w:spacing w:before="27"/>
        <w:rPr>
          <w:rFonts w:ascii="Georgia"/>
          <w:sz w:val="28"/>
        </w:rPr>
      </w:pPr>
    </w:p>
    <w:p>
      <w:pPr>
        <w:spacing w:before="0"/>
        <w:ind w:left="0" w:right="1377" w:firstLine="0"/>
        <w:jc w:val="right"/>
        <w:rPr>
          <w:b/>
          <w:sz w:val="28"/>
        </w:rPr>
      </w:pPr>
      <w:r>
        <w:rPr>
          <w:b/>
          <w:color w:val="1E2F46"/>
          <w:spacing w:val="-2"/>
          <w:sz w:val="28"/>
        </w:rPr>
        <w:t>ESSENTIAL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6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spacing w:line="427" w:lineRule="exact" w:before="37"/>
        <w:ind w:left="585"/>
      </w:pPr>
      <w:r>
        <w:rPr>
          <w:color w:val="FFFDF0"/>
          <w:spacing w:val="-6"/>
        </w:rPr>
        <w:t>DA</w:t>
      </w:r>
      <w:r>
        <w:rPr>
          <w:color w:val="FFFDF0"/>
          <w:spacing w:val="-12"/>
        </w:rPr>
        <w:t> </w:t>
      </w:r>
      <w:r>
        <w:rPr>
          <w:color w:val="FFFDF0"/>
          <w:spacing w:val="-6"/>
        </w:rPr>
        <w:t>LUGLIO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2026</w:t>
      </w:r>
      <w:r>
        <w:rPr>
          <w:color w:val="FFFDF0"/>
          <w:spacing w:val="-10"/>
        </w:rPr>
        <w:t> </w:t>
      </w:r>
      <w:r>
        <w:rPr>
          <w:color w:val="FFFDF0"/>
          <w:spacing w:val="-6"/>
        </w:rPr>
        <w:t>A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MARZO</w:t>
      </w:r>
      <w:r>
        <w:rPr>
          <w:color w:val="FFFDF0"/>
          <w:spacing w:val="-9"/>
        </w:rPr>
        <w:t> </w:t>
      </w:r>
      <w:r>
        <w:rPr>
          <w:color w:val="FFFDF0"/>
          <w:spacing w:val="-6"/>
        </w:rPr>
        <w:t>2027</w:t>
      </w:r>
    </w:p>
    <w:p>
      <w:pPr>
        <w:spacing w:line="305" w:lineRule="exact" w:before="0"/>
        <w:ind w:left="585" w:right="0" w:firstLine="0"/>
        <w:jc w:val="left"/>
        <w:rPr>
          <w:i/>
          <w:sz w:val="26"/>
        </w:rPr>
      </w:pPr>
      <w:r>
        <w:rPr>
          <w:color w:val="FFFDF0"/>
          <w:spacing w:val="-4"/>
          <w:sz w:val="26"/>
        </w:rPr>
        <w:t>9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giorni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e</w:t>
      </w:r>
      <w:r>
        <w:rPr>
          <w:color w:val="FFFDF0"/>
          <w:spacing w:val="-7"/>
          <w:sz w:val="26"/>
        </w:rPr>
        <w:t> </w:t>
      </w:r>
      <w:r>
        <w:rPr>
          <w:color w:val="FFFDF0"/>
          <w:spacing w:val="-4"/>
          <w:sz w:val="26"/>
        </w:rPr>
        <w:t>7</w:t>
      </w:r>
      <w:r>
        <w:rPr>
          <w:color w:val="FFFDF0"/>
          <w:spacing w:val="-6"/>
          <w:sz w:val="26"/>
        </w:rPr>
        <w:t> </w:t>
      </w:r>
      <w:r>
        <w:rPr>
          <w:color w:val="FFFDF0"/>
          <w:spacing w:val="-4"/>
          <w:sz w:val="26"/>
        </w:rPr>
        <w:t>notti</w:t>
      </w:r>
      <w:r>
        <w:rPr>
          <w:color w:val="FFFDF0"/>
          <w:spacing w:val="-5"/>
          <w:sz w:val="26"/>
        </w:rPr>
        <w:t> </w:t>
      </w:r>
      <w:r>
        <w:rPr>
          <w:color w:val="FFFDF0"/>
          <w:spacing w:val="-4"/>
          <w:sz w:val="26"/>
        </w:rPr>
        <w:t>|</w:t>
      </w:r>
      <w:r>
        <w:rPr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MEZZA</w:t>
      </w:r>
      <w:r>
        <w:rPr>
          <w:b/>
          <w:color w:val="FFFDF0"/>
          <w:spacing w:val="-6"/>
          <w:sz w:val="26"/>
        </w:rPr>
        <w:t> </w:t>
      </w:r>
      <w:r>
        <w:rPr>
          <w:b/>
          <w:color w:val="FFFDF0"/>
          <w:spacing w:val="-4"/>
          <w:sz w:val="26"/>
        </w:rPr>
        <w:t>PENSIONE</w:t>
      </w:r>
      <w:r>
        <w:rPr>
          <w:b/>
          <w:color w:val="FFFDF0"/>
          <w:spacing w:val="-7"/>
          <w:sz w:val="26"/>
        </w:rPr>
        <w:t> </w:t>
      </w:r>
      <w:r>
        <w:rPr>
          <w:i/>
          <w:color w:val="FFFDF0"/>
          <w:spacing w:val="-4"/>
          <w:sz w:val="26"/>
        </w:rPr>
        <w:t>(senza</w:t>
      </w:r>
      <w:r>
        <w:rPr>
          <w:i/>
          <w:color w:val="FFFDF0"/>
          <w:spacing w:val="-6"/>
          <w:sz w:val="26"/>
        </w:rPr>
        <w:t> </w:t>
      </w:r>
      <w:r>
        <w:rPr>
          <w:i/>
          <w:color w:val="FFFDF0"/>
          <w:spacing w:val="-4"/>
          <w:sz w:val="26"/>
        </w:rPr>
        <w:t>bevande)</w:t>
      </w:r>
    </w:p>
    <w:p>
      <w:pPr>
        <w:spacing w:line="147" w:lineRule="exact" w:before="68"/>
        <w:ind w:left="1298" w:right="0" w:firstLine="0"/>
        <w:jc w:val="left"/>
        <w:rPr>
          <w:i/>
          <w:sz w:val="16"/>
        </w:rPr>
      </w:pPr>
      <w:r>
        <w:rPr/>
        <w:br w:type="column"/>
      </w:r>
      <w:r>
        <w:rPr>
          <w:i/>
          <w:color w:val="FFFDF0"/>
          <w:spacing w:val="-6"/>
          <w:sz w:val="16"/>
        </w:rPr>
        <w:t>QUOTA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</w:t>
      </w:r>
      <w:r>
        <w:rPr>
          <w:i/>
          <w:color w:val="FFFDF0"/>
          <w:spacing w:val="2"/>
          <w:sz w:val="16"/>
        </w:rPr>
        <w:t> </w:t>
      </w:r>
      <w:r>
        <w:rPr>
          <w:i/>
          <w:color w:val="FFFDF0"/>
          <w:spacing w:val="-6"/>
          <w:sz w:val="16"/>
        </w:rPr>
        <w:t>PERSONA</w:t>
      </w:r>
    </w:p>
    <w:p>
      <w:pPr>
        <w:spacing w:line="636" w:lineRule="exact" w:before="0"/>
        <w:ind w:left="585" w:right="0" w:firstLine="0"/>
        <w:jc w:val="left"/>
        <w:rPr>
          <w:b/>
          <w:sz w:val="56"/>
        </w:rPr>
      </w:pPr>
      <w:r>
        <w:rPr>
          <w:b/>
          <w:color w:val="FFFDF0"/>
          <w:sz w:val="36"/>
        </w:rPr>
        <w:t>da</w:t>
      </w:r>
      <w:r>
        <w:rPr>
          <w:b/>
          <w:color w:val="FFFDF0"/>
          <w:spacing w:val="-14"/>
          <w:sz w:val="36"/>
        </w:rPr>
        <w:t> </w:t>
      </w:r>
      <w:r>
        <w:rPr>
          <w:b/>
          <w:color w:val="FFFDF0"/>
          <w:sz w:val="56"/>
        </w:rPr>
        <w:t>€</w:t>
      </w:r>
      <w:r>
        <w:rPr>
          <w:b/>
          <w:color w:val="FFFDF0"/>
          <w:spacing w:val="-20"/>
          <w:sz w:val="56"/>
        </w:rPr>
        <w:t> </w:t>
      </w:r>
      <w:r>
        <w:rPr>
          <w:b/>
          <w:color w:val="FFFDF0"/>
          <w:spacing w:val="-2"/>
          <w:sz w:val="56"/>
        </w:rPr>
        <w:t>1.719</w:t>
      </w:r>
    </w:p>
    <w:p>
      <w:pPr>
        <w:spacing w:after="0" w:line="636" w:lineRule="exact"/>
        <w:jc w:val="left"/>
        <w:rPr>
          <w:b/>
          <w:sz w:val="56"/>
        </w:rPr>
        <w:sectPr>
          <w:type w:val="continuous"/>
          <w:pgSz w:w="11910" w:h="16840"/>
          <w:pgMar w:top="1900" w:bottom="280" w:left="425" w:right="425"/>
          <w:cols w:num="2" w:equalWidth="0">
            <w:col w:w="6089" w:space="1715"/>
            <w:col w:w="3256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111"/>
        <w:rPr>
          <w:b/>
          <w:sz w:val="20"/>
        </w:rPr>
      </w:pPr>
    </w:p>
    <w:p>
      <w:pPr>
        <w:pStyle w:val="BodyText"/>
        <w:spacing w:after="0"/>
        <w:rPr>
          <w:b/>
          <w:sz w:val="20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Heading2"/>
        <w:ind w:left="1255"/>
      </w:pPr>
      <w:r>
        <w:rPr>
          <w:color w:val="FFFDF0"/>
          <w:spacing w:val="-10"/>
        </w:rPr>
        <w:t>LA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QUOTA</w:t>
      </w:r>
      <w:r>
        <w:rPr>
          <w:color w:val="FFFDF0"/>
          <w:spacing w:val="-9"/>
        </w:rPr>
        <w:t> </w:t>
      </w:r>
      <w:r>
        <w:rPr>
          <w:color w:val="FFFDF0"/>
          <w:spacing w:val="-1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78" w:lineRule="exact" w:before="71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Volo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internazionale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Roma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Milano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piccolo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sotto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il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sedile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113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grande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riporre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cappelliera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1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bagaglio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stiva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3"/>
          <w:sz w:val="16"/>
        </w:rPr>
        <w:t> </w:t>
      </w:r>
      <w:r>
        <w:rPr>
          <w:rFonts w:ascii="Calibri Light" w:hAnsi="Calibri Light"/>
          <w:color w:val="FFFFFF"/>
          <w:sz w:val="16"/>
        </w:rPr>
        <w:t>di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z w:val="16"/>
        </w:rPr>
        <w:t>max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20</w:t>
      </w:r>
      <w:r>
        <w:rPr>
          <w:rFonts w:ascii="Calibri Light" w:hAnsi="Calibri Light"/>
          <w:color w:val="FFFFFF"/>
          <w:spacing w:val="-2"/>
          <w:sz w:val="16"/>
        </w:rPr>
        <w:t> </w:t>
      </w:r>
      <w:r>
        <w:rPr>
          <w:rFonts w:ascii="Calibri Light" w:hAnsi="Calibri Light"/>
          <w:color w:val="FFFFFF"/>
          <w:spacing w:val="-5"/>
          <w:sz w:val="16"/>
        </w:rPr>
        <w:t>kg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Veicolo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privato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autista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aria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condizionata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trasferimenti,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gli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z w:val="16"/>
        </w:rPr>
        <w:t>spostamenti, le visite turistiche e le escursioni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5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Assistente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parlante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italiano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all’arrivo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alla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partenza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aeroporto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Sistemazione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7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notti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struttura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menzionate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o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similari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Trattamento</w:t>
      </w:r>
      <w:r>
        <w:rPr>
          <w:rFonts w:ascii="Calibri Light" w:hAnsi="Calibri Light"/>
          <w:color w:val="FFFFFF"/>
          <w:spacing w:val="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di</w:t>
      </w:r>
      <w:r>
        <w:rPr>
          <w:rFonts w:ascii="Calibri Light" w:hAnsi="Calibri Light"/>
          <w:color w:val="FFFFFF"/>
          <w:spacing w:val="2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mezza</w:t>
      </w:r>
      <w:r>
        <w:rPr>
          <w:rFonts w:ascii="Calibri Light" w:hAnsi="Calibri Light"/>
          <w:color w:val="FFFFFF"/>
          <w:spacing w:val="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pensione</w:t>
      </w:r>
      <w:r>
        <w:rPr>
          <w:rFonts w:ascii="Calibri Light" w:hAnsi="Calibri Light"/>
          <w:color w:val="FFFFFF"/>
          <w:spacing w:val="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(7</w:t>
      </w:r>
      <w:r>
        <w:rPr>
          <w:rFonts w:ascii="Calibri Light" w:hAnsi="Calibri Light"/>
          <w:color w:val="FFFFFF"/>
          <w:spacing w:val="2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cene)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0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Trattamento</w:t>
      </w:r>
      <w:r>
        <w:rPr>
          <w:rFonts w:ascii="Calibri Light" w:hAnsi="Calibri Light"/>
          <w:color w:val="FFFFFF"/>
          <w:spacing w:val="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di</w:t>
      </w:r>
      <w:r>
        <w:rPr>
          <w:rFonts w:ascii="Calibri Light" w:hAnsi="Calibri Light"/>
          <w:color w:val="FFFFFF"/>
          <w:spacing w:val="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pensione</w:t>
      </w:r>
      <w:r>
        <w:rPr>
          <w:rFonts w:ascii="Calibri Light" w:hAnsi="Calibri Light"/>
          <w:color w:val="FFFFFF"/>
          <w:spacing w:val="1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completa</w:t>
      </w:r>
      <w:r>
        <w:rPr>
          <w:rFonts w:ascii="Calibri Light" w:hAnsi="Calibri Light"/>
          <w:color w:val="FFFFFF"/>
          <w:spacing w:val="3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a</w:t>
      </w:r>
      <w:r>
        <w:rPr>
          <w:rFonts w:ascii="Calibri Light" w:hAnsi="Calibri Light"/>
          <w:color w:val="FFFFFF"/>
          <w:spacing w:val="2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Chitwan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10" w:after="0"/>
        <w:ind w:left="755" w:right="743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visite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guidate,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biglietti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le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attività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incluse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nell’itinerario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96" w:lineRule="auto" w:before="0" w:after="0"/>
        <w:ind w:left="755" w:right="270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Acqua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bottiglia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(500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ml)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bordo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veicolo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tutta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la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del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viaggio</w:t>
      </w:r>
    </w:p>
    <w:p>
      <w:pPr>
        <w:pStyle w:val="ListParagraph"/>
        <w:numPr>
          <w:ilvl w:val="0"/>
          <w:numId w:val="1"/>
        </w:numPr>
        <w:tabs>
          <w:tab w:pos="755" w:val="left" w:leader="none"/>
        </w:tabs>
        <w:spacing w:line="168" w:lineRule="exact" w:before="0" w:after="0"/>
        <w:ind w:left="755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Tasse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governative</w:t>
      </w:r>
    </w:p>
    <w:p>
      <w:pPr>
        <w:pStyle w:val="Heading2"/>
      </w:pPr>
      <w:r>
        <w:rPr>
          <w:b w:val="0"/>
        </w:rPr>
        <w:br w:type="column"/>
      </w:r>
      <w:r>
        <w:rPr>
          <w:color w:val="FFFDF0"/>
          <w:spacing w:val="-8"/>
        </w:rPr>
        <w:t>LA</w:t>
      </w:r>
      <w:r>
        <w:rPr>
          <w:color w:val="FFFDF0"/>
          <w:spacing w:val="-11"/>
        </w:rPr>
        <w:t> </w:t>
      </w:r>
      <w:r>
        <w:rPr>
          <w:color w:val="FFFDF0"/>
          <w:spacing w:val="-8"/>
        </w:rPr>
        <w:t>QUOTA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NON</w:t>
      </w:r>
      <w:r>
        <w:rPr>
          <w:color w:val="FFFDF0"/>
          <w:spacing w:val="-10"/>
        </w:rPr>
        <w:t> </w:t>
      </w:r>
      <w:r>
        <w:rPr>
          <w:color w:val="FFFDF0"/>
          <w:spacing w:val="-8"/>
        </w:rPr>
        <w:t>COMPRENDE</w:t>
      </w:r>
    </w:p>
    <w:p>
      <w:pPr>
        <w:pStyle w:val="ListParagraph"/>
        <w:numPr>
          <w:ilvl w:val="0"/>
          <w:numId w:val="1"/>
        </w:numPr>
        <w:tabs>
          <w:tab w:pos="377" w:val="left" w:leader="none"/>
        </w:tabs>
        <w:spacing w:line="196" w:lineRule="auto" w:before="99" w:after="0"/>
        <w:ind w:left="377" w:right="1290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Tasse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rFonts w:ascii="Calibri Light" w:hAnsi="Calibri Light"/>
          <w:color w:val="FFFFFF"/>
          <w:sz w:val="16"/>
        </w:rPr>
        <w:t>aeroportuali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580€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(obbligatorie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soggette</w:t>
      </w:r>
      <w:r>
        <w:rPr>
          <w:b/>
          <w:i/>
          <w:color w:val="FFFFFF"/>
          <w:spacing w:val="-9"/>
          <w:sz w:val="16"/>
        </w:rPr>
        <w:t> </w:t>
      </w:r>
      <w:r>
        <w:rPr>
          <w:b/>
          <w:i/>
          <w:color w:val="FFFFFF"/>
          <w:sz w:val="16"/>
        </w:rPr>
        <w:t>a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riconferma alla prenotazione)</w:t>
      </w:r>
    </w:p>
    <w:p>
      <w:pPr>
        <w:pStyle w:val="ListParagraph"/>
        <w:numPr>
          <w:ilvl w:val="0"/>
          <w:numId w:val="1"/>
        </w:numPr>
        <w:tabs>
          <w:tab w:pos="377" w:val="left" w:leader="none"/>
        </w:tabs>
        <w:spacing w:line="196" w:lineRule="auto" w:before="0" w:after="0"/>
        <w:ind w:left="377" w:right="805" w:hanging="171"/>
        <w:jc w:val="left"/>
        <w:rPr>
          <w:b/>
          <w:i/>
          <w:sz w:val="16"/>
        </w:rPr>
      </w:pP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gestione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rFonts w:ascii="Calibri Light" w:hAnsi="Calibri Light"/>
          <w:color w:val="FFFFFF"/>
          <w:sz w:val="16"/>
        </w:rPr>
        <w:t>pratica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120€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</w:t>
      </w:r>
      <w:r>
        <w:rPr>
          <w:rFonts w:ascii="Calibri Light" w:hAnsi="Calibri Light"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(obbligatoria</w:t>
      </w:r>
      <w:r>
        <w:rPr>
          <w:b/>
          <w:i/>
          <w:color w:val="FFFFFF"/>
          <w:spacing w:val="-7"/>
          <w:sz w:val="16"/>
        </w:rPr>
        <w:t> </w:t>
      </w:r>
      <w:r>
        <w:rPr>
          <w:b/>
          <w:i/>
          <w:color w:val="FFFFFF"/>
          <w:sz w:val="16"/>
        </w:rPr>
        <w:t>che</w:t>
      </w:r>
      <w:r>
        <w:rPr>
          <w:b/>
          <w:i/>
          <w:color w:val="FFFFFF"/>
          <w:spacing w:val="-8"/>
          <w:sz w:val="16"/>
        </w:rPr>
        <w:t> </w:t>
      </w:r>
      <w:r>
        <w:rPr>
          <w:b/>
          <w:i/>
          <w:color w:val="FFFFFF"/>
          <w:sz w:val="16"/>
        </w:rPr>
        <w:t>comprende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z w:val="16"/>
        </w:rPr>
        <w:t>assicurazione medico-bagaglio-annullamento e assistenza h24</w:t>
      </w:r>
      <w:r>
        <w:rPr>
          <w:b/>
          <w:i/>
          <w:color w:val="FFFFFF"/>
          <w:spacing w:val="40"/>
          <w:sz w:val="16"/>
        </w:rPr>
        <w:t> </w:t>
      </w:r>
      <w:r>
        <w:rPr>
          <w:b/>
          <w:i/>
          <w:color w:val="FFFFFF"/>
          <w:spacing w:val="-2"/>
          <w:sz w:val="16"/>
        </w:rPr>
        <w:t>dall’Italia)</w:t>
      </w:r>
    </w:p>
    <w:p>
      <w:pPr>
        <w:pStyle w:val="ListParagraph"/>
        <w:numPr>
          <w:ilvl w:val="0"/>
          <w:numId w:val="1"/>
        </w:numPr>
        <w:tabs>
          <w:tab w:pos="377" w:val="left" w:leader="none"/>
        </w:tabs>
        <w:spacing w:line="150" w:lineRule="exact" w:before="0" w:after="0"/>
        <w:ind w:left="377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pacing w:val="-2"/>
          <w:sz w:val="16"/>
        </w:rPr>
        <w:t>Tasse</w:t>
      </w:r>
      <w:r>
        <w:rPr>
          <w:rFonts w:ascii="Calibri Light" w:hAnsi="Calibri Light"/>
          <w:color w:val="FFFFFF"/>
          <w:spacing w:val="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fotocamere/videocamera</w:t>
      </w:r>
      <w:r>
        <w:rPr>
          <w:rFonts w:ascii="Calibri Light" w:hAnsi="Calibri Light"/>
          <w:color w:val="FFFFFF"/>
          <w:spacing w:val="6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nei</w:t>
      </w:r>
      <w:r>
        <w:rPr>
          <w:rFonts w:ascii="Calibri Light" w:hAnsi="Calibri Light"/>
          <w:color w:val="FFFFFF"/>
          <w:spacing w:val="7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monumenti</w:t>
      </w:r>
    </w:p>
    <w:p>
      <w:pPr>
        <w:pStyle w:val="ListParagraph"/>
        <w:numPr>
          <w:ilvl w:val="0"/>
          <w:numId w:val="1"/>
        </w:numPr>
        <w:tabs>
          <w:tab w:pos="377" w:val="left" w:leader="none"/>
        </w:tabs>
        <w:spacing w:line="196" w:lineRule="auto" w:before="9" w:after="0"/>
        <w:ind w:left="377" w:right="1076" w:hanging="171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Visto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d’ingresso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in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Nepal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(circa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30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usd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persona)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+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E-Arrival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z w:val="16"/>
        </w:rPr>
        <w:t>Card</w:t>
      </w:r>
      <w:r>
        <w:rPr>
          <w:rFonts w:ascii="Calibri Light" w:hAnsi="Calibri Light"/>
          <w:color w:val="FFFFFF"/>
          <w:spacing w:val="40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gratuito</w:t>
      </w:r>
    </w:p>
    <w:p>
      <w:pPr>
        <w:pStyle w:val="ListParagraph"/>
        <w:numPr>
          <w:ilvl w:val="0"/>
          <w:numId w:val="1"/>
        </w:numPr>
        <w:tabs>
          <w:tab w:pos="377" w:val="left" w:leader="none"/>
        </w:tabs>
        <w:spacing w:line="150" w:lineRule="exact" w:before="0" w:after="0"/>
        <w:ind w:left="377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Bevande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extra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durante</w:t>
      </w:r>
      <w:r>
        <w:rPr>
          <w:rFonts w:ascii="Calibri Light" w:hAnsi="Calibri Light"/>
          <w:color w:val="FFFFFF"/>
          <w:spacing w:val="-7"/>
          <w:sz w:val="16"/>
        </w:rPr>
        <w:t> </w:t>
      </w:r>
      <w:r>
        <w:rPr>
          <w:rFonts w:ascii="Calibri Light" w:hAnsi="Calibri Light"/>
          <w:color w:val="FFFFFF"/>
          <w:sz w:val="16"/>
        </w:rPr>
        <w:t>i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pasti</w:t>
      </w:r>
    </w:p>
    <w:p>
      <w:pPr>
        <w:pStyle w:val="ListParagraph"/>
        <w:numPr>
          <w:ilvl w:val="0"/>
          <w:numId w:val="1"/>
        </w:numPr>
        <w:tabs>
          <w:tab w:pos="377" w:val="left" w:leader="none"/>
        </w:tabs>
        <w:spacing w:line="160" w:lineRule="exact" w:before="0" w:after="0"/>
        <w:ind w:left="377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Escursioni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facoltative</w:t>
      </w:r>
    </w:p>
    <w:p>
      <w:pPr>
        <w:pStyle w:val="ListParagraph"/>
        <w:numPr>
          <w:ilvl w:val="0"/>
          <w:numId w:val="1"/>
        </w:numPr>
        <w:tabs>
          <w:tab w:pos="377" w:val="left" w:leader="none"/>
        </w:tabs>
        <w:spacing w:line="178" w:lineRule="exact" w:before="0" w:after="0"/>
        <w:ind w:left="377" w:right="0" w:hanging="170"/>
        <w:jc w:val="left"/>
        <w:rPr>
          <w:rFonts w:ascii="Calibri Light" w:hAnsi="Calibri Light"/>
          <w:sz w:val="16"/>
        </w:rPr>
      </w:pPr>
      <w:r>
        <w:rPr>
          <w:rFonts w:ascii="Calibri Light" w:hAnsi="Calibri Light"/>
          <w:color w:val="FFFFFF"/>
          <w:sz w:val="16"/>
        </w:rPr>
        <w:t>Tutto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ciò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non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citato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nella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voce</w:t>
      </w:r>
      <w:r>
        <w:rPr>
          <w:rFonts w:ascii="Calibri Light" w:hAnsi="Calibri Light"/>
          <w:color w:val="FFFFFF"/>
          <w:spacing w:val="-6"/>
          <w:sz w:val="16"/>
        </w:rPr>
        <w:t> </w:t>
      </w:r>
      <w:r>
        <w:rPr>
          <w:rFonts w:ascii="Calibri Light" w:hAnsi="Calibri Light"/>
          <w:color w:val="FFFFFF"/>
          <w:sz w:val="16"/>
        </w:rPr>
        <w:t>“la</w:t>
      </w:r>
      <w:r>
        <w:rPr>
          <w:rFonts w:ascii="Calibri Light" w:hAnsi="Calibri Light"/>
          <w:color w:val="FFFFFF"/>
          <w:spacing w:val="-4"/>
          <w:sz w:val="16"/>
        </w:rPr>
        <w:t> </w:t>
      </w:r>
      <w:r>
        <w:rPr>
          <w:rFonts w:ascii="Calibri Light" w:hAnsi="Calibri Light"/>
          <w:color w:val="FFFFFF"/>
          <w:sz w:val="16"/>
        </w:rPr>
        <w:t>quota</w:t>
      </w:r>
      <w:r>
        <w:rPr>
          <w:rFonts w:ascii="Calibri Light" w:hAnsi="Calibri Light"/>
          <w:color w:val="FFFFFF"/>
          <w:spacing w:val="-5"/>
          <w:sz w:val="16"/>
        </w:rPr>
        <w:t> </w:t>
      </w:r>
      <w:r>
        <w:rPr>
          <w:rFonts w:ascii="Calibri Light" w:hAnsi="Calibri Light"/>
          <w:color w:val="FFFFFF"/>
          <w:spacing w:val="-2"/>
          <w:sz w:val="16"/>
        </w:rPr>
        <w:t>comprende”</w:t>
      </w:r>
    </w:p>
    <w:p>
      <w:pPr>
        <w:pStyle w:val="ListParagraph"/>
        <w:spacing w:after="0" w:line="178" w:lineRule="exact"/>
        <w:jc w:val="left"/>
        <w:rPr>
          <w:rFonts w:ascii="Calibri Light" w:hAnsi="Calibri Light"/>
          <w:sz w:val="16"/>
        </w:rPr>
        <w:sectPr>
          <w:type w:val="continuous"/>
          <w:pgSz w:w="11910" w:h="16840"/>
          <w:pgMar w:top="1900" w:bottom="280" w:left="425" w:right="425"/>
          <w:cols w:num="2" w:equalWidth="0">
            <w:col w:w="5401" w:space="40"/>
            <w:col w:w="5619"/>
          </w:cols>
        </w:sectPr>
      </w:pPr>
    </w:p>
    <w:p>
      <w:pPr>
        <w:spacing w:before="129"/>
        <w:ind w:left="0" w:right="583" w:firstLine="0"/>
        <w:jc w:val="right"/>
        <w:rPr>
          <w:b/>
          <w:sz w:val="12"/>
        </w:rPr>
      </w:pPr>
      <w:r>
        <w:rPr>
          <w:b/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3779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560309" cy="10692130"/>
                          <a:chExt cx="75603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5133597" y="6659202"/>
                            <a:ext cx="1784985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4985" h="914400">
                                <a:moveTo>
                                  <a:pt x="1568805" y="0"/>
                                </a:moveTo>
                                <a:lnTo>
                                  <a:pt x="216001" y="0"/>
                                </a:lnTo>
                                <a:lnTo>
                                  <a:pt x="166475" y="5704"/>
                                </a:lnTo>
                                <a:lnTo>
                                  <a:pt x="121011" y="21955"/>
                                </a:lnTo>
                                <a:lnTo>
                                  <a:pt x="80904" y="47454"/>
                                </a:lnTo>
                                <a:lnTo>
                                  <a:pt x="47454" y="80904"/>
                                </a:lnTo>
                                <a:lnTo>
                                  <a:pt x="21955" y="121011"/>
                                </a:lnTo>
                                <a:lnTo>
                                  <a:pt x="5704" y="166475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4" y="747924"/>
                                </a:lnTo>
                                <a:lnTo>
                                  <a:pt x="21955" y="793388"/>
                                </a:lnTo>
                                <a:lnTo>
                                  <a:pt x="47454" y="833495"/>
                                </a:lnTo>
                                <a:lnTo>
                                  <a:pt x="80904" y="866945"/>
                                </a:lnTo>
                                <a:lnTo>
                                  <a:pt x="121011" y="892444"/>
                                </a:lnTo>
                                <a:lnTo>
                                  <a:pt x="166475" y="908695"/>
                                </a:lnTo>
                                <a:lnTo>
                                  <a:pt x="216001" y="914400"/>
                                </a:lnTo>
                                <a:lnTo>
                                  <a:pt x="1568805" y="914400"/>
                                </a:lnTo>
                                <a:lnTo>
                                  <a:pt x="1618331" y="908695"/>
                                </a:lnTo>
                                <a:lnTo>
                                  <a:pt x="1663796" y="892444"/>
                                </a:lnTo>
                                <a:lnTo>
                                  <a:pt x="1703902" y="866945"/>
                                </a:lnTo>
                                <a:lnTo>
                                  <a:pt x="1737353" y="833495"/>
                                </a:lnTo>
                                <a:lnTo>
                                  <a:pt x="1762851" y="793388"/>
                                </a:lnTo>
                                <a:lnTo>
                                  <a:pt x="1779102" y="747924"/>
                                </a:lnTo>
                                <a:lnTo>
                                  <a:pt x="1784807" y="698398"/>
                                </a:lnTo>
                                <a:lnTo>
                                  <a:pt x="1784807" y="216001"/>
                                </a:lnTo>
                                <a:lnTo>
                                  <a:pt x="1779102" y="166475"/>
                                </a:lnTo>
                                <a:lnTo>
                                  <a:pt x="1762851" y="121011"/>
                                </a:lnTo>
                                <a:lnTo>
                                  <a:pt x="1737353" y="80904"/>
                                </a:lnTo>
                                <a:lnTo>
                                  <a:pt x="1703902" y="47454"/>
                                </a:lnTo>
                                <a:lnTo>
                                  <a:pt x="1663796" y="21955"/>
                                </a:lnTo>
                                <a:lnTo>
                                  <a:pt x="1618331" y="5704"/>
                                </a:lnTo>
                                <a:lnTo>
                                  <a:pt x="15688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DF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360001" y="6964002"/>
                            <a:ext cx="6840220" cy="3368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40220" h="3368040">
                                <a:moveTo>
                                  <a:pt x="6551993" y="0"/>
                                </a:moveTo>
                                <a:lnTo>
                                  <a:pt x="287997" y="0"/>
                                </a:lnTo>
                                <a:lnTo>
                                  <a:pt x="241283" y="3769"/>
                                </a:lnTo>
                                <a:lnTo>
                                  <a:pt x="196969" y="14682"/>
                                </a:lnTo>
                                <a:lnTo>
                                  <a:pt x="155647" y="32146"/>
                                </a:lnTo>
                                <a:lnTo>
                                  <a:pt x="117910" y="55567"/>
                                </a:lnTo>
                                <a:lnTo>
                                  <a:pt x="84353" y="84353"/>
                                </a:lnTo>
                                <a:lnTo>
                                  <a:pt x="55567" y="117910"/>
                                </a:lnTo>
                                <a:lnTo>
                                  <a:pt x="32146" y="155647"/>
                                </a:lnTo>
                                <a:lnTo>
                                  <a:pt x="14682" y="196969"/>
                                </a:lnTo>
                                <a:lnTo>
                                  <a:pt x="3769" y="241283"/>
                                </a:lnTo>
                                <a:lnTo>
                                  <a:pt x="0" y="287997"/>
                                </a:lnTo>
                                <a:lnTo>
                                  <a:pt x="0" y="3080004"/>
                                </a:lnTo>
                                <a:lnTo>
                                  <a:pt x="3769" y="3126718"/>
                                </a:lnTo>
                                <a:lnTo>
                                  <a:pt x="14682" y="3171032"/>
                                </a:lnTo>
                                <a:lnTo>
                                  <a:pt x="32146" y="3212354"/>
                                </a:lnTo>
                                <a:lnTo>
                                  <a:pt x="55567" y="3250090"/>
                                </a:lnTo>
                                <a:lnTo>
                                  <a:pt x="84353" y="3283648"/>
                                </a:lnTo>
                                <a:lnTo>
                                  <a:pt x="117910" y="3312434"/>
                                </a:lnTo>
                                <a:lnTo>
                                  <a:pt x="155647" y="3335855"/>
                                </a:lnTo>
                                <a:lnTo>
                                  <a:pt x="196969" y="3353319"/>
                                </a:lnTo>
                                <a:lnTo>
                                  <a:pt x="241283" y="3364232"/>
                                </a:lnTo>
                                <a:lnTo>
                                  <a:pt x="287997" y="3368001"/>
                                </a:lnTo>
                                <a:lnTo>
                                  <a:pt x="6551993" y="3368001"/>
                                </a:lnTo>
                                <a:lnTo>
                                  <a:pt x="6598711" y="3364232"/>
                                </a:lnTo>
                                <a:lnTo>
                                  <a:pt x="6643028" y="3353319"/>
                                </a:lnTo>
                                <a:lnTo>
                                  <a:pt x="6684352" y="3335855"/>
                                </a:lnTo>
                                <a:lnTo>
                                  <a:pt x="6722090" y="3312434"/>
                                </a:lnTo>
                                <a:lnTo>
                                  <a:pt x="6755649" y="3283648"/>
                                </a:lnTo>
                                <a:lnTo>
                                  <a:pt x="6784435" y="3250090"/>
                                </a:lnTo>
                                <a:lnTo>
                                  <a:pt x="6807857" y="3212354"/>
                                </a:lnTo>
                                <a:lnTo>
                                  <a:pt x="6825321" y="3171032"/>
                                </a:lnTo>
                                <a:lnTo>
                                  <a:pt x="6836234" y="3126718"/>
                                </a:lnTo>
                                <a:lnTo>
                                  <a:pt x="6840004" y="3080004"/>
                                </a:lnTo>
                                <a:lnTo>
                                  <a:pt x="6840004" y="287997"/>
                                </a:lnTo>
                                <a:lnTo>
                                  <a:pt x="6836234" y="241283"/>
                                </a:lnTo>
                                <a:lnTo>
                                  <a:pt x="6825321" y="196969"/>
                                </a:lnTo>
                                <a:lnTo>
                                  <a:pt x="6807857" y="155647"/>
                                </a:lnTo>
                                <a:lnTo>
                                  <a:pt x="6784435" y="117910"/>
                                </a:lnTo>
                                <a:lnTo>
                                  <a:pt x="6755649" y="84353"/>
                                </a:lnTo>
                                <a:lnTo>
                                  <a:pt x="6722090" y="55567"/>
                                </a:lnTo>
                                <a:lnTo>
                                  <a:pt x="6684352" y="32146"/>
                                </a:lnTo>
                                <a:lnTo>
                                  <a:pt x="6643028" y="14682"/>
                                </a:lnTo>
                                <a:lnTo>
                                  <a:pt x="6598711" y="3769"/>
                                </a:lnTo>
                                <a:lnTo>
                                  <a:pt x="6551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F77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61594" y="7065606"/>
                            <a:ext cx="6637020" cy="3149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37020" h="3149600">
                                <a:moveTo>
                                  <a:pt x="4407598" y="216001"/>
                                </a:moveTo>
                                <a:lnTo>
                                  <a:pt x="4401896" y="166484"/>
                                </a:lnTo>
                                <a:lnTo>
                                  <a:pt x="4385640" y="121018"/>
                                </a:lnTo>
                                <a:lnTo>
                                  <a:pt x="4360151" y="80911"/>
                                </a:lnTo>
                                <a:lnTo>
                                  <a:pt x="4326699" y="47459"/>
                                </a:lnTo>
                                <a:lnTo>
                                  <a:pt x="4286593" y="21958"/>
                                </a:lnTo>
                                <a:lnTo>
                                  <a:pt x="4241127" y="5702"/>
                                </a:lnTo>
                                <a:lnTo>
                                  <a:pt x="4191597" y="0"/>
                                </a:lnTo>
                                <a:lnTo>
                                  <a:pt x="216001" y="0"/>
                                </a:lnTo>
                                <a:lnTo>
                                  <a:pt x="166471" y="5702"/>
                                </a:lnTo>
                                <a:lnTo>
                                  <a:pt x="121005" y="21958"/>
                                </a:lnTo>
                                <a:lnTo>
                                  <a:pt x="80899" y="47459"/>
                                </a:lnTo>
                                <a:lnTo>
                                  <a:pt x="47447" y="80911"/>
                                </a:lnTo>
                                <a:lnTo>
                                  <a:pt x="21958" y="121018"/>
                                </a:lnTo>
                                <a:lnTo>
                                  <a:pt x="5702" y="166484"/>
                                </a:lnTo>
                                <a:lnTo>
                                  <a:pt x="0" y="216001"/>
                                </a:lnTo>
                                <a:lnTo>
                                  <a:pt x="0" y="698398"/>
                                </a:lnTo>
                                <a:lnTo>
                                  <a:pt x="5702" y="747928"/>
                                </a:lnTo>
                                <a:lnTo>
                                  <a:pt x="21958" y="793394"/>
                                </a:lnTo>
                                <a:lnTo>
                                  <a:pt x="47447" y="833501"/>
                                </a:lnTo>
                                <a:lnTo>
                                  <a:pt x="80899" y="866952"/>
                                </a:lnTo>
                                <a:lnTo>
                                  <a:pt x="121005" y="892441"/>
                                </a:lnTo>
                                <a:lnTo>
                                  <a:pt x="166471" y="908697"/>
                                </a:lnTo>
                                <a:lnTo>
                                  <a:pt x="216001" y="914400"/>
                                </a:lnTo>
                                <a:lnTo>
                                  <a:pt x="4191597" y="914400"/>
                                </a:lnTo>
                                <a:lnTo>
                                  <a:pt x="4241127" y="908697"/>
                                </a:lnTo>
                                <a:lnTo>
                                  <a:pt x="4286593" y="892441"/>
                                </a:lnTo>
                                <a:lnTo>
                                  <a:pt x="4326699" y="866952"/>
                                </a:lnTo>
                                <a:lnTo>
                                  <a:pt x="4360151" y="833501"/>
                                </a:lnTo>
                                <a:lnTo>
                                  <a:pt x="4385640" y="793394"/>
                                </a:lnTo>
                                <a:lnTo>
                                  <a:pt x="4401896" y="747928"/>
                                </a:lnTo>
                                <a:lnTo>
                                  <a:pt x="4407598" y="698398"/>
                                </a:lnTo>
                                <a:lnTo>
                                  <a:pt x="4407598" y="216001"/>
                                </a:lnTo>
                                <a:close/>
                              </a:path>
                              <a:path w="6637020" h="3149600">
                                <a:moveTo>
                                  <a:pt x="6636804" y="1232001"/>
                                </a:moveTo>
                                <a:lnTo>
                                  <a:pt x="6631102" y="1182484"/>
                                </a:lnTo>
                                <a:lnTo>
                                  <a:pt x="6614846" y="1137018"/>
                                </a:lnTo>
                                <a:lnTo>
                                  <a:pt x="6589344" y="1096911"/>
                                </a:lnTo>
                                <a:lnTo>
                                  <a:pt x="6555892" y="1063459"/>
                                </a:lnTo>
                                <a:lnTo>
                                  <a:pt x="6515786" y="1037958"/>
                                </a:lnTo>
                                <a:lnTo>
                                  <a:pt x="6470320" y="1021702"/>
                                </a:lnTo>
                                <a:lnTo>
                                  <a:pt x="6420802" y="1016000"/>
                                </a:lnTo>
                                <a:lnTo>
                                  <a:pt x="216001" y="1016000"/>
                                </a:lnTo>
                                <a:lnTo>
                                  <a:pt x="166471" y="1021702"/>
                                </a:lnTo>
                                <a:lnTo>
                                  <a:pt x="121005" y="1037958"/>
                                </a:lnTo>
                                <a:lnTo>
                                  <a:pt x="80899" y="1063459"/>
                                </a:lnTo>
                                <a:lnTo>
                                  <a:pt x="47447" y="1096911"/>
                                </a:lnTo>
                                <a:lnTo>
                                  <a:pt x="21958" y="1137018"/>
                                </a:lnTo>
                                <a:lnTo>
                                  <a:pt x="5702" y="1182484"/>
                                </a:lnTo>
                                <a:lnTo>
                                  <a:pt x="0" y="1232001"/>
                                </a:lnTo>
                                <a:lnTo>
                                  <a:pt x="0" y="2933598"/>
                                </a:lnTo>
                                <a:lnTo>
                                  <a:pt x="5702" y="2983128"/>
                                </a:lnTo>
                                <a:lnTo>
                                  <a:pt x="21958" y="3028594"/>
                                </a:lnTo>
                                <a:lnTo>
                                  <a:pt x="47447" y="3068701"/>
                                </a:lnTo>
                                <a:lnTo>
                                  <a:pt x="80899" y="3102152"/>
                                </a:lnTo>
                                <a:lnTo>
                                  <a:pt x="121005" y="3127641"/>
                                </a:lnTo>
                                <a:lnTo>
                                  <a:pt x="166471" y="3143897"/>
                                </a:lnTo>
                                <a:lnTo>
                                  <a:pt x="216001" y="3149600"/>
                                </a:lnTo>
                                <a:lnTo>
                                  <a:pt x="6420802" y="3149600"/>
                                </a:lnTo>
                                <a:lnTo>
                                  <a:pt x="6470320" y="3143897"/>
                                </a:lnTo>
                                <a:lnTo>
                                  <a:pt x="6515786" y="3127641"/>
                                </a:lnTo>
                                <a:lnTo>
                                  <a:pt x="6555892" y="3102152"/>
                                </a:lnTo>
                                <a:lnTo>
                                  <a:pt x="6589344" y="3068701"/>
                                </a:lnTo>
                                <a:lnTo>
                                  <a:pt x="6614846" y="3028594"/>
                                </a:lnTo>
                                <a:lnTo>
                                  <a:pt x="6631102" y="2983128"/>
                                </a:lnTo>
                                <a:lnTo>
                                  <a:pt x="6636804" y="2933598"/>
                                </a:lnTo>
                                <a:lnTo>
                                  <a:pt x="6636804" y="1232001"/>
                                </a:lnTo>
                                <a:close/>
                              </a:path>
                              <a:path w="6637020" h="3149600">
                                <a:moveTo>
                                  <a:pt x="6636804" y="216001"/>
                                </a:moveTo>
                                <a:lnTo>
                                  <a:pt x="6631102" y="166484"/>
                                </a:lnTo>
                                <a:lnTo>
                                  <a:pt x="6614846" y="121018"/>
                                </a:lnTo>
                                <a:lnTo>
                                  <a:pt x="6589344" y="80911"/>
                                </a:lnTo>
                                <a:lnTo>
                                  <a:pt x="6555905" y="47459"/>
                                </a:lnTo>
                                <a:lnTo>
                                  <a:pt x="6515798" y="21958"/>
                                </a:lnTo>
                                <a:lnTo>
                                  <a:pt x="6470332" y="5702"/>
                                </a:lnTo>
                                <a:lnTo>
                                  <a:pt x="6420802" y="0"/>
                                </a:lnTo>
                                <a:lnTo>
                                  <a:pt x="4776000" y="0"/>
                                </a:lnTo>
                                <a:lnTo>
                                  <a:pt x="4726470" y="5702"/>
                                </a:lnTo>
                                <a:lnTo>
                                  <a:pt x="4681004" y="21958"/>
                                </a:lnTo>
                                <a:lnTo>
                                  <a:pt x="4640897" y="47459"/>
                                </a:lnTo>
                                <a:lnTo>
                                  <a:pt x="4607458" y="80911"/>
                                </a:lnTo>
                                <a:lnTo>
                                  <a:pt x="4581957" y="121018"/>
                                </a:lnTo>
                                <a:lnTo>
                                  <a:pt x="4565701" y="166484"/>
                                </a:lnTo>
                                <a:lnTo>
                                  <a:pt x="4559998" y="216001"/>
                                </a:lnTo>
                                <a:lnTo>
                                  <a:pt x="4559998" y="698398"/>
                                </a:lnTo>
                                <a:lnTo>
                                  <a:pt x="4565701" y="747928"/>
                                </a:lnTo>
                                <a:lnTo>
                                  <a:pt x="4581957" y="793394"/>
                                </a:lnTo>
                                <a:lnTo>
                                  <a:pt x="4607458" y="833501"/>
                                </a:lnTo>
                                <a:lnTo>
                                  <a:pt x="4640897" y="866952"/>
                                </a:lnTo>
                                <a:lnTo>
                                  <a:pt x="4681004" y="892441"/>
                                </a:lnTo>
                                <a:lnTo>
                                  <a:pt x="4726470" y="908697"/>
                                </a:lnTo>
                                <a:lnTo>
                                  <a:pt x="4776000" y="914400"/>
                                </a:lnTo>
                                <a:lnTo>
                                  <a:pt x="6420802" y="914400"/>
                                </a:lnTo>
                                <a:lnTo>
                                  <a:pt x="6470332" y="908697"/>
                                </a:lnTo>
                                <a:lnTo>
                                  <a:pt x="6515798" y="892441"/>
                                </a:lnTo>
                                <a:lnTo>
                                  <a:pt x="6555905" y="866952"/>
                                </a:lnTo>
                                <a:lnTo>
                                  <a:pt x="6589344" y="833501"/>
                                </a:lnTo>
                                <a:lnTo>
                                  <a:pt x="6614846" y="793394"/>
                                </a:lnTo>
                                <a:lnTo>
                                  <a:pt x="6631102" y="747928"/>
                                </a:lnTo>
                                <a:lnTo>
                                  <a:pt x="6636804" y="698398"/>
                                </a:lnTo>
                                <a:lnTo>
                                  <a:pt x="6636804" y="2160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2F4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473" y="359562"/>
                            <a:ext cx="1012647" cy="610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5.3pt;height:841.9pt;mso-position-horizontal-relative:page;mso-position-vertical-relative:page;z-index:-15938560" id="docshapegroup1" coordorigin="0,0" coordsize="11906,16838">
                <v:shape style="position:absolute;left:0;top:0;width:11906;height:16838" type="#_x0000_t75" id="docshape2" stroked="false">
                  <v:imagedata r:id="rId5" o:title=""/>
                </v:shape>
                <v:shape style="position:absolute;left:8084;top:10486;width:2811;height:1440" id="docshape3" coordorigin="8084,10487" coordsize="2811,1440" path="m10555,10487l8425,10487,8347,10496,8275,10522,8212,10562,8159,10614,8119,10678,8093,10749,8084,10827,8084,11587,8093,11665,8119,11736,8159,11800,8212,11852,8275,11892,8347,11918,8425,11927,10555,11927,10633,11918,10705,11892,10768,11852,10820,11800,10861,11736,10886,11665,10895,11587,10895,10827,10886,10749,10861,10678,10820,10614,10768,10562,10705,10522,10633,10496,10555,10487xe" filled="true" fillcolor="#fffdf0" stroked="false">
                  <v:path arrowok="t"/>
                  <v:fill type="solid"/>
                </v:shape>
                <v:shape style="position:absolute;left:566;top:10966;width:10772;height:5304" id="docshape4" coordorigin="567,10967" coordsize="10772,5304" path="m10885,10967l1020,10967,947,10973,877,10990,812,11018,753,11054,700,11100,654,11153,618,11212,590,11277,573,11347,567,11420,567,15817,573,15891,590,15961,618,16026,654,16085,700,16138,753,16183,812,16220,877,16248,947,16265,1020,16271,10885,16271,10959,16265,11028,16248,11093,16220,11153,16183,11206,16138,11251,16085,11288,16026,11315,15961,11333,15891,11339,15817,11339,11420,11333,11347,11315,11277,11288,11212,11251,11153,11206,11100,11153,11054,11093,11018,11028,10990,10959,10973,10885,10967xe" filled="true" fillcolor="#ef7728" stroked="false">
                  <v:path arrowok="t"/>
                  <v:fill type="solid"/>
                </v:shape>
                <v:shape style="position:absolute;left:726;top:11126;width:10452;height:4960" id="docshape5" coordorigin="727,11127" coordsize="10452,4960" path="m7668,11467l7659,11389,7633,11318,7593,11254,7541,11202,7477,11162,7406,11136,7328,11127,1067,11127,989,11136,917,11162,854,11202,802,11254,762,11318,736,11389,727,11467,727,12227,736,12305,762,12376,802,12440,854,12492,917,12532,989,12558,1067,12567,7328,12567,7406,12558,7477,12532,7541,12492,7593,12440,7633,12376,7659,12305,7668,12227,7668,11467xm11179,13067l11170,12989,11144,12918,11104,12854,11051,12802,10988,12762,10916,12736,10838,12727,1067,12727,989,12736,917,12762,854,12802,802,12854,762,12918,736,12989,727,13067,727,15747,736,15825,762,15896,802,15960,854,16012,917,16052,989,16078,1067,16087,10838,16087,10916,16078,10988,16052,11051,16012,11104,15960,11144,15896,11170,15825,11179,15747,11179,13067xm11179,11467l11170,11389,11144,11318,11104,11254,11051,11202,10988,11162,10916,11136,10838,11127,8248,11127,8170,11136,8099,11162,8035,11202,7983,11254,7943,11318,7917,11389,7908,11467,7908,12227,7917,12305,7943,12376,7983,12440,8035,12492,8099,12532,8170,12558,8248,12567,10838,12567,10916,12558,10988,12532,11051,12492,11104,12440,11144,12376,11170,12305,11179,12227,11179,11467xe" filled="true" fillcolor="#1e2f46" stroked="false">
                  <v:path arrowok="t"/>
                  <v:fill type="solid"/>
                </v:shape>
                <v:shape style="position:absolute;left:5155;top:566;width:1595;height:961" type="#_x0000_t75" id="docshape6" stroked="false">
                  <v:imagedata r:id="rId6" o:title=""/>
                </v:shape>
                <w10:wrap type="none"/>
              </v:group>
            </w:pict>
          </mc:Fallback>
        </mc:AlternateContent>
      </w:r>
      <w:r>
        <w:rPr>
          <w:b/>
          <w:color w:val="FFFDF1"/>
          <w:sz w:val="12"/>
        </w:rPr>
        <w:t>SIT26-</w:t>
      </w:r>
      <w:r>
        <w:rPr>
          <w:b/>
          <w:color w:val="FFFDF1"/>
          <w:spacing w:val="-5"/>
          <w:sz w:val="12"/>
        </w:rPr>
        <w:t>27</w:t>
      </w:r>
    </w:p>
    <w:p>
      <w:pPr>
        <w:spacing w:after="0"/>
        <w:jc w:val="right"/>
        <w:rPr>
          <w:b/>
          <w:sz w:val="12"/>
        </w:rPr>
        <w:sectPr>
          <w:type w:val="continuous"/>
          <w:pgSz w:w="11910" w:h="16840"/>
          <w:pgMar w:top="1900" w:bottom="280" w:left="425" w:right="425"/>
        </w:sectPr>
      </w:pPr>
    </w:p>
    <w:p>
      <w:pPr>
        <w:pStyle w:val="BodyText"/>
        <w:rPr>
          <w:b/>
          <w:sz w:val="9"/>
        </w:rPr>
      </w:pPr>
    </w:p>
    <w:tbl>
      <w:tblPr>
        <w:tblW w:w="0" w:type="auto"/>
        <w:jc w:val="left"/>
        <w:tblInd w:w="161" w:type="dxa"/>
        <w:tblBorders>
          <w:top w:val="single" w:sz="8" w:space="0" w:color="1E2F46"/>
          <w:left w:val="single" w:sz="8" w:space="0" w:color="1E2F46"/>
          <w:bottom w:val="single" w:sz="8" w:space="0" w:color="1E2F46"/>
          <w:right w:val="single" w:sz="8" w:space="0" w:color="1E2F46"/>
          <w:insideH w:val="single" w:sz="8" w:space="0" w:color="1E2F46"/>
          <w:insideV w:val="single" w:sz="8" w:space="0" w:color="1E2F46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4"/>
        <w:gridCol w:w="2154"/>
        <w:gridCol w:w="2154"/>
        <w:gridCol w:w="2154"/>
        <w:gridCol w:w="2154"/>
      </w:tblGrid>
      <w:tr>
        <w:trPr>
          <w:trHeight w:val="490" w:hRule="atLeast"/>
        </w:trPr>
        <w:tc>
          <w:tcPr>
            <w:tcW w:w="2154" w:type="dxa"/>
            <w:tcBorders>
              <w:left w:val="nil"/>
              <w:bottom w:val="nil"/>
              <w:right w:val="nil"/>
            </w:tcBorders>
            <w:shd w:val="clear" w:color="auto" w:fill="1E2F46"/>
          </w:tcPr>
          <w:p>
            <w:pPr>
              <w:pStyle w:val="TableParagraph"/>
              <w:spacing w:before="152"/>
              <w:ind w:left="20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8"/>
                <w:sz w:val="16"/>
              </w:rPr>
              <w:t>DATA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DI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8"/>
                <w:sz w:val="16"/>
              </w:rPr>
              <w:t>PARTENZA</w:t>
            </w:r>
          </w:p>
        </w:tc>
        <w:tc>
          <w:tcPr>
            <w:tcW w:w="2154" w:type="dxa"/>
            <w:tcBorders>
              <w:left w:val="nil"/>
            </w:tcBorders>
            <w:shd w:val="clear" w:color="auto" w:fill="EF7728"/>
          </w:tcPr>
          <w:p>
            <w:pPr>
              <w:pStyle w:val="TableParagraph"/>
              <w:spacing w:before="152"/>
              <w:ind w:left="28" w:right="0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QUOTA</w:t>
            </w:r>
            <w:r>
              <w:rPr>
                <w:b/>
                <w:color w:val="FFFFFF"/>
                <w:spacing w:val="-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IN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6"/>
                <w:sz w:val="16"/>
              </w:rPr>
              <w:t>DOPPIA</w:t>
            </w:r>
          </w:p>
        </w:tc>
        <w:tc>
          <w:tcPr>
            <w:tcW w:w="6462" w:type="dxa"/>
            <w:gridSpan w:val="3"/>
            <w:tcBorders>
              <w:right w:val="nil"/>
            </w:tcBorders>
            <w:shd w:val="clear" w:color="auto" w:fill="1E2F46"/>
          </w:tcPr>
          <w:p>
            <w:pPr>
              <w:pStyle w:val="TableParagraph"/>
              <w:tabs>
                <w:tab w:pos="2699" w:val="left" w:leader="none"/>
                <w:tab w:pos="4443" w:val="left" w:leader="none"/>
              </w:tabs>
              <w:spacing w:before="152"/>
              <w:ind w:left="363" w:right="0"/>
              <w:jc w:val="left"/>
              <w:rPr>
                <w:b/>
                <w:sz w:val="16"/>
              </w:rPr>
            </w:pPr>
            <w:r>
              <w:rPr>
                <w:b/>
                <w:color w:val="FFFFFF"/>
                <w:spacing w:val="-6"/>
                <w:sz w:val="16"/>
              </w:rPr>
              <w:t>TASSE</w:t>
            </w:r>
            <w:r>
              <w:rPr>
                <w:b/>
                <w:color w:val="FFFFFF"/>
                <w:spacing w:val="1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AEROPORTUALI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SUPPL.</w:t>
            </w:r>
            <w:r>
              <w:rPr>
                <w:b/>
                <w:color w:val="FFFFFF"/>
                <w:spacing w:val="4"/>
                <w:sz w:val="16"/>
              </w:rPr>
              <w:t> </w:t>
            </w:r>
            <w:r>
              <w:rPr>
                <w:b/>
                <w:color w:val="FFFFFF"/>
                <w:spacing w:val="-2"/>
                <w:sz w:val="16"/>
              </w:rPr>
              <w:t>SINGOLA</w:t>
            </w:r>
            <w:r>
              <w:rPr>
                <w:b/>
                <w:color w:val="FFFFFF"/>
                <w:sz w:val="16"/>
              </w:rPr>
              <w:tab/>
            </w:r>
            <w:r>
              <w:rPr>
                <w:b/>
                <w:color w:val="FFFFFF"/>
                <w:spacing w:val="-4"/>
                <w:sz w:val="16"/>
              </w:rPr>
              <w:t>RIDUZIONE</w:t>
            </w:r>
            <w:r>
              <w:rPr>
                <w:b/>
                <w:color w:val="FFFFFF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3°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LETTO</w:t>
            </w:r>
            <w:r>
              <w:rPr>
                <w:b/>
                <w:color w:val="FFFFFF"/>
                <w:spacing w:val="3"/>
                <w:sz w:val="16"/>
              </w:rPr>
              <w:t> </w:t>
            </w:r>
            <w:r>
              <w:rPr>
                <w:b/>
                <w:color w:val="FFFFFF"/>
                <w:spacing w:val="-4"/>
                <w:sz w:val="16"/>
              </w:rPr>
              <w:t>ADULTO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nil"/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LUGLIO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20,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4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bottom w:val="single" w:sz="2" w:space="0" w:color="1E2F46"/>
            </w:tcBorders>
          </w:tcPr>
          <w:p>
            <w:pPr>
              <w:pStyle w:val="TableParagraph"/>
              <w:spacing w:before="67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AGOSTO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03,</w:t>
            </w:r>
            <w:r>
              <w:rPr>
                <w:color w:val="1E2F4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17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 w:right="0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2.129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340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5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SETTEMBRE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07,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21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4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05,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19,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4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OTTOBRE</w:t>
            </w:r>
            <w:r>
              <w:rPr>
                <w:color w:val="1E2F46"/>
                <w:spacing w:val="-1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26,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3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1.999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NOVEMBRE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02,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16,</w:t>
            </w:r>
            <w:r>
              <w:rPr>
                <w:color w:val="1E2F46"/>
                <w:spacing w:val="2"/>
                <w:sz w:val="16"/>
              </w:rPr>
              <w:t> </w:t>
            </w:r>
            <w:r>
              <w:rPr>
                <w:color w:val="1E2F46"/>
                <w:spacing w:val="-7"/>
                <w:sz w:val="16"/>
              </w:rPr>
              <w:t>30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1.719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14,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 w:right="0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2.009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DICEMBRE</w:t>
            </w:r>
            <w:r>
              <w:rPr>
                <w:color w:val="1E2F46"/>
                <w:spacing w:val="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28,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left="876" w:right="0"/>
              <w:jc w:val="left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2.239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GENNAIO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04,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11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1.839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35" w:hRule="atLeast"/>
        </w:trPr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4"/>
                <w:sz w:val="16"/>
              </w:rPr>
              <w:t>FEBBRAIO</w:t>
            </w:r>
            <w:r>
              <w:rPr>
                <w:color w:val="1E2F46"/>
                <w:spacing w:val="3"/>
                <w:sz w:val="16"/>
              </w:rPr>
              <w:t> </w:t>
            </w:r>
            <w:r>
              <w:rPr>
                <w:color w:val="1E2F46"/>
                <w:spacing w:val="-4"/>
                <w:sz w:val="16"/>
              </w:rPr>
              <w:t>01,</w:t>
            </w:r>
            <w:r>
              <w:rPr>
                <w:color w:val="1E2F46"/>
                <w:spacing w:val="4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15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1.769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  <w:bottom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  <w:tr>
        <w:trPr>
          <w:trHeight w:val="327" w:hRule="atLeast"/>
        </w:trPr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73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MARZO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01,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2"/>
                <w:sz w:val="16"/>
              </w:rPr>
              <w:t>08,</w:t>
            </w:r>
            <w:r>
              <w:rPr>
                <w:color w:val="1E2F46"/>
                <w:spacing w:val="-6"/>
                <w:sz w:val="16"/>
              </w:rPr>
              <w:t> </w:t>
            </w:r>
            <w:r>
              <w:rPr>
                <w:color w:val="1E2F46"/>
                <w:spacing w:val="-5"/>
                <w:sz w:val="16"/>
              </w:rPr>
              <w:t>22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b/>
                <w:sz w:val="16"/>
              </w:rPr>
            </w:pPr>
            <w:r>
              <w:rPr>
                <w:b/>
                <w:color w:val="1E2F46"/>
                <w:spacing w:val="-2"/>
                <w:sz w:val="16"/>
              </w:rPr>
              <w:t>1.889</w:t>
            </w:r>
            <w:r>
              <w:rPr>
                <w:b/>
                <w:color w:val="1E2F46"/>
                <w:spacing w:val="-7"/>
                <w:sz w:val="16"/>
              </w:rPr>
              <w:t> </w:t>
            </w:r>
            <w:r>
              <w:rPr>
                <w:b/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580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1"/>
              <w:rPr>
                <w:sz w:val="16"/>
              </w:rPr>
            </w:pPr>
            <w:r>
              <w:rPr>
                <w:color w:val="1E2F46"/>
                <w:spacing w:val="-2"/>
                <w:sz w:val="16"/>
              </w:rPr>
              <w:t>490</w:t>
            </w:r>
            <w:r>
              <w:rPr>
                <w:color w:val="1E2F46"/>
                <w:spacing w:val="-7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  <w:tc>
          <w:tcPr>
            <w:tcW w:w="2154" w:type="dxa"/>
            <w:tcBorders>
              <w:top w:val="single" w:sz="2" w:space="0" w:color="1E2F46"/>
            </w:tcBorders>
          </w:tcPr>
          <w:p>
            <w:pPr>
              <w:pStyle w:val="TableParagraph"/>
              <w:ind w:right="0"/>
              <w:rPr>
                <w:sz w:val="16"/>
              </w:rPr>
            </w:pPr>
            <w:r>
              <w:rPr>
                <w:color w:val="1E2F46"/>
                <w:sz w:val="16"/>
              </w:rPr>
              <w:t>40</w:t>
            </w:r>
            <w:r>
              <w:rPr>
                <w:color w:val="1E2F46"/>
                <w:spacing w:val="-8"/>
                <w:sz w:val="16"/>
              </w:rPr>
              <w:t> </w:t>
            </w:r>
            <w:r>
              <w:rPr>
                <w:color w:val="1E2F46"/>
                <w:spacing w:val="-10"/>
                <w:sz w:val="16"/>
              </w:rPr>
              <w:t>€</w:t>
            </w:r>
          </w:p>
        </w:tc>
      </w:tr>
    </w:tbl>
    <w:p>
      <w:pPr>
        <w:spacing w:before="138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PROGRAMMA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z w:val="16"/>
        </w:rPr>
        <w:t>DI</w:t>
      </w:r>
      <w:r>
        <w:rPr>
          <w:b/>
          <w:color w:val="1E2F46"/>
          <w:spacing w:val="-1"/>
          <w:sz w:val="16"/>
        </w:rPr>
        <w:t> </w:t>
      </w:r>
      <w:r>
        <w:rPr>
          <w:b/>
          <w:color w:val="1E2F46"/>
          <w:spacing w:val="-2"/>
          <w:sz w:val="16"/>
        </w:rPr>
        <w:t>VIAGGIO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1°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6"/>
          <w:sz w:val="16"/>
        </w:rPr>
        <w:t> </w:t>
      </w:r>
      <w:r>
        <w:rPr>
          <w:b/>
          <w:color w:val="1E2F46"/>
          <w:sz w:val="16"/>
        </w:rPr>
        <w:t>ITALIA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–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pacing w:val="-2"/>
          <w:sz w:val="16"/>
        </w:rPr>
        <w:t>partenza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Partenza</w:t>
      </w:r>
      <w:r>
        <w:rPr>
          <w:color w:val="1E2F46"/>
          <w:spacing w:val="-9"/>
        </w:rPr>
        <w:t> </w:t>
      </w:r>
      <w:r>
        <w:rPr>
          <w:color w:val="1E2F46"/>
        </w:rPr>
        <w:t>dall’Italia</w:t>
      </w:r>
      <w:r>
        <w:rPr>
          <w:color w:val="1E2F46"/>
          <w:spacing w:val="-8"/>
        </w:rPr>
        <w:t> </w:t>
      </w:r>
      <w:r>
        <w:rPr>
          <w:color w:val="1E2F46"/>
        </w:rPr>
        <w:t>con</w:t>
      </w:r>
      <w:r>
        <w:rPr>
          <w:color w:val="1E2F46"/>
          <w:spacing w:val="-9"/>
        </w:rPr>
        <w:t> </w:t>
      </w:r>
      <w:r>
        <w:rPr>
          <w:color w:val="1E2F46"/>
        </w:rPr>
        <w:t>volo</w:t>
      </w:r>
      <w:r>
        <w:rPr>
          <w:color w:val="1E2F46"/>
          <w:spacing w:val="-8"/>
        </w:rPr>
        <w:t> </w:t>
      </w:r>
      <w:r>
        <w:rPr>
          <w:color w:val="1E2F46"/>
        </w:rPr>
        <w:t>internazionale.</w:t>
      </w:r>
      <w:r>
        <w:rPr>
          <w:color w:val="1E2F46"/>
          <w:spacing w:val="-9"/>
        </w:rPr>
        <w:t> </w:t>
      </w:r>
      <w:r>
        <w:rPr>
          <w:color w:val="1E2F46"/>
        </w:rPr>
        <w:t>Pasti</w:t>
      </w:r>
      <w:r>
        <w:rPr>
          <w:color w:val="1E2F46"/>
          <w:spacing w:val="-8"/>
        </w:rPr>
        <w:t> </w:t>
      </w:r>
      <w:r>
        <w:rPr>
          <w:color w:val="1E2F46"/>
        </w:rPr>
        <w:t>e</w:t>
      </w:r>
      <w:r>
        <w:rPr>
          <w:color w:val="1E2F46"/>
          <w:spacing w:val="-8"/>
        </w:rPr>
        <w:t> </w:t>
      </w:r>
      <w:r>
        <w:rPr>
          <w:color w:val="1E2F46"/>
        </w:rPr>
        <w:t>pernottamento</w:t>
      </w:r>
      <w:r>
        <w:rPr>
          <w:color w:val="1E2F46"/>
          <w:spacing w:val="-9"/>
        </w:rPr>
        <w:t> </w:t>
      </w:r>
      <w:r>
        <w:rPr>
          <w:color w:val="1E2F46"/>
        </w:rPr>
        <w:t>a</w:t>
      </w:r>
      <w:r>
        <w:rPr>
          <w:color w:val="1E2F46"/>
          <w:spacing w:val="-8"/>
        </w:rPr>
        <w:t> </w:t>
      </w:r>
      <w:r>
        <w:rPr>
          <w:color w:val="1E2F46"/>
          <w:spacing w:val="-4"/>
        </w:rPr>
        <w:t>bordo</w:t>
      </w:r>
    </w:p>
    <w:p>
      <w:pPr>
        <w:spacing w:line="194" w:lineRule="exact" w:before="189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2°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KATHMANDU</w:t>
      </w:r>
    </w:p>
    <w:p>
      <w:pPr>
        <w:pStyle w:val="BodyText"/>
        <w:spacing w:line="235" w:lineRule="auto" w:before="1"/>
        <w:ind w:left="141" w:right="186"/>
      </w:pPr>
      <w:r>
        <w:rPr>
          <w:color w:val="1E2F46"/>
        </w:rPr>
        <w:t>Arrivo</w:t>
      </w:r>
      <w:r>
        <w:rPr>
          <w:color w:val="1E2F46"/>
          <w:spacing w:val="-3"/>
        </w:rPr>
        <w:t> </w:t>
      </w:r>
      <w:r>
        <w:rPr>
          <w:color w:val="1E2F46"/>
        </w:rPr>
        <w:t>all’aeroporto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Kathmandu,</w:t>
      </w:r>
      <w:r>
        <w:rPr>
          <w:color w:val="1E2F46"/>
          <w:spacing w:val="-2"/>
        </w:rPr>
        <w:t> </w:t>
      </w:r>
      <w:r>
        <w:rPr>
          <w:color w:val="1E2F46"/>
        </w:rPr>
        <w:t>incontro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l’assistente</w:t>
      </w:r>
      <w:r>
        <w:rPr>
          <w:color w:val="1E2F46"/>
          <w:spacing w:val="-2"/>
        </w:rPr>
        <w:t> </w:t>
      </w:r>
      <w:r>
        <w:rPr>
          <w:color w:val="1E2F46"/>
        </w:rPr>
        <w:t>aeroportuale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trasferimento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hotel.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3"/>
        </w:rPr>
        <w:t> </w:t>
      </w:r>
      <w:r>
        <w:rPr>
          <w:color w:val="1E2F46"/>
        </w:rPr>
        <w:t>camera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</w:t>
      </w:r>
      <w:r>
        <w:rPr>
          <w:color w:val="1E2F46"/>
          <w:spacing w:val="-3"/>
        </w:rPr>
        <w:t> </w:t>
      </w:r>
      <w:r>
        <w:rPr>
          <w:color w:val="1E2F46"/>
        </w:rPr>
        <w:t>sarà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disposizione</w:t>
      </w:r>
      <w:r>
        <w:rPr>
          <w:color w:val="1E2F46"/>
          <w:spacing w:val="-2"/>
        </w:rPr>
        <w:t> </w:t>
      </w:r>
      <w:r>
        <w:rPr>
          <w:color w:val="1E2F46"/>
        </w:rPr>
        <w:t>dalle</w:t>
      </w:r>
      <w:r>
        <w:rPr>
          <w:color w:val="1E2F46"/>
          <w:spacing w:val="-2"/>
        </w:rPr>
        <w:t> </w:t>
      </w:r>
      <w:r>
        <w:rPr>
          <w:color w:val="1E2F46"/>
        </w:rPr>
        <w:t>15:00.</w:t>
      </w:r>
      <w:r>
        <w:rPr>
          <w:color w:val="1E2F46"/>
          <w:spacing w:val="-3"/>
        </w:rPr>
        <w:t> </w:t>
      </w:r>
      <w:r>
        <w:rPr>
          <w:color w:val="1E2F46"/>
        </w:rPr>
        <w:t>Kathmandu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la</w:t>
      </w:r>
      <w:r>
        <w:rPr>
          <w:color w:val="1E2F46"/>
          <w:spacing w:val="40"/>
        </w:rPr>
        <w:t> </w:t>
      </w:r>
      <w:r>
        <w:rPr>
          <w:color w:val="1E2F46"/>
        </w:rPr>
        <w:t>capitale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Nepal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un’altitudine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circa</w:t>
      </w:r>
      <w:r>
        <w:rPr>
          <w:color w:val="1E2F46"/>
          <w:spacing w:val="-4"/>
        </w:rPr>
        <w:t> </w:t>
      </w:r>
      <w:r>
        <w:rPr>
          <w:color w:val="1E2F46"/>
        </w:rPr>
        <w:t>1.350</w:t>
      </w:r>
      <w:r>
        <w:rPr>
          <w:color w:val="1E2F46"/>
          <w:spacing w:val="-3"/>
        </w:rPr>
        <w:t> </w:t>
      </w:r>
      <w:r>
        <w:rPr>
          <w:color w:val="1E2F46"/>
        </w:rPr>
        <w:t>metri,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4"/>
        </w:rPr>
        <w:t> </w:t>
      </w:r>
      <w:r>
        <w:rPr>
          <w:color w:val="1E2F46"/>
        </w:rPr>
        <w:t>valle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forma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ciotola</w:t>
      </w:r>
      <w:r>
        <w:rPr>
          <w:color w:val="1E2F46"/>
          <w:spacing w:val="-4"/>
        </w:rPr>
        <w:t> </w:t>
      </w:r>
      <w:r>
        <w:rPr>
          <w:color w:val="1E2F46"/>
        </w:rPr>
        <w:t>nel</w:t>
      </w:r>
      <w:r>
        <w:rPr>
          <w:color w:val="1E2F46"/>
          <w:spacing w:val="-4"/>
        </w:rPr>
        <w:t> </w:t>
      </w:r>
      <w:r>
        <w:rPr>
          <w:color w:val="1E2F46"/>
        </w:rPr>
        <w:t>centro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Nepal,</w:t>
      </w:r>
      <w:r>
        <w:rPr>
          <w:color w:val="1E2F46"/>
          <w:spacing w:val="-3"/>
        </w:rPr>
        <w:t> </w:t>
      </w:r>
      <w:r>
        <w:rPr>
          <w:color w:val="1E2F46"/>
        </w:rPr>
        <w:t>circondata</w:t>
      </w:r>
      <w:r>
        <w:rPr>
          <w:color w:val="1E2F46"/>
          <w:spacing w:val="-4"/>
        </w:rPr>
        <w:t> </w:t>
      </w:r>
      <w:r>
        <w:rPr>
          <w:color w:val="1E2F46"/>
        </w:rPr>
        <w:t>da</w:t>
      </w:r>
      <w:r>
        <w:rPr>
          <w:color w:val="1E2F46"/>
          <w:spacing w:val="-4"/>
        </w:rPr>
        <w:t> </w:t>
      </w:r>
      <w:r>
        <w:rPr>
          <w:color w:val="1E2F46"/>
        </w:rPr>
        <w:t>quattro</w:t>
      </w:r>
      <w:r>
        <w:rPr>
          <w:color w:val="1E2F46"/>
          <w:spacing w:val="-4"/>
        </w:rPr>
        <w:t> </w:t>
      </w:r>
      <w:r>
        <w:rPr>
          <w:color w:val="1E2F46"/>
        </w:rPr>
        <w:t>montagne</w:t>
      </w:r>
      <w:r>
        <w:rPr>
          <w:color w:val="1E2F46"/>
          <w:spacing w:val="-3"/>
        </w:rPr>
        <w:t> </w:t>
      </w:r>
      <w:r>
        <w:rPr>
          <w:color w:val="1E2F46"/>
        </w:rPr>
        <w:t>principali:</w:t>
      </w:r>
      <w:r>
        <w:rPr>
          <w:color w:val="1E2F46"/>
          <w:spacing w:val="-3"/>
        </w:rPr>
        <w:t> </w:t>
      </w:r>
      <w:r>
        <w:rPr>
          <w:color w:val="1E2F46"/>
        </w:rPr>
        <w:t>Shivapu-ri, Phulchowki, Nagarjun e Chandragiri. La città ha una storia ricca di quasi 2000 anni, come testimoniato da un’incisione nella valle. Le sue affiliazioni religiose sono</w:t>
      </w:r>
      <w:r>
        <w:rPr>
          <w:color w:val="1E2F46"/>
          <w:spacing w:val="40"/>
        </w:rPr>
        <w:t> </w:t>
      </w:r>
      <w:r>
        <w:rPr>
          <w:color w:val="1E2F46"/>
        </w:rPr>
        <w:t>prevalentemente induiste, seguite dal buddismo. Persone di altre</w:t>
      </w:r>
    </w:p>
    <w:p>
      <w:pPr>
        <w:pStyle w:val="BodyText"/>
        <w:spacing w:line="235" w:lineRule="auto" w:before="2"/>
        <w:ind w:left="141" w:right="148"/>
      </w:pPr>
      <w:r>
        <w:rPr>
          <w:color w:val="1E2F46"/>
        </w:rPr>
        <w:t>religioni</w:t>
      </w:r>
      <w:r>
        <w:rPr>
          <w:color w:val="1E2F46"/>
          <w:spacing w:val="-4"/>
        </w:rPr>
        <w:t> </w:t>
      </w:r>
      <w:r>
        <w:rPr>
          <w:color w:val="1E2F46"/>
        </w:rPr>
        <w:t>vivono</w:t>
      </w:r>
      <w:r>
        <w:rPr>
          <w:color w:val="1E2F46"/>
          <w:spacing w:val="-4"/>
        </w:rPr>
        <w:t> </w:t>
      </w:r>
      <w:r>
        <w:rPr>
          <w:color w:val="1E2F46"/>
        </w:rPr>
        <w:t>anche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Kathmandu,</w:t>
      </w:r>
      <w:r>
        <w:rPr>
          <w:color w:val="1E2F46"/>
          <w:spacing w:val="-3"/>
        </w:rPr>
        <w:t> </w:t>
      </w:r>
      <w:r>
        <w:rPr>
          <w:color w:val="1E2F46"/>
        </w:rPr>
        <w:t>conferendole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4"/>
        </w:rPr>
        <w:t> </w:t>
      </w:r>
      <w:r>
        <w:rPr>
          <w:color w:val="1E2F46"/>
        </w:rPr>
        <w:t>cultura</w:t>
      </w:r>
      <w:r>
        <w:rPr>
          <w:color w:val="1E2F46"/>
          <w:spacing w:val="-4"/>
        </w:rPr>
        <w:t> </w:t>
      </w:r>
      <w:r>
        <w:rPr>
          <w:color w:val="1E2F46"/>
        </w:rPr>
        <w:t>cosmopolita.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nepalese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lingua</w:t>
      </w:r>
      <w:r>
        <w:rPr>
          <w:color w:val="1E2F46"/>
          <w:spacing w:val="-4"/>
        </w:rPr>
        <w:t> </w:t>
      </w:r>
      <w:r>
        <w:rPr>
          <w:color w:val="1E2F46"/>
        </w:rPr>
        <w:t>comune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città.</w:t>
      </w:r>
      <w:r>
        <w:rPr>
          <w:color w:val="1E2F46"/>
          <w:spacing w:val="-4"/>
        </w:rPr>
        <w:t> </w:t>
      </w:r>
      <w:r>
        <w:rPr>
          <w:color w:val="1E2F46"/>
        </w:rPr>
        <w:t>Giornata</w:t>
      </w:r>
      <w:r>
        <w:rPr>
          <w:color w:val="1E2F46"/>
          <w:spacing w:val="-4"/>
        </w:rPr>
        <w:t> </w:t>
      </w:r>
      <w:r>
        <w:rPr>
          <w:color w:val="1E2F46"/>
        </w:rPr>
        <w:t>libera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relax.</w:t>
      </w:r>
      <w:r>
        <w:rPr>
          <w:color w:val="1E2F46"/>
          <w:spacing w:val="-4"/>
        </w:rPr>
        <w:t> </w:t>
      </w:r>
      <w:r>
        <w:rPr>
          <w:color w:val="1E2F46"/>
        </w:rPr>
        <w:t>Cena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pernottamento</w:t>
      </w:r>
      <w:r>
        <w:rPr>
          <w:color w:val="1E2F46"/>
          <w:spacing w:val="40"/>
        </w:rPr>
        <w:t> </w:t>
      </w:r>
      <w:r>
        <w:rPr>
          <w:color w:val="1E2F46"/>
        </w:rPr>
        <w:t>in</w:t>
      </w:r>
      <w:r>
        <w:rPr>
          <w:color w:val="1E2F46"/>
          <w:spacing w:val="-7"/>
        </w:rPr>
        <w:t> </w:t>
      </w:r>
      <w:r>
        <w:rPr>
          <w:color w:val="1E2F46"/>
        </w:rPr>
        <w:t>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3°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KATHMANDU</w:t>
      </w:r>
    </w:p>
    <w:p>
      <w:pPr>
        <w:pStyle w:val="BodyText"/>
        <w:spacing w:line="235" w:lineRule="auto" w:before="1"/>
        <w:ind w:left="141" w:right="148"/>
      </w:pPr>
      <w:r>
        <w:rPr>
          <w:color w:val="1E2F46"/>
        </w:rPr>
        <w:t>Prima colazione in hotel. Al mattino visita a Bhaktapur Durbar Square. Il nome Bhaktapur significa letteralmente “Città dei devoti”. È la meglio conservata delle tre</w:t>
      </w:r>
      <w:r>
        <w:rPr>
          <w:color w:val="1E2F46"/>
          <w:spacing w:val="40"/>
        </w:rPr>
        <w:t> </w:t>
      </w:r>
      <w:r>
        <w:rPr>
          <w:color w:val="1E2F46"/>
        </w:rPr>
        <w:t>principali</w:t>
      </w:r>
      <w:r>
        <w:rPr>
          <w:color w:val="1E2F46"/>
          <w:spacing w:val="-3"/>
        </w:rPr>
        <w:t> </w:t>
      </w:r>
      <w:r>
        <w:rPr>
          <w:color w:val="1E2F46"/>
        </w:rPr>
        <w:t>città</w:t>
      </w:r>
      <w:r>
        <w:rPr>
          <w:color w:val="1E2F46"/>
          <w:spacing w:val="-3"/>
        </w:rPr>
        <w:t> </w:t>
      </w:r>
      <w:r>
        <w:rPr>
          <w:color w:val="1E2F46"/>
        </w:rPr>
        <w:t>medievali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valle,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ospita</w:t>
      </w:r>
      <w:r>
        <w:rPr>
          <w:color w:val="1E2F46"/>
          <w:spacing w:val="-3"/>
        </w:rPr>
        <w:t> </w:t>
      </w:r>
      <w:r>
        <w:rPr>
          <w:color w:val="1E2F46"/>
        </w:rPr>
        <w:t>alcune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impressionanti</w:t>
      </w:r>
      <w:r>
        <w:rPr>
          <w:color w:val="1E2F46"/>
          <w:spacing w:val="-3"/>
        </w:rPr>
        <w:t> </w:t>
      </w:r>
      <w:r>
        <w:rPr>
          <w:color w:val="1E2F46"/>
        </w:rPr>
        <w:t>architetture</w:t>
      </w:r>
      <w:r>
        <w:rPr>
          <w:color w:val="1E2F46"/>
          <w:spacing w:val="-2"/>
        </w:rPr>
        <w:t> </w:t>
      </w:r>
      <w:r>
        <w:rPr>
          <w:color w:val="1E2F46"/>
        </w:rPr>
        <w:t>religiose</w:t>
      </w:r>
      <w:r>
        <w:rPr>
          <w:color w:val="1E2F46"/>
          <w:spacing w:val="-2"/>
        </w:rPr>
        <w:t> </w:t>
      </w:r>
      <w:r>
        <w:rPr>
          <w:color w:val="1E2F46"/>
        </w:rPr>
        <w:t>dell’intero</w:t>
      </w:r>
      <w:r>
        <w:rPr>
          <w:color w:val="1E2F46"/>
          <w:spacing w:val="-3"/>
        </w:rPr>
        <w:t> </w:t>
      </w:r>
      <w:r>
        <w:rPr>
          <w:color w:val="1E2F46"/>
        </w:rPr>
        <w:t>paese.</w:t>
      </w:r>
      <w:r>
        <w:rPr>
          <w:color w:val="1E2F46"/>
          <w:spacing w:val="-3"/>
        </w:rPr>
        <w:t> </w:t>
      </w:r>
      <w:r>
        <w:rPr>
          <w:color w:val="1E2F46"/>
        </w:rPr>
        <w:t>Bhaktapur</w:t>
      </w:r>
      <w:r>
        <w:rPr>
          <w:color w:val="1E2F46"/>
          <w:spacing w:val="-2"/>
        </w:rPr>
        <w:t> </w:t>
      </w:r>
      <w:r>
        <w:rPr>
          <w:color w:val="1E2F46"/>
        </w:rPr>
        <w:t>ha</w:t>
      </w:r>
      <w:r>
        <w:rPr>
          <w:color w:val="1E2F46"/>
          <w:spacing w:val="-3"/>
        </w:rPr>
        <w:t> </w:t>
      </w:r>
      <w:r>
        <w:rPr>
          <w:color w:val="1E2F46"/>
        </w:rPr>
        <w:t>tre</w:t>
      </w:r>
      <w:r>
        <w:rPr>
          <w:color w:val="1E2F46"/>
          <w:spacing w:val="-2"/>
        </w:rPr>
        <w:t> </w:t>
      </w:r>
      <w:r>
        <w:rPr>
          <w:color w:val="1E2F46"/>
        </w:rPr>
        <w:t>piazze</w:t>
      </w:r>
      <w:r>
        <w:rPr>
          <w:color w:val="1E2F46"/>
          <w:spacing w:val="-2"/>
        </w:rPr>
        <w:t> </w:t>
      </w:r>
      <w:r>
        <w:rPr>
          <w:color w:val="1E2F46"/>
        </w:rPr>
        <w:t>principali:</w:t>
      </w:r>
      <w:r>
        <w:rPr>
          <w:color w:val="1E2F46"/>
          <w:spacing w:val="-2"/>
        </w:rPr>
        <w:t> </w:t>
      </w:r>
      <w:r>
        <w:rPr>
          <w:color w:val="1E2F46"/>
        </w:rPr>
        <w:t>Durbar</w:t>
      </w:r>
      <w:r>
        <w:rPr>
          <w:color w:val="1E2F46"/>
          <w:spacing w:val="-2"/>
        </w:rPr>
        <w:t> </w:t>
      </w:r>
      <w:r>
        <w:rPr>
          <w:color w:val="1E2F46"/>
        </w:rPr>
        <w:t>Square,</w:t>
      </w:r>
      <w:r>
        <w:rPr>
          <w:color w:val="1E2F46"/>
          <w:spacing w:val="40"/>
        </w:rPr>
        <w:t> </w:t>
      </w:r>
      <w:r>
        <w:rPr>
          <w:color w:val="1E2F46"/>
        </w:rPr>
        <w:t>Taumadhi</w:t>
      </w:r>
      <w:r>
        <w:rPr>
          <w:color w:val="1E2F46"/>
          <w:spacing w:val="-5"/>
        </w:rPr>
        <w:t> </w:t>
      </w:r>
      <w:r>
        <w:rPr>
          <w:color w:val="1E2F46"/>
        </w:rPr>
        <w:t>Square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Dattatreya</w:t>
      </w:r>
      <w:r>
        <w:rPr>
          <w:color w:val="1E2F46"/>
          <w:spacing w:val="-5"/>
        </w:rPr>
        <w:t> </w:t>
      </w:r>
      <w:r>
        <w:rPr>
          <w:color w:val="1E2F46"/>
        </w:rPr>
        <w:t>Square,</w:t>
      </w:r>
      <w:r>
        <w:rPr>
          <w:color w:val="1E2F46"/>
          <w:spacing w:val="-4"/>
        </w:rPr>
        <w:t> </w:t>
      </w:r>
      <w:r>
        <w:rPr>
          <w:color w:val="1E2F46"/>
        </w:rPr>
        <w:t>tutte</w:t>
      </w:r>
      <w:r>
        <w:rPr>
          <w:color w:val="1E2F46"/>
          <w:spacing w:val="-4"/>
        </w:rPr>
        <w:t> </w:t>
      </w:r>
      <w:r>
        <w:rPr>
          <w:color w:val="1E2F46"/>
        </w:rPr>
        <w:t>ricche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templi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stile</w:t>
      </w:r>
      <w:r>
        <w:rPr>
          <w:color w:val="1E2F46"/>
          <w:spacing w:val="-4"/>
        </w:rPr>
        <w:t> </w:t>
      </w:r>
      <w:r>
        <w:rPr>
          <w:color w:val="1E2F46"/>
        </w:rPr>
        <w:t>pagoda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shikhara.</w:t>
      </w:r>
      <w:r>
        <w:rPr>
          <w:color w:val="1E2F46"/>
          <w:spacing w:val="-5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traffico</w:t>
      </w:r>
      <w:r>
        <w:rPr>
          <w:color w:val="1E2F46"/>
          <w:spacing w:val="-5"/>
        </w:rPr>
        <w:t> </w:t>
      </w:r>
      <w:r>
        <w:rPr>
          <w:color w:val="1E2F46"/>
        </w:rPr>
        <w:t>e</w:t>
      </w:r>
      <w:r>
        <w:rPr>
          <w:color w:val="1E2F46"/>
          <w:spacing w:val="-4"/>
        </w:rPr>
        <w:t> </w:t>
      </w:r>
      <w:r>
        <w:rPr>
          <w:color w:val="1E2F46"/>
        </w:rPr>
        <w:t>inquinamento,</w:t>
      </w:r>
      <w:r>
        <w:rPr>
          <w:color w:val="1E2F46"/>
          <w:spacing w:val="-4"/>
        </w:rPr>
        <w:t> </w:t>
      </w:r>
      <w:r>
        <w:rPr>
          <w:color w:val="1E2F46"/>
        </w:rPr>
        <w:t>Bhaktapur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gran</w:t>
      </w:r>
      <w:r>
        <w:rPr>
          <w:color w:val="1E2F46"/>
          <w:spacing w:val="-5"/>
        </w:rPr>
        <w:t> </w:t>
      </w:r>
      <w:r>
        <w:rPr>
          <w:color w:val="1E2F46"/>
        </w:rPr>
        <w:t>lunga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5"/>
        </w:rPr>
        <w:t> </w:t>
      </w:r>
      <w:r>
        <w:rPr>
          <w:color w:val="1E2F46"/>
        </w:rPr>
        <w:t>città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pulita</w:t>
      </w:r>
      <w:r>
        <w:rPr>
          <w:color w:val="1E2F46"/>
          <w:spacing w:val="-5"/>
        </w:rPr>
        <w:t> </w:t>
      </w:r>
      <w:r>
        <w:rPr>
          <w:color w:val="1E2F46"/>
        </w:rPr>
        <w:t>della</w:t>
      </w:r>
      <w:r>
        <w:rPr>
          <w:color w:val="1E2F46"/>
          <w:spacing w:val="40"/>
        </w:rPr>
        <w:t> </w:t>
      </w:r>
      <w:r>
        <w:rPr>
          <w:color w:val="1E2F46"/>
        </w:rPr>
        <w:t>valle.</w:t>
      </w:r>
      <w:r>
        <w:rPr>
          <w:color w:val="1E2F46"/>
          <w:spacing w:val="-1"/>
        </w:rPr>
        <w:t> </w:t>
      </w:r>
      <w:r>
        <w:rPr>
          <w:color w:val="1E2F46"/>
        </w:rPr>
        <w:t>Le strade strette, lastricate di</w:t>
      </w:r>
      <w:r>
        <w:rPr>
          <w:color w:val="1E2F46"/>
          <w:spacing w:val="-1"/>
        </w:rPr>
        <w:t> </w:t>
      </w:r>
      <w:r>
        <w:rPr>
          <w:color w:val="1E2F46"/>
        </w:rPr>
        <w:t>pietra, si</w:t>
      </w:r>
      <w:r>
        <w:rPr>
          <w:color w:val="1E2F46"/>
          <w:spacing w:val="-1"/>
        </w:rPr>
        <w:t> </w:t>
      </w:r>
      <w:r>
        <w:rPr>
          <w:color w:val="1E2F46"/>
        </w:rPr>
        <w:t>snodano</w:t>
      </w:r>
      <w:r>
        <w:rPr>
          <w:color w:val="1E2F46"/>
          <w:spacing w:val="-1"/>
        </w:rPr>
        <w:t> </w:t>
      </w:r>
      <w:r>
        <w:rPr>
          <w:color w:val="1E2F46"/>
        </w:rPr>
        <w:t>tra</w:t>
      </w:r>
      <w:r>
        <w:rPr>
          <w:color w:val="1E2F46"/>
          <w:spacing w:val="-1"/>
        </w:rPr>
        <w:t> </w:t>
      </w:r>
      <w:r>
        <w:rPr>
          <w:color w:val="1E2F46"/>
        </w:rPr>
        <w:t>case di</w:t>
      </w:r>
      <w:r>
        <w:rPr>
          <w:color w:val="1E2F46"/>
          <w:spacing w:val="-1"/>
        </w:rPr>
        <w:t> </w:t>
      </w:r>
      <w:r>
        <w:rPr>
          <w:color w:val="1E2F46"/>
        </w:rPr>
        <w:t>mattoni</w:t>
      </w:r>
      <w:r>
        <w:rPr>
          <w:color w:val="1E2F46"/>
          <w:spacing w:val="-1"/>
        </w:rPr>
        <w:t> </w:t>
      </w:r>
      <w:r>
        <w:rPr>
          <w:color w:val="1E2F46"/>
        </w:rPr>
        <w:t>rossi, portandoti</w:t>
      </w:r>
      <w:r>
        <w:rPr>
          <w:color w:val="1E2F46"/>
          <w:spacing w:val="-1"/>
        </w:rPr>
        <w:t> </w:t>
      </w:r>
      <w:r>
        <w:rPr>
          <w:color w:val="1E2F46"/>
        </w:rPr>
        <w:t>verso</w:t>
      </w:r>
      <w:r>
        <w:rPr>
          <w:color w:val="1E2F46"/>
          <w:spacing w:val="-1"/>
        </w:rPr>
        <w:t> </w:t>
      </w:r>
      <w:r>
        <w:rPr>
          <w:color w:val="1E2F46"/>
        </w:rPr>
        <w:t>templi</w:t>
      </w:r>
      <w:r>
        <w:rPr>
          <w:color w:val="1E2F46"/>
          <w:spacing w:val="-1"/>
        </w:rPr>
        <w:t> </w:t>
      </w:r>
      <w:r>
        <w:rPr>
          <w:color w:val="1E2F46"/>
        </w:rPr>
        <w:t>nascosti, fontane e cortili.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mostra</w:t>
      </w:r>
      <w:r>
        <w:rPr>
          <w:color w:val="1E2F46"/>
          <w:spacing w:val="-1"/>
        </w:rPr>
        <w:t> </w:t>
      </w:r>
      <w:r>
        <w:rPr>
          <w:color w:val="1E2F46"/>
        </w:rPr>
        <w:t>orgogliosamente la</w:t>
      </w:r>
      <w:r>
        <w:rPr>
          <w:color w:val="1E2F46"/>
          <w:spacing w:val="40"/>
        </w:rPr>
        <w:t> </w:t>
      </w:r>
      <w:r>
        <w:rPr>
          <w:color w:val="1E2F46"/>
        </w:rPr>
        <w:t>sua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culturale</w:t>
      </w:r>
      <w:r>
        <w:rPr>
          <w:color w:val="1E2F46"/>
          <w:spacing w:val="-3"/>
        </w:rPr>
        <w:t> </w:t>
      </w:r>
      <w:r>
        <w:rPr>
          <w:color w:val="1E2F46"/>
        </w:rPr>
        <w:t>attraverso</w:t>
      </w:r>
      <w:r>
        <w:rPr>
          <w:color w:val="1E2F46"/>
          <w:spacing w:val="-4"/>
        </w:rPr>
        <w:t> </w:t>
      </w:r>
      <w:r>
        <w:rPr>
          <w:color w:val="1E2F46"/>
        </w:rPr>
        <w:t>le</w:t>
      </w:r>
      <w:r>
        <w:rPr>
          <w:color w:val="1E2F46"/>
          <w:spacing w:val="-3"/>
        </w:rPr>
        <w:t> </w:t>
      </w:r>
      <w:r>
        <w:rPr>
          <w:color w:val="1E2F46"/>
        </w:rPr>
        <w:t>attività</w:t>
      </w:r>
      <w:r>
        <w:rPr>
          <w:color w:val="1E2F46"/>
          <w:spacing w:val="-4"/>
        </w:rPr>
        <w:t> </w:t>
      </w:r>
      <w:r>
        <w:rPr>
          <w:color w:val="1E2F46"/>
        </w:rPr>
        <w:t>quotidiane;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artigiani</w:t>
      </w:r>
      <w:r>
        <w:rPr>
          <w:color w:val="1E2F46"/>
          <w:spacing w:val="-4"/>
        </w:rPr>
        <w:t> </w:t>
      </w:r>
      <w:r>
        <w:rPr>
          <w:color w:val="1E2F46"/>
        </w:rPr>
        <w:t>continuano</w:t>
      </w:r>
      <w:r>
        <w:rPr>
          <w:color w:val="1E2F46"/>
          <w:spacing w:val="-4"/>
        </w:rPr>
        <w:t> </w:t>
      </w:r>
      <w:r>
        <w:rPr>
          <w:color w:val="1E2F46"/>
        </w:rPr>
        <w:t>tradizioni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tessitura,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lavorazione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4"/>
        </w:rPr>
        <w:t> </w:t>
      </w:r>
      <w:r>
        <w:rPr>
          <w:color w:val="1E2F46"/>
        </w:rPr>
        <w:t>ceramica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legno,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puoi</w:t>
      </w:r>
      <w:r>
        <w:rPr>
          <w:color w:val="1E2F46"/>
          <w:spacing w:val="-4"/>
        </w:rPr>
        <w:t> </w:t>
      </w:r>
      <w:r>
        <w:rPr>
          <w:color w:val="1E2F46"/>
        </w:rPr>
        <w:t>vedere</w:t>
      </w:r>
      <w:r>
        <w:rPr>
          <w:color w:val="1E2F46"/>
          <w:spacing w:val="-3"/>
        </w:rPr>
        <w:t> </w:t>
      </w:r>
      <w:r>
        <w:rPr>
          <w:color w:val="1E2F46"/>
        </w:rPr>
        <w:t>persone</w:t>
      </w:r>
      <w:r>
        <w:rPr>
          <w:color w:val="1E2F46"/>
          <w:spacing w:val="40"/>
        </w:rPr>
        <w:t> </w:t>
      </w:r>
      <w:r>
        <w:rPr>
          <w:color w:val="1E2F46"/>
        </w:rPr>
        <w:t>impegnate in queste attività per le strade. La gente locale si raduna nei cortili comuni per fare il bagno, raccogliere l’acqua, lavare i vestiti e socializzare. Bhaktapur</w:t>
      </w:r>
    </w:p>
    <w:p>
      <w:pPr>
        <w:pStyle w:val="BodyText"/>
        <w:spacing w:line="235" w:lineRule="auto" w:before="4"/>
        <w:ind w:left="141" w:right="148"/>
      </w:pPr>
      <w:r>
        <w:rPr>
          <w:color w:val="1E2F46"/>
        </w:rPr>
        <w:t>è famosa per i suoi mestieri tradizionali come la ceramica, i burattini e le maschere, ed è il posto ideale per acquistare souvenir leggeri e facili da trasportare. Le</w:t>
      </w:r>
      <w:r>
        <w:rPr>
          <w:color w:val="1E2F46"/>
          <w:spacing w:val="40"/>
        </w:rPr>
        <w:t> </w:t>
      </w:r>
      <w:r>
        <w:rPr>
          <w:color w:val="1E2F46"/>
        </w:rPr>
        <w:t>principali</w:t>
      </w:r>
      <w:r>
        <w:rPr>
          <w:color w:val="1E2F46"/>
          <w:spacing w:val="-2"/>
        </w:rPr>
        <w:t> </w:t>
      </w:r>
      <w:r>
        <w:rPr>
          <w:color w:val="1E2F46"/>
        </w:rPr>
        <w:t>attrazioni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questa</w:t>
      </w:r>
      <w:r>
        <w:rPr>
          <w:color w:val="1E2F46"/>
          <w:spacing w:val="-2"/>
        </w:rPr>
        <w:t> </w:t>
      </w:r>
      <w:r>
        <w:rPr>
          <w:color w:val="1E2F46"/>
        </w:rPr>
        <w:t>città</w:t>
      </w:r>
      <w:r>
        <w:rPr>
          <w:color w:val="1E2F46"/>
          <w:spacing w:val="-2"/>
        </w:rPr>
        <w:t> </w:t>
      </w:r>
      <w:r>
        <w:rPr>
          <w:color w:val="1E2F46"/>
        </w:rPr>
        <w:t>sono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Palazzo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55</w:t>
      </w:r>
      <w:r>
        <w:rPr>
          <w:color w:val="1E2F46"/>
          <w:spacing w:val="-1"/>
        </w:rPr>
        <w:t> </w:t>
      </w:r>
      <w:r>
        <w:rPr>
          <w:color w:val="1E2F46"/>
        </w:rPr>
        <w:t>finestre,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Porta</w:t>
      </w:r>
      <w:r>
        <w:rPr>
          <w:color w:val="1E2F46"/>
          <w:spacing w:val="-2"/>
        </w:rPr>
        <w:t> </w:t>
      </w:r>
      <w:r>
        <w:rPr>
          <w:color w:val="1E2F46"/>
        </w:rPr>
        <w:t>d’Oro,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Porta</w:t>
      </w:r>
      <w:r>
        <w:rPr>
          <w:color w:val="1E2F46"/>
          <w:spacing w:val="-2"/>
        </w:rPr>
        <w:t> </w:t>
      </w:r>
      <w:r>
        <w:rPr>
          <w:color w:val="1E2F46"/>
        </w:rPr>
        <w:t>dei</w:t>
      </w:r>
      <w:r>
        <w:rPr>
          <w:color w:val="1E2F46"/>
          <w:spacing w:val="-2"/>
        </w:rPr>
        <w:t> </w:t>
      </w:r>
      <w:r>
        <w:rPr>
          <w:color w:val="1E2F46"/>
        </w:rPr>
        <w:t>Leoni,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Mini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Pashupati,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Nyatapola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40"/>
        </w:rPr>
        <w:t> </w:t>
      </w:r>
      <w:r>
        <w:rPr>
          <w:color w:val="1E2F46"/>
        </w:rPr>
        <w:t>BhairavNath.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ricostruzione dell’AsiDega</w:t>
      </w:r>
      <w:r>
        <w:rPr>
          <w:color w:val="1E2F46"/>
          <w:spacing w:val="-1"/>
        </w:rPr>
        <w:t> </w:t>
      </w:r>
      <w:r>
        <w:rPr>
          <w:color w:val="1E2F46"/>
        </w:rPr>
        <w:t>e del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Batsala, che sono</w:t>
      </w:r>
      <w:r>
        <w:rPr>
          <w:color w:val="1E2F46"/>
          <w:spacing w:val="-1"/>
        </w:rPr>
        <w:t> </w:t>
      </w:r>
      <w:r>
        <w:rPr>
          <w:color w:val="1E2F46"/>
        </w:rPr>
        <w:t>stati</w:t>
      </w:r>
      <w:r>
        <w:rPr>
          <w:color w:val="1E2F46"/>
          <w:spacing w:val="-1"/>
        </w:rPr>
        <w:t> </w:t>
      </w:r>
      <w:r>
        <w:rPr>
          <w:color w:val="1E2F46"/>
        </w:rPr>
        <w:t>distrutti dal</w:t>
      </w:r>
      <w:r>
        <w:rPr>
          <w:color w:val="1E2F46"/>
          <w:spacing w:val="-1"/>
        </w:rPr>
        <w:t> </w:t>
      </w:r>
      <w:r>
        <w:rPr>
          <w:color w:val="1E2F46"/>
        </w:rPr>
        <w:t>terremoto, è in</w:t>
      </w:r>
      <w:r>
        <w:rPr>
          <w:color w:val="1E2F46"/>
          <w:spacing w:val="-1"/>
        </w:rPr>
        <w:t> </w:t>
      </w:r>
      <w:r>
        <w:rPr>
          <w:color w:val="1E2F46"/>
        </w:rPr>
        <w:t>corso.</w:t>
      </w:r>
      <w:r>
        <w:rPr>
          <w:color w:val="1E2F46"/>
          <w:spacing w:val="-1"/>
        </w:rPr>
        <w:t> </w:t>
      </w:r>
      <w:r>
        <w:rPr>
          <w:color w:val="1E2F46"/>
        </w:rPr>
        <w:t>Quando</w:t>
      </w:r>
      <w:r>
        <w:rPr>
          <w:color w:val="1E2F46"/>
          <w:spacing w:val="-1"/>
        </w:rPr>
        <w:t> </w:t>
      </w:r>
      <w:r>
        <w:rPr>
          <w:color w:val="1E2F46"/>
        </w:rPr>
        <w:t>sarai</w:t>
      </w:r>
      <w:r>
        <w:rPr>
          <w:color w:val="1E2F46"/>
          <w:spacing w:val="-1"/>
        </w:rPr>
        <w:t> </w:t>
      </w:r>
      <w:r>
        <w:rPr>
          <w:color w:val="1E2F46"/>
        </w:rPr>
        <w:t>stanco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passeggiare in</w:t>
      </w:r>
      <w:r>
        <w:rPr>
          <w:color w:val="1E2F46"/>
          <w:spacing w:val="-1"/>
        </w:rPr>
        <w:t> </w:t>
      </w:r>
      <w:r>
        <w:rPr>
          <w:color w:val="1E2F46"/>
        </w:rPr>
        <w:t>questa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40"/>
        </w:rPr>
        <w:t> </w:t>
      </w:r>
      <w:r>
        <w:rPr>
          <w:color w:val="1E2F46"/>
        </w:rPr>
        <w:t>affascinante,</w:t>
      </w:r>
      <w:r>
        <w:rPr>
          <w:color w:val="1E2F46"/>
          <w:spacing w:val="-1"/>
        </w:rPr>
        <w:t> </w:t>
      </w:r>
      <w:r>
        <w:rPr>
          <w:color w:val="1E2F46"/>
        </w:rPr>
        <w:t>potrai</w:t>
      </w:r>
      <w:r>
        <w:rPr>
          <w:color w:val="1E2F46"/>
          <w:spacing w:val="-2"/>
        </w:rPr>
        <w:t> </w:t>
      </w:r>
      <w:r>
        <w:rPr>
          <w:color w:val="1E2F46"/>
        </w:rPr>
        <w:t>gustare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delizioso</w:t>
      </w:r>
      <w:r>
        <w:rPr>
          <w:color w:val="1E2F46"/>
          <w:spacing w:val="-2"/>
        </w:rPr>
        <w:t> </w:t>
      </w:r>
      <w:r>
        <w:rPr>
          <w:color w:val="1E2F46"/>
        </w:rPr>
        <w:t>Juju</w:t>
      </w:r>
      <w:r>
        <w:rPr>
          <w:color w:val="1E2F46"/>
          <w:spacing w:val="-2"/>
        </w:rPr>
        <w:t> </w:t>
      </w:r>
      <w:r>
        <w:rPr>
          <w:color w:val="1E2F46"/>
        </w:rPr>
        <w:t>Dhau,</w:t>
      </w:r>
      <w:r>
        <w:rPr>
          <w:color w:val="1E2F46"/>
          <w:spacing w:val="-1"/>
        </w:rPr>
        <w:t> </w:t>
      </w:r>
      <w:r>
        <w:rPr>
          <w:color w:val="1E2F46"/>
        </w:rPr>
        <w:t>lo</w:t>
      </w:r>
      <w:r>
        <w:rPr>
          <w:color w:val="1E2F46"/>
          <w:spacing w:val="-2"/>
        </w:rPr>
        <w:t> </w:t>
      </w:r>
      <w:r>
        <w:rPr>
          <w:color w:val="1E2F46"/>
        </w:rPr>
        <w:t>“yogurt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re”,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rinfrescante</w:t>
      </w:r>
      <w:r>
        <w:rPr>
          <w:color w:val="1E2F46"/>
          <w:spacing w:val="-1"/>
        </w:rPr>
        <w:t> </w:t>
      </w:r>
      <w:r>
        <w:rPr>
          <w:color w:val="1E2F46"/>
        </w:rPr>
        <w:t>pausa.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seguire</w:t>
      </w:r>
      <w:r>
        <w:rPr>
          <w:color w:val="1E2F46"/>
          <w:spacing w:val="-1"/>
        </w:rPr>
        <w:t> </w:t>
      </w:r>
      <w:r>
        <w:rPr>
          <w:color w:val="1E2F46"/>
        </w:rPr>
        <w:t>lezione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2"/>
        </w:rPr>
        <w:t> </w:t>
      </w:r>
      <w:r>
        <w:rPr>
          <w:color w:val="1E2F46"/>
        </w:rPr>
        <w:t>ceramica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famiglia</w:t>
      </w:r>
      <w:r>
        <w:rPr>
          <w:color w:val="1E2F46"/>
          <w:spacing w:val="-2"/>
        </w:rPr>
        <w:t> </w:t>
      </w:r>
      <w:r>
        <w:rPr>
          <w:color w:val="1E2F46"/>
        </w:rPr>
        <w:t>locale.</w:t>
      </w:r>
      <w:r>
        <w:rPr>
          <w:color w:val="1E2F46"/>
          <w:spacing w:val="-2"/>
        </w:rPr>
        <w:t> </w:t>
      </w:r>
      <w:r>
        <w:rPr>
          <w:color w:val="1E2F46"/>
        </w:rPr>
        <w:t>Nel</w:t>
      </w:r>
      <w:r>
        <w:rPr>
          <w:color w:val="1E2F46"/>
          <w:spacing w:val="-2"/>
        </w:rPr>
        <w:t> </w:t>
      </w:r>
      <w:r>
        <w:rPr>
          <w:color w:val="1E2F46"/>
        </w:rPr>
        <w:t>pomeriggio</w:t>
      </w:r>
      <w:r>
        <w:rPr>
          <w:color w:val="1E2F46"/>
          <w:spacing w:val="40"/>
        </w:rPr>
        <w:t> </w:t>
      </w:r>
      <w:r>
        <w:rPr>
          <w:color w:val="1E2F46"/>
        </w:rPr>
        <w:t>visita a Kathmandu Durbar Square e Swayambhunath Stupa. Durbar, che significa palazzo, è il luogo dove un tempo venivano incoronati i re e da dove governavano.</w:t>
      </w:r>
      <w:r>
        <w:rPr>
          <w:color w:val="1E2F46"/>
          <w:spacing w:val="40"/>
        </w:rPr>
        <w:t> </w:t>
      </w:r>
      <w:r>
        <w:rPr>
          <w:color w:val="1E2F46"/>
        </w:rPr>
        <w:t>Kathmandu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sua</w:t>
      </w:r>
      <w:r>
        <w:rPr>
          <w:color w:val="1E2F46"/>
          <w:spacing w:val="-1"/>
        </w:rPr>
        <w:t> </w:t>
      </w:r>
      <w:r>
        <w:rPr>
          <w:color w:val="1E2F46"/>
        </w:rPr>
        <w:t>Durbar Square nel</w:t>
      </w:r>
      <w:r>
        <w:rPr>
          <w:color w:val="1E2F46"/>
          <w:spacing w:val="-1"/>
        </w:rPr>
        <w:t> </w:t>
      </w:r>
      <w:r>
        <w:rPr>
          <w:color w:val="1E2F46"/>
        </w:rPr>
        <w:t>cuore della</w:t>
      </w:r>
      <w:r>
        <w:rPr>
          <w:color w:val="1E2F46"/>
          <w:spacing w:val="-1"/>
        </w:rPr>
        <w:t> </w:t>
      </w:r>
      <w:r>
        <w:rPr>
          <w:color w:val="1E2F46"/>
        </w:rPr>
        <w:t>città; qui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fascino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città</w:t>
      </w:r>
      <w:r>
        <w:rPr>
          <w:color w:val="1E2F46"/>
          <w:spacing w:val="-1"/>
        </w:rPr>
        <w:t> </w:t>
      </w:r>
      <w:r>
        <w:rPr>
          <w:color w:val="1E2F46"/>
        </w:rPr>
        <w:t>antica</w:t>
      </w:r>
      <w:r>
        <w:rPr>
          <w:color w:val="1E2F46"/>
          <w:spacing w:val="-1"/>
        </w:rPr>
        <w:t> </w:t>
      </w:r>
      <w:r>
        <w:rPr>
          <w:color w:val="1E2F46"/>
        </w:rPr>
        <w:t>si</w:t>
      </w:r>
      <w:r>
        <w:rPr>
          <w:color w:val="1E2F46"/>
          <w:spacing w:val="-1"/>
        </w:rPr>
        <w:t> </w:t>
      </w:r>
      <w:r>
        <w:rPr>
          <w:color w:val="1E2F46"/>
        </w:rPr>
        <w:t>fonde perfettamente con</w:t>
      </w:r>
      <w:r>
        <w:rPr>
          <w:color w:val="1E2F46"/>
          <w:spacing w:val="-1"/>
        </w:rPr>
        <w:t> </w:t>
      </w:r>
      <w:r>
        <w:rPr>
          <w:color w:val="1E2F46"/>
        </w:rPr>
        <w:t>l’architettura</w:t>
      </w:r>
      <w:r>
        <w:rPr>
          <w:color w:val="1E2F46"/>
          <w:spacing w:val="-1"/>
        </w:rPr>
        <w:t> </w:t>
      </w:r>
      <w:r>
        <w:rPr>
          <w:color w:val="1E2F46"/>
        </w:rPr>
        <w:t>tradizionale in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ricco</w:t>
      </w:r>
      <w:r>
        <w:rPr>
          <w:color w:val="1E2F46"/>
          <w:spacing w:val="-1"/>
        </w:rPr>
        <w:t> </w:t>
      </w:r>
      <w:r>
        <w:rPr>
          <w:color w:val="1E2F46"/>
        </w:rPr>
        <w:t>contesto</w:t>
      </w:r>
      <w:r>
        <w:rPr>
          <w:color w:val="1E2F46"/>
          <w:spacing w:val="40"/>
        </w:rPr>
        <w:t> </w:t>
      </w:r>
      <w:r>
        <w:rPr>
          <w:color w:val="1E2F46"/>
        </w:rPr>
        <w:t>culturale.</w:t>
      </w:r>
      <w:r>
        <w:rPr>
          <w:color w:val="1E2F46"/>
          <w:spacing w:val="-6"/>
        </w:rPr>
        <w:t> </w:t>
      </w:r>
      <w:r>
        <w:rPr>
          <w:color w:val="1E2F46"/>
        </w:rPr>
        <w:t>L’intera</w:t>
      </w:r>
      <w:r>
        <w:rPr>
          <w:color w:val="1E2F46"/>
          <w:spacing w:val="-6"/>
        </w:rPr>
        <w:t> </w:t>
      </w:r>
      <w:r>
        <w:rPr>
          <w:color w:val="1E2F46"/>
        </w:rPr>
        <w:t>piazza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stata</w:t>
      </w:r>
      <w:r>
        <w:rPr>
          <w:color w:val="1E2F46"/>
          <w:spacing w:val="-6"/>
        </w:rPr>
        <w:t> </w:t>
      </w:r>
      <w:r>
        <w:rPr>
          <w:color w:val="1E2F46"/>
        </w:rPr>
        <w:t>designata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Patrimonio</w:t>
      </w:r>
      <w:r>
        <w:rPr>
          <w:color w:val="1E2F46"/>
          <w:spacing w:val="-6"/>
        </w:rPr>
        <w:t> </w:t>
      </w:r>
      <w:r>
        <w:rPr>
          <w:color w:val="1E2F46"/>
        </w:rPr>
        <w:t>dell’Umanità</w:t>
      </w:r>
      <w:r>
        <w:rPr>
          <w:color w:val="1E2F46"/>
          <w:spacing w:val="-6"/>
        </w:rPr>
        <w:t> </w:t>
      </w:r>
      <w:r>
        <w:rPr>
          <w:color w:val="1E2F46"/>
        </w:rPr>
        <w:t>dall’UNESCO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1979.</w:t>
      </w:r>
      <w:r>
        <w:rPr>
          <w:color w:val="1E2F46"/>
          <w:spacing w:val="-6"/>
        </w:rPr>
        <w:t> </w:t>
      </w:r>
      <w:r>
        <w:rPr>
          <w:color w:val="1E2F46"/>
        </w:rPr>
        <w:t>L’enorme</w:t>
      </w:r>
      <w:r>
        <w:rPr>
          <w:color w:val="1E2F46"/>
          <w:spacing w:val="-5"/>
        </w:rPr>
        <w:t> </w:t>
      </w:r>
      <w:r>
        <w:rPr>
          <w:color w:val="1E2F46"/>
        </w:rPr>
        <w:t>complesso</w:t>
      </w:r>
      <w:r>
        <w:rPr>
          <w:color w:val="1E2F46"/>
          <w:spacing w:val="-6"/>
        </w:rPr>
        <w:t> </w:t>
      </w:r>
      <w:r>
        <w:rPr>
          <w:color w:val="1E2F46"/>
        </w:rPr>
        <w:t>è</w:t>
      </w:r>
      <w:r>
        <w:rPr>
          <w:color w:val="1E2F46"/>
          <w:spacing w:val="-5"/>
        </w:rPr>
        <w:t> </w:t>
      </w:r>
      <w:r>
        <w:rPr>
          <w:color w:val="1E2F46"/>
        </w:rPr>
        <w:t>composto</w:t>
      </w:r>
      <w:r>
        <w:rPr>
          <w:color w:val="1E2F46"/>
          <w:spacing w:val="-6"/>
        </w:rPr>
        <w:t> </w:t>
      </w:r>
      <w:r>
        <w:rPr>
          <w:color w:val="1E2F46"/>
        </w:rPr>
        <w:t>da</w:t>
      </w:r>
      <w:r>
        <w:rPr>
          <w:color w:val="1E2F46"/>
          <w:spacing w:val="-6"/>
        </w:rPr>
        <w:t> </w:t>
      </w:r>
      <w:r>
        <w:rPr>
          <w:color w:val="1E2F46"/>
        </w:rPr>
        <w:t>tre</w:t>
      </w:r>
      <w:r>
        <w:rPr>
          <w:color w:val="1E2F46"/>
          <w:spacing w:val="-5"/>
        </w:rPr>
        <w:t> </w:t>
      </w:r>
      <w:r>
        <w:rPr>
          <w:color w:val="1E2F46"/>
        </w:rPr>
        <w:t>piazze</w:t>
      </w:r>
      <w:r>
        <w:rPr>
          <w:color w:val="1E2F46"/>
          <w:spacing w:val="-5"/>
        </w:rPr>
        <w:t> </w:t>
      </w:r>
      <w:r>
        <w:rPr>
          <w:color w:val="1E2F46"/>
        </w:rPr>
        <w:t>principali,</w:t>
      </w:r>
      <w:r>
        <w:rPr>
          <w:color w:val="1E2F46"/>
          <w:spacing w:val="-5"/>
        </w:rPr>
        <w:t> </w:t>
      </w:r>
      <w:r>
        <w:rPr>
          <w:color w:val="1E2F46"/>
        </w:rPr>
        <w:t>che</w:t>
      </w:r>
      <w:r>
        <w:rPr>
          <w:color w:val="1E2F46"/>
          <w:spacing w:val="-5"/>
        </w:rPr>
        <w:t> </w:t>
      </w:r>
      <w:r>
        <w:rPr>
          <w:color w:val="1E2F46"/>
        </w:rPr>
        <w:t>ospitano</w:t>
      </w:r>
      <w:r>
        <w:rPr>
          <w:color w:val="1E2F46"/>
          <w:spacing w:val="40"/>
        </w:rPr>
        <w:t> </w:t>
      </w:r>
      <w:r>
        <w:rPr>
          <w:color w:val="1E2F46"/>
        </w:rPr>
        <w:t>palazzi, templi e cortili. A sud di Basantapur Square c’è una ex stalla reale per gli elefanti, che oggi ospita bancarelle di souvenir e conduce a Freak Street (una strada</w:t>
      </w:r>
      <w:r>
        <w:rPr>
          <w:color w:val="1E2F46"/>
          <w:spacing w:val="40"/>
        </w:rPr>
        <w:t> </w:t>
      </w:r>
      <w:r>
        <w:rPr>
          <w:color w:val="1E2F46"/>
        </w:rPr>
        <w:t>che conserva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fascino</w:t>
      </w:r>
      <w:r>
        <w:rPr>
          <w:color w:val="1E2F46"/>
          <w:spacing w:val="-1"/>
        </w:rPr>
        <w:t> </w:t>
      </w:r>
      <w:r>
        <w:rPr>
          <w:color w:val="1E2F46"/>
        </w:rPr>
        <w:t>dell’epoca</w:t>
      </w:r>
      <w:r>
        <w:rPr>
          <w:color w:val="1E2F46"/>
          <w:spacing w:val="-1"/>
        </w:rPr>
        <w:t> </w:t>
      </w:r>
      <w:r>
        <w:rPr>
          <w:color w:val="1E2F46"/>
        </w:rPr>
        <w:t>hippy).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Dea</w:t>
      </w:r>
      <w:r>
        <w:rPr>
          <w:color w:val="1E2F46"/>
          <w:spacing w:val="-1"/>
        </w:rPr>
        <w:t> </w:t>
      </w:r>
      <w:r>
        <w:rPr>
          <w:color w:val="1E2F46"/>
        </w:rPr>
        <w:t>Vivente, Kumari, si</w:t>
      </w:r>
      <w:r>
        <w:rPr>
          <w:color w:val="1E2F46"/>
          <w:spacing w:val="-1"/>
        </w:rPr>
        <w:t> </w:t>
      </w:r>
      <w:r>
        <w:rPr>
          <w:color w:val="1E2F46"/>
        </w:rPr>
        <w:t>trova</w:t>
      </w:r>
      <w:r>
        <w:rPr>
          <w:color w:val="1E2F46"/>
          <w:spacing w:val="-1"/>
        </w:rPr>
        <w:t> </w:t>
      </w:r>
      <w:r>
        <w:rPr>
          <w:color w:val="1E2F46"/>
        </w:rPr>
        <w:t>anch’esso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fine sud.</w:t>
      </w:r>
      <w:r>
        <w:rPr>
          <w:color w:val="1E2F46"/>
          <w:spacing w:val="-1"/>
        </w:rPr>
        <w:t> </w:t>
      </w:r>
      <w:r>
        <w:rPr>
          <w:color w:val="1E2F46"/>
        </w:rPr>
        <w:t>Kumari</w:t>
      </w:r>
      <w:r>
        <w:rPr>
          <w:color w:val="1E2F46"/>
          <w:spacing w:val="-1"/>
        </w:rPr>
        <w:t> </w:t>
      </w:r>
      <w:r>
        <w:rPr>
          <w:color w:val="1E2F46"/>
        </w:rPr>
        <w:t>è una</w:t>
      </w:r>
      <w:r>
        <w:rPr>
          <w:color w:val="1E2F46"/>
          <w:spacing w:val="-1"/>
        </w:rPr>
        <w:t> </w:t>
      </w:r>
      <w:r>
        <w:rPr>
          <w:color w:val="1E2F46"/>
        </w:rPr>
        <w:t>giovane ragazza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comunità</w:t>
      </w:r>
      <w:r>
        <w:rPr>
          <w:color w:val="1E2F46"/>
          <w:spacing w:val="-1"/>
        </w:rPr>
        <w:t> </w:t>
      </w:r>
      <w:r>
        <w:rPr>
          <w:color w:val="1E2F46"/>
        </w:rPr>
        <w:t>Newar,</w:t>
      </w:r>
      <w:r>
        <w:rPr>
          <w:color w:val="1E2F46"/>
          <w:spacing w:val="40"/>
        </w:rPr>
        <w:t> </w:t>
      </w:r>
      <w:r>
        <w:rPr>
          <w:color w:val="1E2F46"/>
        </w:rPr>
        <w:t>scelta attraverso una selezione antica e mistica per diventare l’incarnazione umana della Dea indù Taleju. Con un po’ di fortuna si potrà intravedere Kumari che si</w:t>
      </w:r>
      <w:r>
        <w:rPr>
          <w:color w:val="1E2F46"/>
          <w:spacing w:val="40"/>
        </w:rPr>
        <w:t> </w:t>
      </w:r>
      <w:r>
        <w:rPr>
          <w:color w:val="1E2F46"/>
        </w:rPr>
        <w:t>affaccia da una finestra di legno finemente intagliata. Si effettuerà un tour in risci da Kathmandu Durbar Square a Thamel passando per le piccole vie di Ason e Indra-chwok.</w:t>
      </w:r>
      <w:r>
        <w:rPr>
          <w:color w:val="1E2F46"/>
          <w:spacing w:val="-4"/>
        </w:rPr>
        <w:t> </w:t>
      </w:r>
      <w:r>
        <w:rPr>
          <w:color w:val="1E2F46"/>
        </w:rPr>
        <w:t>Ason</w:t>
      </w:r>
      <w:r>
        <w:rPr>
          <w:color w:val="1E2F46"/>
          <w:spacing w:val="-4"/>
        </w:rPr>
        <w:t> </w:t>
      </w:r>
      <w:r>
        <w:rPr>
          <w:color w:val="1E2F46"/>
        </w:rPr>
        <w:t>è</w:t>
      </w:r>
      <w:r>
        <w:rPr>
          <w:color w:val="1E2F46"/>
          <w:spacing w:val="-3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ben</w:t>
      </w:r>
      <w:r>
        <w:rPr>
          <w:color w:val="1E2F46"/>
          <w:spacing w:val="-4"/>
        </w:rPr>
        <w:t> </w:t>
      </w:r>
      <w:r>
        <w:rPr>
          <w:color w:val="1E2F46"/>
        </w:rPr>
        <w:t>conosciuto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l’acquisto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beni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necessità,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vivacità</w:t>
      </w:r>
      <w:r>
        <w:rPr>
          <w:color w:val="1E2F46"/>
          <w:spacing w:val="-4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mercato</w:t>
      </w:r>
      <w:r>
        <w:rPr>
          <w:color w:val="1E2F46"/>
          <w:spacing w:val="-4"/>
        </w:rPr>
        <w:t> </w:t>
      </w:r>
      <w:r>
        <w:rPr>
          <w:color w:val="1E2F46"/>
        </w:rPr>
        <w:t>locale</w:t>
      </w:r>
      <w:r>
        <w:rPr>
          <w:color w:val="1E2F46"/>
          <w:spacing w:val="-3"/>
        </w:rPr>
        <w:t> </w:t>
      </w:r>
      <w:r>
        <w:rPr>
          <w:color w:val="1E2F46"/>
        </w:rPr>
        <w:t>ti</w:t>
      </w:r>
      <w:r>
        <w:rPr>
          <w:color w:val="1E2F46"/>
          <w:spacing w:val="-4"/>
        </w:rPr>
        <w:t> </w:t>
      </w:r>
      <w:r>
        <w:rPr>
          <w:color w:val="1E2F46"/>
        </w:rPr>
        <w:t>incanterà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lo</w:t>
      </w:r>
      <w:r>
        <w:rPr>
          <w:color w:val="1E2F46"/>
          <w:spacing w:val="-4"/>
        </w:rPr>
        <w:t> </w:t>
      </w:r>
      <w:r>
        <w:rPr>
          <w:color w:val="1E2F46"/>
        </w:rPr>
        <w:t>stile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vita</w:t>
      </w:r>
      <w:r>
        <w:rPr>
          <w:color w:val="1E2F46"/>
          <w:spacing w:val="-4"/>
        </w:rPr>
        <w:t> </w:t>
      </w:r>
      <w:r>
        <w:rPr>
          <w:color w:val="1E2F46"/>
        </w:rPr>
        <w:t>quotidiano.</w:t>
      </w:r>
      <w:r>
        <w:rPr>
          <w:color w:val="1E2F46"/>
          <w:spacing w:val="-4"/>
        </w:rPr>
        <w:t> </w:t>
      </w:r>
      <w:r>
        <w:rPr>
          <w:color w:val="1E2F46"/>
        </w:rPr>
        <w:t>Ar-roccato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3"/>
        </w:rPr>
        <w:t> </w:t>
      </w:r>
      <w:r>
        <w:rPr>
          <w:color w:val="1E2F46"/>
        </w:rPr>
        <w:t>cima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collina</w:t>
      </w:r>
      <w:r>
        <w:rPr>
          <w:color w:val="1E2F46"/>
          <w:spacing w:val="-3"/>
        </w:rPr>
        <w:t> </w:t>
      </w:r>
      <w:r>
        <w:rPr>
          <w:color w:val="1E2F46"/>
        </w:rPr>
        <w:t>conica,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cupola</w:t>
      </w:r>
      <w:r>
        <w:rPr>
          <w:color w:val="1E2F46"/>
          <w:spacing w:val="-3"/>
        </w:rPr>
        <w:t> </w:t>
      </w:r>
      <w:r>
        <w:rPr>
          <w:color w:val="1E2F46"/>
        </w:rPr>
        <w:t>bianca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scintillante</w:t>
      </w:r>
      <w:r>
        <w:rPr>
          <w:color w:val="1E2F46"/>
          <w:spacing w:val="-2"/>
        </w:rPr>
        <w:t> </w:t>
      </w:r>
      <w:r>
        <w:rPr>
          <w:color w:val="1E2F46"/>
        </w:rPr>
        <w:t>guglia</w:t>
      </w:r>
      <w:r>
        <w:rPr>
          <w:color w:val="1E2F46"/>
          <w:spacing w:val="-3"/>
        </w:rPr>
        <w:t> </w:t>
      </w:r>
      <w:r>
        <w:rPr>
          <w:color w:val="1E2F46"/>
        </w:rPr>
        <w:t>dorata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visibile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tutti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lati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valle</w:t>
      </w:r>
      <w:r>
        <w:rPr>
          <w:color w:val="1E2F46"/>
          <w:spacing w:val="-2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molti</w:t>
      </w:r>
      <w:r>
        <w:rPr>
          <w:color w:val="1E2F46"/>
          <w:spacing w:val="-3"/>
        </w:rPr>
        <w:t> </w:t>
      </w:r>
      <w:r>
        <w:rPr>
          <w:color w:val="1E2F46"/>
        </w:rPr>
        <w:t>chilometri.</w:t>
      </w:r>
      <w:r>
        <w:rPr>
          <w:color w:val="1E2F46"/>
          <w:spacing w:val="-3"/>
        </w:rPr>
        <w:t> </w:t>
      </w:r>
      <w:r>
        <w:rPr>
          <w:color w:val="1E2F46"/>
        </w:rPr>
        <w:t>Lo</w:t>
      </w:r>
      <w:r>
        <w:rPr>
          <w:color w:val="1E2F46"/>
          <w:spacing w:val="-3"/>
        </w:rPr>
        <w:t> </w:t>
      </w:r>
      <w:r>
        <w:rPr>
          <w:color w:val="1E2F46"/>
        </w:rPr>
        <w:t>stupa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Swayam-bhunath,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antico</w:t>
      </w:r>
      <w:r>
        <w:rPr>
          <w:color w:val="1E2F46"/>
          <w:spacing w:val="-3"/>
        </w:rPr>
        <w:t> </w:t>
      </w:r>
      <w:r>
        <w:rPr>
          <w:color w:val="1E2F46"/>
        </w:rPr>
        <w:t>ed</w:t>
      </w:r>
      <w:r>
        <w:rPr>
          <w:color w:val="1E2F46"/>
          <w:spacing w:val="-3"/>
        </w:rPr>
        <w:t> </w:t>
      </w:r>
      <w:r>
        <w:rPr>
          <w:color w:val="1E2F46"/>
        </w:rPr>
        <w:t>enigmatico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tutti</w:t>
      </w:r>
      <w:r>
        <w:rPr>
          <w:color w:val="1E2F46"/>
          <w:spacing w:val="-2"/>
        </w:rPr>
        <w:t> </w:t>
      </w:r>
      <w:r>
        <w:rPr>
          <w:color w:val="1E2F46"/>
        </w:rPr>
        <w:t>i</w:t>
      </w:r>
      <w:r>
        <w:rPr>
          <w:color w:val="1E2F46"/>
          <w:spacing w:val="-3"/>
        </w:rPr>
        <w:t> </w:t>
      </w:r>
      <w:r>
        <w:rPr>
          <w:color w:val="1E2F46"/>
        </w:rPr>
        <w:t>santuari</w:t>
      </w:r>
      <w:r>
        <w:rPr>
          <w:color w:val="1E2F46"/>
          <w:spacing w:val="-3"/>
        </w:rPr>
        <w:t> </w:t>
      </w:r>
      <w:r>
        <w:rPr>
          <w:color w:val="1E2F46"/>
        </w:rPr>
        <w:t>della</w:t>
      </w:r>
      <w:r>
        <w:rPr>
          <w:color w:val="1E2F46"/>
          <w:spacing w:val="-3"/>
        </w:rPr>
        <w:t> </w:t>
      </w:r>
      <w:r>
        <w:rPr>
          <w:color w:val="1E2F46"/>
        </w:rPr>
        <w:t>Valle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Kathmandu,</w:t>
      </w:r>
      <w:r>
        <w:rPr>
          <w:color w:val="1E2F46"/>
          <w:spacing w:val="-2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noto</w:t>
      </w:r>
      <w:r>
        <w:rPr>
          <w:color w:val="1E2F46"/>
          <w:spacing w:val="-3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come</w:t>
      </w:r>
      <w:r>
        <w:rPr>
          <w:color w:val="1E2F46"/>
          <w:spacing w:val="-2"/>
        </w:rPr>
        <w:t> </w:t>
      </w:r>
      <w:r>
        <w:rPr>
          <w:color w:val="1E2F46"/>
        </w:rPr>
        <w:t>Tempio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Scimmie.</w:t>
      </w:r>
      <w:r>
        <w:rPr>
          <w:color w:val="1E2F46"/>
          <w:spacing w:val="-3"/>
        </w:rPr>
        <w:t> </w:t>
      </w:r>
      <w:r>
        <w:rPr>
          <w:color w:val="1E2F46"/>
        </w:rPr>
        <w:t>Secondo</w:t>
      </w:r>
      <w:r>
        <w:rPr>
          <w:color w:val="1E2F46"/>
          <w:spacing w:val="-3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testimonianze</w:t>
      </w:r>
      <w:r>
        <w:rPr>
          <w:color w:val="1E2F46"/>
          <w:spacing w:val="-2"/>
        </w:rPr>
        <w:t> </w:t>
      </w:r>
      <w:r>
        <w:rPr>
          <w:color w:val="1E2F46"/>
        </w:rPr>
        <w:t>storiche,</w:t>
      </w:r>
      <w:r>
        <w:rPr>
          <w:color w:val="1E2F46"/>
          <w:spacing w:val="-2"/>
        </w:rPr>
        <w:t> </w:t>
      </w:r>
      <w:r>
        <w:rPr>
          <w:color w:val="1E2F46"/>
        </w:rPr>
        <w:t>lo</w:t>
      </w:r>
      <w:r>
        <w:rPr>
          <w:color w:val="1E2F46"/>
          <w:spacing w:val="-3"/>
        </w:rPr>
        <w:t> </w:t>
      </w:r>
      <w:r>
        <w:rPr>
          <w:color w:val="1E2F46"/>
        </w:rPr>
        <w:t>stupa</w:t>
      </w:r>
      <w:r>
        <w:rPr>
          <w:color w:val="1E2F46"/>
          <w:spacing w:val="40"/>
        </w:rPr>
        <w:t> </w:t>
      </w:r>
      <w:r>
        <w:rPr>
          <w:color w:val="1E2F46"/>
        </w:rPr>
        <w:t>ha più di 2.500 anni. Il nome di Swayambhunath deriva dalla parola sanscrita Swayam (sé), il che rende Swayambhunath il “creato da sé”. I dintorni dello stupa sono</w:t>
      </w:r>
      <w:r>
        <w:rPr>
          <w:color w:val="1E2F46"/>
          <w:spacing w:val="40"/>
        </w:rPr>
        <w:t> </w:t>
      </w:r>
      <w:r>
        <w:rPr>
          <w:color w:val="1E2F46"/>
        </w:rPr>
        <w:t>costituiti da una serie di santuari e templi, alcuni dei quali risalgono al periodo Licchavi. Lo stupa ha gli occhi e le sopracciglia di Buddha dipinti su ogni lato e il naso è</w:t>
      </w:r>
      <w:r>
        <w:rPr>
          <w:color w:val="1E2F46"/>
          <w:spacing w:val="40"/>
        </w:rPr>
        <w:t> </w:t>
      </w:r>
      <w:r>
        <w:rPr>
          <w:color w:val="1E2F46"/>
        </w:rPr>
        <w:t>rappresentato</w:t>
      </w:r>
      <w:r>
        <w:rPr>
          <w:color w:val="1E2F46"/>
          <w:spacing w:val="-1"/>
        </w:rPr>
        <w:t> </w:t>
      </w:r>
      <w:r>
        <w:rPr>
          <w:color w:val="1E2F46"/>
        </w:rPr>
        <w:t>come il</w:t>
      </w:r>
      <w:r>
        <w:rPr>
          <w:color w:val="1E2F46"/>
          <w:spacing w:val="-1"/>
        </w:rPr>
        <w:t> </w:t>
      </w:r>
      <w:r>
        <w:rPr>
          <w:color w:val="1E2F46"/>
        </w:rPr>
        <w:t>numero</w:t>
      </w:r>
      <w:r>
        <w:rPr>
          <w:color w:val="1E2F46"/>
          <w:spacing w:val="-1"/>
        </w:rPr>
        <w:t> </w:t>
      </w:r>
      <w:r>
        <w:rPr>
          <w:color w:val="1E2F46"/>
        </w:rPr>
        <w:t>uno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scrittura</w:t>
      </w:r>
      <w:r>
        <w:rPr>
          <w:color w:val="1E2F46"/>
          <w:spacing w:val="-1"/>
        </w:rPr>
        <w:t> </w:t>
      </w:r>
      <w:r>
        <w:rPr>
          <w:color w:val="1E2F46"/>
        </w:rPr>
        <w:t>Devanagari.</w:t>
      </w:r>
      <w:r>
        <w:rPr>
          <w:color w:val="1E2F46"/>
          <w:spacing w:val="-1"/>
        </w:rPr>
        <w:t> </w:t>
      </w:r>
      <w:r>
        <w:rPr>
          <w:color w:val="1E2F46"/>
        </w:rPr>
        <w:t>Lo</w:t>
      </w:r>
      <w:r>
        <w:rPr>
          <w:color w:val="1E2F46"/>
          <w:spacing w:val="-1"/>
        </w:rPr>
        <w:t> </w:t>
      </w:r>
      <w:r>
        <w:rPr>
          <w:color w:val="1E2F46"/>
        </w:rPr>
        <w:t>stupa</w:t>
      </w:r>
      <w:r>
        <w:rPr>
          <w:color w:val="1E2F46"/>
          <w:spacing w:val="-1"/>
        </w:rPr>
        <w:t> </w:t>
      </w:r>
      <w:r>
        <w:rPr>
          <w:color w:val="1E2F46"/>
        </w:rPr>
        <w:t>principale pu</w:t>
      </w:r>
      <w:r>
        <w:rPr>
          <w:color w:val="1E2F46"/>
          <w:spacing w:val="-1"/>
        </w:rPr>
        <w:t> </w:t>
      </w:r>
      <w:r>
        <w:rPr>
          <w:color w:val="1E2F46"/>
        </w:rPr>
        <w:t>essere raggiunto</w:t>
      </w:r>
      <w:r>
        <w:rPr>
          <w:color w:val="1E2F46"/>
          <w:spacing w:val="-1"/>
        </w:rPr>
        <w:t> </w:t>
      </w:r>
      <w:r>
        <w:rPr>
          <w:color w:val="1E2F46"/>
        </w:rPr>
        <w:t>da</w:t>
      </w:r>
      <w:r>
        <w:rPr>
          <w:color w:val="1E2F46"/>
          <w:spacing w:val="-1"/>
        </w:rPr>
        <w:t> </w:t>
      </w:r>
      <w:r>
        <w:rPr>
          <w:color w:val="1E2F46"/>
        </w:rPr>
        <w:t>due punti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accesso: una</w:t>
      </w:r>
      <w:r>
        <w:rPr>
          <w:color w:val="1E2F46"/>
          <w:spacing w:val="-1"/>
        </w:rPr>
        <w:t> </w:t>
      </w:r>
      <w:r>
        <w:rPr>
          <w:color w:val="1E2F46"/>
        </w:rPr>
        <w:t>lunga</w:t>
      </w:r>
      <w:r>
        <w:rPr>
          <w:color w:val="1E2F46"/>
          <w:spacing w:val="-1"/>
        </w:rPr>
        <w:t> </w:t>
      </w:r>
      <w:r>
        <w:rPr>
          <w:color w:val="1E2F46"/>
        </w:rPr>
        <w:t>e ripida</w:t>
      </w:r>
      <w:r>
        <w:rPr>
          <w:color w:val="1E2F46"/>
          <w:spacing w:val="-1"/>
        </w:rPr>
        <w:t> </w:t>
      </w:r>
      <w:r>
        <w:rPr>
          <w:color w:val="1E2F46"/>
        </w:rPr>
        <w:t>scalinata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365 gradini</w:t>
      </w:r>
      <w:r>
        <w:rPr>
          <w:color w:val="1E2F46"/>
          <w:spacing w:val="40"/>
        </w:rPr>
        <w:t> </w:t>
      </w:r>
      <w:r>
        <w:rPr>
          <w:color w:val="1E2F46"/>
        </w:rPr>
        <w:t>(che porta direttamente alla piattaforma principale) e una strada per auto che conduce a un percorso più lungo dall’ingresso sud-ovest. Anche questo stupa è stato</w:t>
      </w:r>
      <w:r>
        <w:rPr>
          <w:color w:val="1E2F46"/>
          <w:spacing w:val="40"/>
        </w:rPr>
        <w:t> </w:t>
      </w:r>
      <w:r>
        <w:rPr>
          <w:color w:val="1E2F46"/>
        </w:rPr>
        <w:t>inserito</w:t>
      </w:r>
      <w:r>
        <w:rPr>
          <w:color w:val="1E2F46"/>
          <w:spacing w:val="-3"/>
        </w:rPr>
        <w:t> </w:t>
      </w:r>
      <w:r>
        <w:rPr>
          <w:color w:val="1E2F46"/>
        </w:rPr>
        <w:t>nella</w:t>
      </w:r>
      <w:r>
        <w:rPr>
          <w:color w:val="1E2F46"/>
          <w:spacing w:val="-3"/>
        </w:rPr>
        <w:t> </w:t>
      </w:r>
      <w:r>
        <w:rPr>
          <w:color w:val="1E2F46"/>
        </w:rPr>
        <w:t>lista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3"/>
        </w:rPr>
        <w:t> </w:t>
      </w:r>
      <w:r>
        <w:rPr>
          <w:color w:val="1E2F46"/>
        </w:rPr>
        <w:t>siti</w:t>
      </w:r>
      <w:r>
        <w:rPr>
          <w:color w:val="1E2F46"/>
          <w:spacing w:val="-3"/>
        </w:rPr>
        <w:t> </w:t>
      </w:r>
      <w:r>
        <w:rPr>
          <w:color w:val="1E2F46"/>
        </w:rPr>
        <w:t>culturali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patrimonio</w:t>
      </w:r>
      <w:r>
        <w:rPr>
          <w:color w:val="1E2F46"/>
          <w:spacing w:val="-3"/>
        </w:rPr>
        <w:t> </w:t>
      </w:r>
      <w:r>
        <w:rPr>
          <w:color w:val="1E2F46"/>
        </w:rPr>
        <w:t>mondiale</w:t>
      </w:r>
      <w:r>
        <w:rPr>
          <w:color w:val="1E2F46"/>
          <w:spacing w:val="-2"/>
        </w:rPr>
        <w:t> </w:t>
      </w:r>
      <w:r>
        <w:rPr>
          <w:color w:val="1E2F46"/>
        </w:rPr>
        <w:t>dell’UNESCO.</w:t>
      </w:r>
      <w:r>
        <w:rPr>
          <w:color w:val="1E2F46"/>
          <w:spacing w:val="-3"/>
        </w:rPr>
        <w:t> </w:t>
      </w:r>
      <w:r>
        <w:rPr>
          <w:color w:val="1E2F46"/>
        </w:rPr>
        <w:t>Da</w:t>
      </w:r>
      <w:r>
        <w:rPr>
          <w:color w:val="1E2F46"/>
          <w:spacing w:val="-3"/>
        </w:rPr>
        <w:t> </w:t>
      </w:r>
      <w:r>
        <w:rPr>
          <w:color w:val="1E2F46"/>
        </w:rPr>
        <w:t>questo</w:t>
      </w:r>
      <w:r>
        <w:rPr>
          <w:color w:val="1E2F46"/>
          <w:spacing w:val="-3"/>
        </w:rPr>
        <w:t> </w:t>
      </w:r>
      <w:r>
        <w:rPr>
          <w:color w:val="1E2F46"/>
        </w:rPr>
        <w:t>luogo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gode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un’ottima</w:t>
      </w:r>
      <w:r>
        <w:rPr>
          <w:color w:val="1E2F46"/>
          <w:spacing w:val="-3"/>
        </w:rPr>
        <w:t> </w:t>
      </w:r>
      <w:r>
        <w:rPr>
          <w:color w:val="1E2F46"/>
        </w:rPr>
        <w:t>vista</w:t>
      </w:r>
      <w:r>
        <w:rPr>
          <w:color w:val="1E2F46"/>
          <w:spacing w:val="-3"/>
        </w:rPr>
        <w:t> </w:t>
      </w:r>
      <w:r>
        <w:rPr>
          <w:color w:val="1E2F46"/>
        </w:rPr>
        <w:t>sulla</w:t>
      </w:r>
      <w:r>
        <w:rPr>
          <w:color w:val="1E2F46"/>
          <w:spacing w:val="-3"/>
        </w:rPr>
        <w:t> </w:t>
      </w:r>
      <w:r>
        <w:rPr>
          <w:color w:val="1E2F46"/>
        </w:rPr>
        <w:t>valle.</w:t>
      </w:r>
      <w:r>
        <w:rPr>
          <w:color w:val="1E2F46"/>
          <w:spacing w:val="-3"/>
        </w:rPr>
        <w:t> </w:t>
      </w:r>
      <w:r>
        <w:rPr>
          <w:color w:val="1E2F46"/>
        </w:rPr>
        <w:t>Rientro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hotel,</w:t>
      </w:r>
      <w:r>
        <w:rPr>
          <w:color w:val="1E2F46"/>
          <w:spacing w:val="-2"/>
        </w:rPr>
        <w:t> </w:t>
      </w:r>
      <w:r>
        <w:rPr>
          <w:color w:val="1E2F46"/>
        </w:rPr>
        <w:t>cena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pernottamento</w:t>
      </w:r>
    </w:p>
    <w:p>
      <w:pPr>
        <w:pStyle w:val="BodyText"/>
        <w:spacing w:before="4"/>
      </w:pPr>
    </w:p>
    <w:p>
      <w:pPr>
        <w:tabs>
          <w:tab w:pos="8831" w:val="left" w:leader="none"/>
        </w:tabs>
        <w:spacing w:line="194" w:lineRule="exact" w:before="1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4°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KATHMANDU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CHITWAN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(via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terra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160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7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1"/>
        <w:ind w:left="141" w:right="28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Chitwan.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Parco</w:t>
      </w:r>
      <w:r>
        <w:rPr>
          <w:color w:val="1E2F46"/>
          <w:spacing w:val="-4"/>
        </w:rPr>
        <w:t> </w:t>
      </w:r>
      <w:r>
        <w:rPr>
          <w:color w:val="1E2F46"/>
        </w:rPr>
        <w:t>Nazionale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Chitwan</w:t>
      </w:r>
      <w:r>
        <w:rPr>
          <w:color w:val="1E2F46"/>
          <w:spacing w:val="-4"/>
        </w:rPr>
        <w:t> </w:t>
      </w:r>
      <w:r>
        <w:rPr>
          <w:color w:val="1E2F46"/>
        </w:rPr>
        <w:t>si</w:t>
      </w:r>
      <w:r>
        <w:rPr>
          <w:color w:val="1E2F46"/>
          <w:spacing w:val="-4"/>
        </w:rPr>
        <w:t> </w:t>
      </w:r>
      <w:r>
        <w:rPr>
          <w:color w:val="1E2F46"/>
        </w:rPr>
        <w:t>trova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3"/>
        </w:rPr>
        <w:t> </w:t>
      </w:r>
      <w:r>
        <w:rPr>
          <w:color w:val="1E2F46"/>
        </w:rPr>
        <w:t>pianure</w:t>
      </w:r>
      <w:r>
        <w:rPr>
          <w:color w:val="1E2F46"/>
          <w:spacing w:val="-3"/>
        </w:rPr>
        <w:t> </w:t>
      </w:r>
      <w:r>
        <w:rPr>
          <w:color w:val="1E2F46"/>
        </w:rPr>
        <w:t>interne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Terai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comprende</w:t>
      </w:r>
      <w:r>
        <w:rPr>
          <w:color w:val="1E2F46"/>
          <w:spacing w:val="-3"/>
        </w:rPr>
        <w:t> </w:t>
      </w:r>
      <w:r>
        <w:rPr>
          <w:color w:val="1E2F46"/>
        </w:rPr>
        <w:t>foreste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Sal,</w:t>
      </w:r>
      <w:r>
        <w:rPr>
          <w:color w:val="1E2F46"/>
          <w:spacing w:val="-3"/>
        </w:rPr>
        <w:t> </w:t>
      </w:r>
      <w:r>
        <w:rPr>
          <w:color w:val="1E2F46"/>
        </w:rPr>
        <w:t>ampi</w:t>
      </w:r>
      <w:r>
        <w:rPr>
          <w:color w:val="1E2F46"/>
          <w:spacing w:val="-4"/>
        </w:rPr>
        <w:t> </w:t>
      </w:r>
      <w:r>
        <w:rPr>
          <w:color w:val="1E2F46"/>
        </w:rPr>
        <w:t>prati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erba</w:t>
      </w:r>
      <w:r>
        <w:rPr>
          <w:color w:val="1E2F46"/>
          <w:spacing w:val="40"/>
        </w:rPr>
        <w:t> </w:t>
      </w:r>
      <w:r>
        <w:rPr>
          <w:color w:val="1E2F46"/>
        </w:rPr>
        <w:t>per elefanti, colline, laghi a forma di meandro e pianure alluvionali dei fiumi Narayani, Rapti e Rue. Iscritto come Patrimonio dell’Umanità dell’UNESCO (naturale)</w:t>
      </w:r>
      <w:r>
        <w:rPr>
          <w:color w:val="1E2F46"/>
          <w:spacing w:val="40"/>
        </w:rPr>
        <w:t> </w:t>
      </w: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1984,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estende</w:t>
      </w:r>
      <w:r>
        <w:rPr>
          <w:color w:val="1E2F46"/>
          <w:spacing w:val="-2"/>
        </w:rPr>
        <w:t> </w:t>
      </w:r>
      <w:r>
        <w:rPr>
          <w:color w:val="1E2F46"/>
        </w:rPr>
        <w:t>su</w:t>
      </w:r>
      <w:r>
        <w:rPr>
          <w:color w:val="1E2F46"/>
          <w:spacing w:val="-3"/>
        </w:rPr>
        <w:t> </w:t>
      </w:r>
      <w:r>
        <w:rPr>
          <w:color w:val="1E2F46"/>
        </w:rPr>
        <w:t>un’area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932</w:t>
      </w:r>
      <w:r>
        <w:rPr>
          <w:color w:val="1E2F46"/>
          <w:spacing w:val="-2"/>
        </w:rPr>
        <w:t> </w:t>
      </w:r>
      <w:r>
        <w:rPr>
          <w:color w:val="1E2F46"/>
        </w:rPr>
        <w:t>km².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parco</w:t>
      </w:r>
      <w:r>
        <w:rPr>
          <w:color w:val="1E2F46"/>
          <w:spacing w:val="-3"/>
        </w:rPr>
        <w:t> </w:t>
      </w:r>
      <w:r>
        <w:rPr>
          <w:color w:val="1E2F46"/>
        </w:rPr>
        <w:t>è</w:t>
      </w:r>
      <w:r>
        <w:rPr>
          <w:color w:val="1E2F46"/>
          <w:spacing w:val="-2"/>
        </w:rPr>
        <w:t> </w:t>
      </w:r>
      <w:r>
        <w:rPr>
          <w:color w:val="1E2F46"/>
        </w:rPr>
        <w:t>casa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56</w:t>
      </w:r>
      <w:r>
        <w:rPr>
          <w:color w:val="1E2F46"/>
          <w:spacing w:val="-2"/>
        </w:rPr>
        <w:t> </w:t>
      </w:r>
      <w:r>
        <w:rPr>
          <w:color w:val="1E2F46"/>
        </w:rPr>
        <w:t>specie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mammiferi,</w:t>
      </w:r>
      <w:r>
        <w:rPr>
          <w:color w:val="1E2F46"/>
          <w:spacing w:val="-2"/>
        </w:rPr>
        <w:t> </w:t>
      </w:r>
      <w:r>
        <w:rPr>
          <w:color w:val="1E2F46"/>
        </w:rPr>
        <w:t>49</w:t>
      </w:r>
      <w:r>
        <w:rPr>
          <w:color w:val="1E2F46"/>
          <w:spacing w:val="-2"/>
        </w:rPr>
        <w:t> </w:t>
      </w:r>
      <w:r>
        <w:rPr>
          <w:color w:val="1E2F46"/>
        </w:rPr>
        <w:t>specie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anfibi</w:t>
      </w:r>
      <w:r>
        <w:rPr>
          <w:color w:val="1E2F46"/>
          <w:spacing w:val="-3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rettili,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-2"/>
        </w:rPr>
        <w:t> </w:t>
      </w:r>
      <w:r>
        <w:rPr>
          <w:color w:val="1E2F46"/>
        </w:rPr>
        <w:t>525</w:t>
      </w:r>
      <w:r>
        <w:rPr>
          <w:color w:val="1E2F46"/>
          <w:spacing w:val="-2"/>
        </w:rPr>
        <w:t> </w:t>
      </w:r>
      <w:r>
        <w:rPr>
          <w:color w:val="1E2F46"/>
        </w:rPr>
        <w:t>specie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uccelli.</w:t>
      </w:r>
      <w:r>
        <w:rPr>
          <w:color w:val="1E2F46"/>
          <w:spacing w:val="-3"/>
        </w:rPr>
        <w:t> </w:t>
      </w:r>
      <w:r>
        <w:rPr>
          <w:color w:val="1E2F46"/>
        </w:rPr>
        <w:t>Tra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3"/>
        </w:rPr>
        <w:t> </w:t>
      </w:r>
      <w:r>
        <w:rPr>
          <w:color w:val="1E2F46"/>
        </w:rPr>
        <w:t>animali</w:t>
      </w:r>
      <w:r>
        <w:rPr>
          <w:color w:val="1E2F46"/>
          <w:spacing w:val="-3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</w:p>
    <w:p>
      <w:pPr>
        <w:pStyle w:val="BodyText"/>
        <w:spacing w:line="235" w:lineRule="auto" w:before="2"/>
        <w:ind w:left="141" w:right="173"/>
      </w:pPr>
      <w:r>
        <w:rPr>
          <w:color w:val="1E2F46"/>
        </w:rPr>
        <w:t>trovano</w:t>
      </w:r>
      <w:r>
        <w:rPr>
          <w:color w:val="1E2F46"/>
          <w:spacing w:val="-6"/>
        </w:rPr>
        <w:t> </w:t>
      </w:r>
      <w:r>
        <w:rPr>
          <w:color w:val="1E2F46"/>
        </w:rPr>
        <w:t>nel</w:t>
      </w:r>
      <w:r>
        <w:rPr>
          <w:color w:val="1E2F46"/>
          <w:spacing w:val="-6"/>
        </w:rPr>
        <w:t> </w:t>
      </w:r>
      <w:r>
        <w:rPr>
          <w:color w:val="1E2F46"/>
        </w:rPr>
        <w:t>parco</w:t>
      </w:r>
      <w:r>
        <w:rPr>
          <w:color w:val="1E2F46"/>
          <w:spacing w:val="-6"/>
        </w:rPr>
        <w:t> </w:t>
      </w:r>
      <w:r>
        <w:rPr>
          <w:color w:val="1E2F46"/>
        </w:rPr>
        <w:t>ci</w:t>
      </w:r>
      <w:r>
        <w:rPr>
          <w:color w:val="1E2F46"/>
          <w:spacing w:val="-6"/>
        </w:rPr>
        <w:t> </w:t>
      </w:r>
      <w:r>
        <w:rPr>
          <w:color w:val="1E2F46"/>
        </w:rPr>
        <w:t>sono</w:t>
      </w:r>
      <w:r>
        <w:rPr>
          <w:color w:val="1E2F46"/>
          <w:spacing w:val="-6"/>
        </w:rPr>
        <w:t> </w:t>
      </w:r>
      <w:r>
        <w:rPr>
          <w:color w:val="1E2F46"/>
        </w:rPr>
        <w:t>specie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6"/>
        </w:rPr>
        <w:t> </w:t>
      </w:r>
      <w:r>
        <w:rPr>
          <w:color w:val="1E2F46"/>
        </w:rPr>
        <w:t>pericolo</w:t>
      </w:r>
      <w:r>
        <w:rPr>
          <w:color w:val="1E2F46"/>
          <w:spacing w:val="-6"/>
        </w:rPr>
        <w:t> </w:t>
      </w:r>
      <w:r>
        <w:rPr>
          <w:color w:val="1E2F46"/>
        </w:rPr>
        <w:t>come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rinoceronte</w:t>
      </w:r>
      <w:r>
        <w:rPr>
          <w:color w:val="1E2F46"/>
          <w:spacing w:val="-5"/>
        </w:rPr>
        <w:t> </w:t>
      </w:r>
      <w:r>
        <w:rPr>
          <w:color w:val="1E2F46"/>
        </w:rPr>
        <w:t>unicorno</w:t>
      </w:r>
      <w:r>
        <w:rPr>
          <w:color w:val="1E2F46"/>
          <w:spacing w:val="-6"/>
        </w:rPr>
        <w:t> </w:t>
      </w:r>
      <w:r>
        <w:rPr>
          <w:color w:val="1E2F46"/>
        </w:rPr>
        <w:t>e</w:t>
      </w:r>
      <w:r>
        <w:rPr>
          <w:color w:val="1E2F46"/>
          <w:spacing w:val="-5"/>
        </w:rPr>
        <w:t> </w:t>
      </w:r>
      <w:r>
        <w:rPr>
          <w:color w:val="1E2F46"/>
        </w:rPr>
        <w:t>la</w:t>
      </w:r>
      <w:r>
        <w:rPr>
          <w:color w:val="1E2F46"/>
          <w:spacing w:val="-6"/>
        </w:rPr>
        <w:t> </w:t>
      </w:r>
      <w:r>
        <w:rPr>
          <w:color w:val="1E2F46"/>
        </w:rPr>
        <w:t>tigre</w:t>
      </w:r>
      <w:r>
        <w:rPr>
          <w:color w:val="1E2F46"/>
          <w:spacing w:val="-5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Bengala,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gaur,</w:t>
      </w:r>
      <w:r>
        <w:rPr>
          <w:color w:val="1E2F46"/>
          <w:spacing w:val="-5"/>
        </w:rPr>
        <w:t> </w:t>
      </w:r>
      <w:r>
        <w:rPr>
          <w:color w:val="1E2F46"/>
        </w:rPr>
        <w:t>l’elefante</w:t>
      </w:r>
      <w:r>
        <w:rPr>
          <w:color w:val="1E2F46"/>
          <w:spacing w:val="-5"/>
        </w:rPr>
        <w:t> </w:t>
      </w:r>
      <w:r>
        <w:rPr>
          <w:color w:val="1E2F46"/>
        </w:rPr>
        <w:t>selvatico,</w:t>
      </w:r>
      <w:r>
        <w:rPr>
          <w:color w:val="1E2F46"/>
          <w:spacing w:val="-5"/>
        </w:rPr>
        <w:t> </w:t>
      </w:r>
      <w:r>
        <w:rPr>
          <w:color w:val="1E2F46"/>
        </w:rPr>
        <w:t>l’antilope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6"/>
        </w:rPr>
        <w:t> </w:t>
      </w:r>
      <w:r>
        <w:rPr>
          <w:color w:val="1E2F46"/>
        </w:rPr>
        <w:t>quattro</w:t>
      </w:r>
      <w:r>
        <w:rPr>
          <w:color w:val="1E2F46"/>
          <w:spacing w:val="-6"/>
        </w:rPr>
        <w:t> </w:t>
      </w:r>
      <w:r>
        <w:rPr>
          <w:color w:val="1E2F46"/>
        </w:rPr>
        <w:t>corna,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6"/>
        </w:rPr>
        <w:t> </w:t>
      </w:r>
      <w:r>
        <w:rPr>
          <w:color w:val="1E2F46"/>
        </w:rPr>
        <w:t>leopardo,</w:t>
      </w:r>
      <w:r>
        <w:rPr>
          <w:color w:val="1E2F46"/>
          <w:spacing w:val="-5"/>
        </w:rPr>
        <w:t> </w:t>
      </w:r>
      <w:r>
        <w:rPr>
          <w:color w:val="1E2F46"/>
        </w:rPr>
        <w:t>l’orso</w:t>
      </w:r>
      <w:r>
        <w:rPr>
          <w:color w:val="1E2F46"/>
          <w:spacing w:val="40"/>
        </w:rPr>
        <w:t> </w:t>
      </w:r>
      <w:r>
        <w:rPr>
          <w:color w:val="1E2F46"/>
        </w:rPr>
        <w:t>pigro, il cinghiale selvatico, le scimmie rhesus, le scimmie langur grigie, il cane selvatico, piccoli felini e molti altri animali. Inoltre, si trovano qui cobri, kraits e pitoni.</w:t>
      </w:r>
      <w:r>
        <w:rPr>
          <w:color w:val="1E2F46"/>
          <w:spacing w:val="40"/>
        </w:rPr>
        <w:t> </w:t>
      </w:r>
      <w:r>
        <w:rPr>
          <w:color w:val="1E2F46"/>
        </w:rPr>
        <w:t>Le zone paludose e i numerosi laghi di meandro di Chitwan sono l’habitat dei coccodrilli mugger. Nel fiume Narayani si trova una delle poche popolazioni rimaste di</w:t>
      </w:r>
      <w:r>
        <w:rPr>
          <w:color w:val="1E2F46"/>
          <w:spacing w:val="40"/>
        </w:rPr>
        <w:t> </w:t>
      </w:r>
      <w:r>
        <w:rPr>
          <w:color w:val="1E2F46"/>
        </w:rPr>
        <w:t>ghariali,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coccodrillo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Gange,</w:t>
      </w:r>
      <w:r>
        <w:rPr>
          <w:color w:val="1E2F46"/>
          <w:spacing w:val="-2"/>
        </w:rPr>
        <w:t> </w:t>
      </w:r>
      <w:r>
        <w:rPr>
          <w:color w:val="1E2F46"/>
        </w:rPr>
        <w:t>che</w:t>
      </w:r>
      <w:r>
        <w:rPr>
          <w:color w:val="1E2F46"/>
          <w:spacing w:val="-2"/>
        </w:rPr>
        <w:t> </w:t>
      </w:r>
      <w:r>
        <w:rPr>
          <w:color w:val="1E2F46"/>
        </w:rPr>
        <w:t>si</w:t>
      </w:r>
      <w:r>
        <w:rPr>
          <w:color w:val="1E2F46"/>
          <w:spacing w:val="-3"/>
        </w:rPr>
        <w:t> </w:t>
      </w:r>
      <w:r>
        <w:rPr>
          <w:color w:val="1E2F46"/>
        </w:rPr>
        <w:t>nutre</w:t>
      </w:r>
      <w:r>
        <w:rPr>
          <w:color w:val="1E2F46"/>
          <w:spacing w:val="-2"/>
        </w:rPr>
        <w:t> </w:t>
      </w:r>
      <w:r>
        <w:rPr>
          <w:color w:val="1E2F46"/>
        </w:rPr>
        <w:t>solo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pesci.</w:t>
      </w:r>
      <w:r>
        <w:rPr>
          <w:color w:val="1E2F46"/>
          <w:spacing w:val="-3"/>
        </w:rPr>
        <w:t> </w:t>
      </w:r>
      <w:r>
        <w:rPr>
          <w:color w:val="1E2F46"/>
        </w:rPr>
        <w:t>Qui</w:t>
      </w:r>
      <w:r>
        <w:rPr>
          <w:color w:val="1E2F46"/>
          <w:spacing w:val="-3"/>
        </w:rPr>
        <w:t> </w:t>
      </w:r>
      <w:r>
        <w:rPr>
          <w:color w:val="1E2F46"/>
        </w:rPr>
        <w:t>vive</w:t>
      </w:r>
      <w:r>
        <w:rPr>
          <w:color w:val="1E2F46"/>
          <w:spacing w:val="-2"/>
        </w:rPr>
        <w:t> </w:t>
      </w:r>
      <w:r>
        <w:rPr>
          <w:color w:val="1E2F46"/>
        </w:rPr>
        <w:t>anche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2"/>
        </w:rPr>
        <w:t> </w:t>
      </w:r>
      <w:r>
        <w:rPr>
          <w:color w:val="1E2F46"/>
        </w:rPr>
        <w:t>quattro</w:t>
      </w:r>
      <w:r>
        <w:rPr>
          <w:color w:val="1E2F46"/>
          <w:spacing w:val="-3"/>
        </w:rPr>
        <w:t> </w:t>
      </w:r>
      <w:r>
        <w:rPr>
          <w:color w:val="1E2F46"/>
        </w:rPr>
        <w:t>specie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delfini</w:t>
      </w:r>
      <w:r>
        <w:rPr>
          <w:color w:val="1E2F46"/>
          <w:spacing w:val="-3"/>
        </w:rPr>
        <w:t> </w:t>
      </w:r>
      <w:r>
        <w:rPr>
          <w:color w:val="1E2F46"/>
        </w:rPr>
        <w:t>d’acqua</w:t>
      </w:r>
      <w:r>
        <w:rPr>
          <w:color w:val="1E2F46"/>
          <w:spacing w:val="-3"/>
        </w:rPr>
        <w:t> </w:t>
      </w:r>
      <w:r>
        <w:rPr>
          <w:color w:val="1E2F46"/>
        </w:rPr>
        <w:t>dolce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mondo.</w:t>
      </w:r>
      <w:r>
        <w:rPr>
          <w:color w:val="1E2F46"/>
          <w:spacing w:val="-3"/>
        </w:rPr>
        <w:t> </w:t>
      </w:r>
      <w:r>
        <w:rPr>
          <w:color w:val="1E2F46"/>
        </w:rPr>
        <w:t>Degustazione</w:t>
      </w:r>
      <w:r>
        <w:rPr>
          <w:color w:val="1E2F46"/>
          <w:spacing w:val="-2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tè</w:t>
      </w:r>
      <w:r>
        <w:rPr>
          <w:color w:val="1E2F46"/>
          <w:spacing w:val="-2"/>
        </w:rPr>
        <w:t> </w:t>
      </w:r>
      <w:r>
        <w:rPr>
          <w:color w:val="1E2F46"/>
        </w:rPr>
        <w:t>locale.</w:t>
      </w:r>
      <w:r>
        <w:rPr>
          <w:color w:val="1E2F46"/>
          <w:spacing w:val="-3"/>
        </w:rPr>
        <w:t> </w:t>
      </w:r>
      <w:r>
        <w:rPr>
          <w:color w:val="1E2F46"/>
        </w:rPr>
        <w:t>Sosta</w:t>
      </w:r>
      <w:r>
        <w:rPr>
          <w:color w:val="1E2F46"/>
          <w:spacing w:val="40"/>
        </w:rPr>
        <w:t> </w:t>
      </w:r>
      <w:r>
        <w:rPr>
          <w:color w:val="1E2F46"/>
        </w:rPr>
        <w:t>presso</w:t>
      </w:r>
      <w:r>
        <w:rPr>
          <w:color w:val="1E2F46"/>
          <w:spacing w:val="-2"/>
        </w:rPr>
        <w:t> </w:t>
      </w:r>
      <w:r>
        <w:rPr>
          <w:color w:val="1E2F46"/>
        </w:rPr>
        <w:t>una</w:t>
      </w:r>
      <w:r>
        <w:rPr>
          <w:color w:val="1E2F46"/>
          <w:spacing w:val="-2"/>
        </w:rPr>
        <w:t> </w:t>
      </w:r>
      <w:r>
        <w:rPr>
          <w:color w:val="1E2F46"/>
        </w:rPr>
        <w:t>piccola</w:t>
      </w:r>
      <w:r>
        <w:rPr>
          <w:color w:val="1E2F46"/>
          <w:spacing w:val="-2"/>
        </w:rPr>
        <w:t> </w:t>
      </w:r>
      <w:r>
        <w:rPr>
          <w:color w:val="1E2F46"/>
        </w:rPr>
        <w:t>caffetteria</w:t>
      </w:r>
      <w:r>
        <w:rPr>
          <w:color w:val="1E2F46"/>
          <w:spacing w:val="-2"/>
        </w:rPr>
        <w:t> </w:t>
      </w:r>
      <w:r>
        <w:rPr>
          <w:color w:val="1E2F46"/>
        </w:rPr>
        <w:t>locale</w:t>
      </w:r>
      <w:r>
        <w:rPr>
          <w:color w:val="1E2F46"/>
          <w:spacing w:val="-1"/>
        </w:rPr>
        <w:t> </w:t>
      </w:r>
      <w:r>
        <w:rPr>
          <w:color w:val="1E2F46"/>
        </w:rPr>
        <w:t>per</w:t>
      </w:r>
      <w:r>
        <w:rPr>
          <w:color w:val="1E2F46"/>
          <w:spacing w:val="-1"/>
        </w:rPr>
        <w:t> </w:t>
      </w:r>
      <w:r>
        <w:rPr>
          <w:color w:val="1E2F46"/>
        </w:rPr>
        <w:t>assaporare</w:t>
      </w:r>
      <w:r>
        <w:rPr>
          <w:color w:val="1E2F46"/>
          <w:spacing w:val="-1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tipico</w:t>
      </w:r>
      <w:r>
        <w:rPr>
          <w:color w:val="1E2F46"/>
          <w:spacing w:val="-2"/>
        </w:rPr>
        <w:t> </w:t>
      </w:r>
      <w:r>
        <w:rPr>
          <w:color w:val="1E2F46"/>
        </w:rPr>
        <w:t>tè</w:t>
      </w:r>
      <w:r>
        <w:rPr>
          <w:color w:val="1E2F46"/>
          <w:spacing w:val="-1"/>
        </w:rPr>
        <w:t> </w:t>
      </w:r>
      <w:r>
        <w:rPr>
          <w:color w:val="1E2F46"/>
        </w:rPr>
        <w:t>masala</w:t>
      </w:r>
      <w:r>
        <w:rPr>
          <w:color w:val="1E2F46"/>
          <w:spacing w:val="-2"/>
        </w:rPr>
        <w:t> </w:t>
      </w:r>
      <w:r>
        <w:rPr>
          <w:color w:val="1E2F46"/>
        </w:rPr>
        <w:t>nepalese.</w:t>
      </w:r>
      <w:r>
        <w:rPr>
          <w:color w:val="1E2F46"/>
          <w:spacing w:val="-2"/>
        </w:rPr>
        <w:t> </w:t>
      </w:r>
      <w:r>
        <w:rPr>
          <w:color w:val="1E2F46"/>
        </w:rPr>
        <w:t>Proseguimento</w:t>
      </w:r>
      <w:r>
        <w:rPr>
          <w:color w:val="1E2F46"/>
          <w:spacing w:val="-2"/>
        </w:rPr>
        <w:t> </w:t>
      </w:r>
      <w:r>
        <w:rPr>
          <w:color w:val="1E2F46"/>
        </w:rPr>
        <w:t>verso</w:t>
      </w:r>
      <w:r>
        <w:rPr>
          <w:color w:val="1E2F46"/>
          <w:spacing w:val="-2"/>
        </w:rPr>
        <w:t> </w:t>
      </w:r>
      <w:r>
        <w:rPr>
          <w:color w:val="1E2F46"/>
        </w:rPr>
        <w:t>Chitwan.</w:t>
      </w:r>
      <w:r>
        <w:rPr>
          <w:color w:val="1E2F46"/>
          <w:spacing w:val="-2"/>
        </w:rPr>
        <w:t> </w:t>
      </w:r>
      <w:r>
        <w:rPr>
          <w:color w:val="1E2F46"/>
        </w:rPr>
        <w:t>All’arrivo,</w:t>
      </w:r>
      <w:r>
        <w:rPr>
          <w:color w:val="1E2F46"/>
          <w:spacing w:val="-1"/>
        </w:rPr>
        <w:t> </w:t>
      </w:r>
      <w:r>
        <w:rPr>
          <w:color w:val="1E2F46"/>
        </w:rPr>
        <w:t>breve</w:t>
      </w:r>
      <w:r>
        <w:rPr>
          <w:color w:val="1E2F46"/>
          <w:spacing w:val="-1"/>
        </w:rPr>
        <w:t> </w:t>
      </w:r>
      <w:r>
        <w:rPr>
          <w:color w:val="1E2F46"/>
        </w:rPr>
        <w:t>briefing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resort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programma</w:t>
      </w:r>
      <w:r>
        <w:rPr>
          <w:color w:val="1E2F46"/>
          <w:spacing w:val="-2"/>
        </w:rPr>
        <w:t> </w:t>
      </w:r>
      <w:r>
        <w:rPr>
          <w:color w:val="1E2F46"/>
        </w:rPr>
        <w:t>e</w:t>
      </w:r>
      <w:r>
        <w:rPr>
          <w:color w:val="1E2F46"/>
          <w:spacing w:val="40"/>
        </w:rPr>
        <w:t> </w:t>
      </w:r>
      <w:r>
        <w:rPr>
          <w:color w:val="1E2F46"/>
        </w:rPr>
        <w:t>check-in (ore 14:00 circa). Pranzo in hotel. Dopo pranzo, passeggiata nel villaggio locale Tharu. Rientro in hotel, cena e pernottamento.</w:t>
      </w:r>
    </w:p>
    <w:p>
      <w:pPr>
        <w:pStyle w:val="BodyText"/>
        <w:spacing w:after="0" w:line="235" w:lineRule="auto"/>
        <w:sectPr>
          <w:headerReference w:type="default" r:id="rId7"/>
          <w:footerReference w:type="default" r:id="rId8"/>
          <w:pgSz w:w="11910" w:h="16840"/>
          <w:pgMar w:header="566" w:footer="605" w:top="1260" w:bottom="800" w:left="425" w:right="425"/>
        </w:sectPr>
      </w:pPr>
    </w:p>
    <w:p>
      <w:pPr>
        <w:spacing w:line="194" w:lineRule="exact" w:before="57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5°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CHITWAN</w:t>
      </w:r>
    </w:p>
    <w:p>
      <w:pPr>
        <w:pStyle w:val="BodyText"/>
        <w:spacing w:line="235" w:lineRule="auto" w:before="2"/>
        <w:ind w:left="141" w:right="186"/>
      </w:pPr>
      <w:r>
        <w:rPr>
          <w:color w:val="1E2F46"/>
        </w:rPr>
        <w:t>Prima</w:t>
      </w:r>
      <w:r>
        <w:rPr>
          <w:color w:val="1E2F46"/>
          <w:spacing w:val="-5"/>
        </w:rPr>
        <w:t> </w:t>
      </w:r>
      <w:r>
        <w:rPr>
          <w:color w:val="1E2F46"/>
        </w:rPr>
        <w:t>colazione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hotel.</w:t>
      </w:r>
      <w:r>
        <w:rPr>
          <w:color w:val="1E2F46"/>
          <w:spacing w:val="-5"/>
        </w:rPr>
        <w:t> </w:t>
      </w:r>
      <w:r>
        <w:rPr>
          <w:color w:val="1E2F46"/>
        </w:rPr>
        <w:t>Intera</w:t>
      </w:r>
      <w:r>
        <w:rPr>
          <w:color w:val="1E2F46"/>
          <w:spacing w:val="-5"/>
        </w:rPr>
        <w:t> </w:t>
      </w:r>
      <w:r>
        <w:rPr>
          <w:color w:val="1E2F46"/>
        </w:rPr>
        <w:t>giornata</w:t>
      </w:r>
      <w:r>
        <w:rPr>
          <w:color w:val="1E2F46"/>
          <w:spacing w:val="-5"/>
        </w:rPr>
        <w:t> </w:t>
      </w:r>
      <w:r>
        <w:rPr>
          <w:color w:val="1E2F46"/>
        </w:rPr>
        <w:t>dedicata</w:t>
      </w:r>
      <w:r>
        <w:rPr>
          <w:color w:val="1E2F46"/>
          <w:spacing w:val="-5"/>
        </w:rPr>
        <w:t> </w:t>
      </w:r>
      <w:r>
        <w:rPr>
          <w:color w:val="1E2F46"/>
        </w:rPr>
        <w:t>all’escursione</w:t>
      </w:r>
      <w:r>
        <w:rPr>
          <w:color w:val="1E2F46"/>
          <w:spacing w:val="-4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giungla</w:t>
      </w:r>
      <w:r>
        <w:rPr>
          <w:color w:val="1E2F46"/>
          <w:spacing w:val="-5"/>
        </w:rPr>
        <w:t> </w:t>
      </w:r>
      <w:r>
        <w:rPr>
          <w:color w:val="1E2F46"/>
        </w:rPr>
        <w:t>con</w:t>
      </w:r>
      <w:r>
        <w:rPr>
          <w:color w:val="1E2F46"/>
          <w:spacing w:val="-5"/>
        </w:rPr>
        <w:t> </w:t>
      </w:r>
      <w:r>
        <w:rPr>
          <w:color w:val="1E2F46"/>
        </w:rPr>
        <w:t>esperti</w:t>
      </w:r>
      <w:r>
        <w:rPr>
          <w:color w:val="1E2F46"/>
          <w:spacing w:val="-5"/>
        </w:rPr>
        <w:t> </w:t>
      </w:r>
      <w:r>
        <w:rPr>
          <w:color w:val="1E2F46"/>
        </w:rPr>
        <w:t>naturalisti</w:t>
      </w:r>
      <w:r>
        <w:rPr>
          <w:color w:val="1E2F46"/>
          <w:spacing w:val="-5"/>
        </w:rPr>
        <w:t> </w:t>
      </w:r>
      <w:r>
        <w:rPr>
          <w:color w:val="1E2F46"/>
        </w:rPr>
        <w:t>locali,</w:t>
      </w:r>
      <w:r>
        <w:rPr>
          <w:color w:val="1E2F46"/>
          <w:spacing w:val="-4"/>
        </w:rPr>
        <w:t> </w:t>
      </w:r>
      <w:r>
        <w:rPr>
          <w:color w:val="1E2F46"/>
        </w:rPr>
        <w:t>che</w:t>
      </w:r>
      <w:r>
        <w:rPr>
          <w:color w:val="1E2F46"/>
          <w:spacing w:val="-4"/>
        </w:rPr>
        <w:t> </w:t>
      </w:r>
      <w:r>
        <w:rPr>
          <w:color w:val="1E2F46"/>
        </w:rPr>
        <w:t>includerà</w:t>
      </w:r>
      <w:r>
        <w:rPr>
          <w:color w:val="1E2F46"/>
          <w:spacing w:val="-5"/>
        </w:rPr>
        <w:t> </w:t>
      </w:r>
      <w:r>
        <w:rPr>
          <w:color w:val="1E2F46"/>
        </w:rPr>
        <w:t>passeggiata</w:t>
      </w:r>
      <w:r>
        <w:rPr>
          <w:color w:val="1E2F46"/>
          <w:spacing w:val="-5"/>
        </w:rPr>
        <w:t> </w:t>
      </w:r>
      <w:r>
        <w:rPr>
          <w:color w:val="1E2F46"/>
        </w:rPr>
        <w:t>nella</w:t>
      </w:r>
      <w:r>
        <w:rPr>
          <w:color w:val="1E2F46"/>
          <w:spacing w:val="-5"/>
        </w:rPr>
        <w:t> </w:t>
      </w:r>
      <w:r>
        <w:rPr>
          <w:color w:val="1E2F46"/>
        </w:rPr>
        <w:t>natura,</w:t>
      </w:r>
      <w:r>
        <w:rPr>
          <w:color w:val="1E2F46"/>
          <w:spacing w:val="-4"/>
        </w:rPr>
        <w:t> </w:t>
      </w:r>
      <w:r>
        <w:rPr>
          <w:color w:val="1E2F46"/>
        </w:rPr>
        <w:t>birdwatching,</w:t>
      </w:r>
      <w:r>
        <w:rPr>
          <w:color w:val="1E2F46"/>
          <w:spacing w:val="-4"/>
        </w:rPr>
        <w:t> </w:t>
      </w:r>
      <w:r>
        <w:rPr>
          <w:color w:val="1E2F46"/>
        </w:rPr>
        <w:t>safari</w:t>
      </w:r>
      <w:r>
        <w:rPr>
          <w:color w:val="1E2F46"/>
          <w:spacing w:val="40"/>
        </w:rPr>
        <w:t> </w:t>
      </w:r>
      <w:r>
        <w:rPr>
          <w:color w:val="1E2F46"/>
        </w:rPr>
        <w:t>in jeep e gita in canoa. In serata, spettacolo di danza culturale Tharu. Cena e pernottamento in hotel.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  <w:u w:val="single" w:color="1E2F46"/>
        </w:rPr>
        <w:t>NOTE</w:t>
      </w:r>
      <w:r>
        <w:rPr>
          <w:b/>
          <w:color w:val="1E2F46"/>
          <w:spacing w:val="-7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IMPORTANTI</w:t>
      </w:r>
      <w:r>
        <w:rPr>
          <w:b/>
          <w:color w:val="1E2F46"/>
          <w:spacing w:val="-7"/>
          <w:sz w:val="16"/>
          <w:u w:val="single" w:color="1E2F46"/>
        </w:rPr>
        <w:t> </w:t>
      </w:r>
      <w:r>
        <w:rPr>
          <w:b/>
          <w:color w:val="1E2F46"/>
          <w:sz w:val="16"/>
          <w:u w:val="single" w:color="1E2F46"/>
        </w:rPr>
        <w:t>SUL</w:t>
      </w:r>
      <w:r>
        <w:rPr>
          <w:b/>
          <w:color w:val="1E2F46"/>
          <w:spacing w:val="-6"/>
          <w:sz w:val="16"/>
          <w:u w:val="single" w:color="1E2F46"/>
        </w:rPr>
        <w:t> </w:t>
      </w:r>
      <w:r>
        <w:rPr>
          <w:b/>
          <w:color w:val="1E2F46"/>
          <w:spacing w:val="-2"/>
          <w:sz w:val="16"/>
          <w:u w:val="single" w:color="1E2F46"/>
        </w:rPr>
        <w:t>PARCO:</w:t>
      </w:r>
    </w:p>
    <w:p>
      <w:pPr>
        <w:pStyle w:val="ListParagraph"/>
        <w:numPr>
          <w:ilvl w:val="0"/>
          <w:numId w:val="2"/>
        </w:numPr>
        <w:tabs>
          <w:tab w:pos="312" w:val="left" w:leader="none"/>
        </w:tabs>
        <w:spacing w:line="235" w:lineRule="auto" w:before="1" w:after="0"/>
        <w:ind w:left="312" w:right="227" w:hanging="171"/>
        <w:jc w:val="left"/>
        <w:rPr>
          <w:color w:val="1E2F46"/>
          <w:sz w:val="16"/>
        </w:rPr>
      </w:pPr>
      <w:r>
        <w:rPr>
          <w:color w:val="1E2F46"/>
          <w:sz w:val="16"/>
        </w:rPr>
        <w:t>Il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Parco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Nazionale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Chitwan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resterà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chiuso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durante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monsoni,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solito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15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giugno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30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settembre,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seconda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delle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condizioni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meteorologiche.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Durante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questo</w:t>
      </w:r>
      <w:r>
        <w:rPr>
          <w:color w:val="1E2F46"/>
          <w:spacing w:val="40"/>
          <w:sz w:val="16"/>
        </w:rPr>
        <w:t> </w:t>
      </w:r>
      <w:r>
        <w:rPr>
          <w:color w:val="1E2F46"/>
          <w:sz w:val="16"/>
        </w:rPr>
        <w:t>periodo, i safari in jeep si terranno nella foresta comunitaria.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color w:val="1E2F46"/>
          <w:sz w:val="16"/>
        </w:rPr>
      </w:pPr>
      <w:r>
        <w:rPr>
          <w:color w:val="1E2F46"/>
          <w:sz w:val="16"/>
        </w:rPr>
        <w:t>Il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giro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canoa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3"/>
          <w:sz w:val="16"/>
        </w:rPr>
        <w:t> </w:t>
      </w:r>
      <w:r>
        <w:rPr>
          <w:color w:val="1E2F46"/>
          <w:sz w:val="16"/>
        </w:rPr>
        <w:t>soggetto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al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livello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dell’acqua.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2" w:lineRule="exact" w:before="0" w:after="0"/>
        <w:ind w:left="311" w:right="0" w:hanging="170"/>
        <w:jc w:val="left"/>
        <w:rPr>
          <w:color w:val="1E2F46"/>
          <w:sz w:val="16"/>
        </w:rPr>
      </w:pPr>
      <w:r>
        <w:rPr>
          <w:color w:val="1E2F46"/>
          <w:sz w:val="16"/>
        </w:rPr>
        <w:t>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spettacolo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danza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culturale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Tharu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è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soggetto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gruppi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dimensioni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superiori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a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08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persone</w:t>
      </w:r>
      <w:r>
        <w:rPr>
          <w:color w:val="1E2F46"/>
          <w:spacing w:val="-4"/>
          <w:sz w:val="16"/>
        </w:rPr>
        <w:t> </w:t>
      </w:r>
      <w:r>
        <w:rPr>
          <w:color w:val="1E2F46"/>
          <w:sz w:val="16"/>
        </w:rPr>
        <w:t>presso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il</w:t>
      </w:r>
      <w:r>
        <w:rPr>
          <w:color w:val="1E2F46"/>
          <w:spacing w:val="-4"/>
          <w:sz w:val="16"/>
        </w:rPr>
        <w:t> </w:t>
      </w:r>
      <w:r>
        <w:rPr>
          <w:color w:val="1E2F46"/>
          <w:spacing w:val="-2"/>
          <w:sz w:val="16"/>
        </w:rPr>
        <w:t>resort.</w:t>
      </w:r>
    </w:p>
    <w:p>
      <w:pPr>
        <w:pStyle w:val="ListParagraph"/>
        <w:numPr>
          <w:ilvl w:val="0"/>
          <w:numId w:val="2"/>
        </w:numPr>
        <w:tabs>
          <w:tab w:pos="311" w:val="left" w:leader="none"/>
        </w:tabs>
        <w:spacing w:line="194" w:lineRule="exact" w:before="0" w:after="0"/>
        <w:ind w:left="311" w:right="0" w:hanging="170"/>
        <w:jc w:val="left"/>
        <w:rPr>
          <w:color w:val="1E2F46"/>
          <w:sz w:val="16"/>
        </w:rPr>
      </w:pPr>
      <w:r>
        <w:rPr>
          <w:color w:val="1E2F46"/>
          <w:sz w:val="16"/>
        </w:rPr>
        <w:t>Tutte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le</w:t>
      </w:r>
      <w:r>
        <w:rPr>
          <w:color w:val="1E2F46"/>
          <w:spacing w:val="-5"/>
          <w:sz w:val="16"/>
        </w:rPr>
        <w:t> </w:t>
      </w:r>
      <w:r>
        <w:rPr>
          <w:color w:val="1E2F46"/>
          <w:sz w:val="16"/>
        </w:rPr>
        <w:t>attività</w:t>
      </w:r>
      <w:r>
        <w:rPr>
          <w:color w:val="1E2F46"/>
          <w:spacing w:val="-7"/>
          <w:sz w:val="16"/>
        </w:rPr>
        <w:t> </w:t>
      </w:r>
      <w:r>
        <w:rPr>
          <w:color w:val="1E2F46"/>
          <w:sz w:val="16"/>
        </w:rPr>
        <w:t>nella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giungla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citate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sono</w:t>
      </w:r>
      <w:r>
        <w:rPr>
          <w:color w:val="1E2F46"/>
          <w:spacing w:val="-6"/>
          <w:sz w:val="16"/>
        </w:rPr>
        <w:t> </w:t>
      </w:r>
      <w:r>
        <w:rPr>
          <w:color w:val="1E2F46"/>
          <w:sz w:val="16"/>
        </w:rPr>
        <w:t>in</w:t>
      </w:r>
      <w:r>
        <w:rPr>
          <w:color w:val="1E2F46"/>
          <w:spacing w:val="-6"/>
          <w:sz w:val="16"/>
        </w:rPr>
        <w:t> </w:t>
      </w:r>
      <w:r>
        <w:rPr>
          <w:color w:val="1E2F46"/>
          <w:spacing w:val="-2"/>
          <w:sz w:val="16"/>
        </w:rPr>
        <w:t>condivisione.</w:t>
      </w:r>
    </w:p>
    <w:p>
      <w:pPr>
        <w:spacing w:line="235" w:lineRule="auto" w:before="192"/>
        <w:ind w:left="141" w:right="0" w:firstLine="0"/>
        <w:jc w:val="left"/>
        <w:rPr>
          <w:i/>
          <w:sz w:val="16"/>
        </w:rPr>
      </w:pPr>
      <w:r>
        <w:rPr>
          <w:i/>
          <w:color w:val="1E2F46"/>
          <w:sz w:val="16"/>
        </w:rPr>
        <w:t>**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attività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Chitwan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sopra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menzionate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sono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un’indicazione,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attività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possono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cambiare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seconda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z w:val="16"/>
        </w:rPr>
        <w:t>condizioni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locali.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programma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effettivo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sarà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illustrato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z w:val="16"/>
        </w:rPr>
        <w:t>agli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ospiti al loro arrivo presso la struttura.</w:t>
      </w:r>
    </w:p>
    <w:p>
      <w:pPr>
        <w:tabs>
          <w:tab w:pos="8831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6°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CHITWAN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POKHARA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(via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terra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160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6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 w:right="7" w:firstLine="720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hotel.</w:t>
      </w:r>
      <w:r>
        <w:rPr>
          <w:color w:val="1E2F46"/>
          <w:spacing w:val="-4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Pokhara;</w:t>
      </w:r>
      <w:r>
        <w:rPr>
          <w:color w:val="1E2F46"/>
          <w:spacing w:val="-3"/>
        </w:rPr>
        <w:t> </w:t>
      </w:r>
      <w:r>
        <w:rPr>
          <w:color w:val="1E2F46"/>
        </w:rPr>
        <w:t>la</w:t>
      </w:r>
      <w:r>
        <w:rPr>
          <w:color w:val="1E2F46"/>
          <w:spacing w:val="-4"/>
        </w:rPr>
        <w:t> </w:t>
      </w:r>
      <w:r>
        <w:rPr>
          <w:color w:val="1E2F46"/>
        </w:rPr>
        <w:t>terza</w:t>
      </w:r>
      <w:r>
        <w:rPr>
          <w:color w:val="1E2F46"/>
          <w:spacing w:val="-4"/>
        </w:rPr>
        <w:t> </w:t>
      </w:r>
      <w:r>
        <w:rPr>
          <w:color w:val="1E2F46"/>
        </w:rPr>
        <w:t>città</w:t>
      </w:r>
      <w:r>
        <w:rPr>
          <w:color w:val="1E2F46"/>
          <w:spacing w:val="-4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grande</w:t>
      </w:r>
      <w:r>
        <w:rPr>
          <w:color w:val="1E2F46"/>
          <w:spacing w:val="-3"/>
        </w:rPr>
        <w:t> </w:t>
      </w:r>
      <w:r>
        <w:rPr>
          <w:color w:val="1E2F46"/>
        </w:rPr>
        <w:t>del</w:t>
      </w:r>
      <w:r>
        <w:rPr>
          <w:color w:val="1E2F46"/>
          <w:spacing w:val="-4"/>
        </w:rPr>
        <w:t> </w:t>
      </w:r>
      <w:r>
        <w:rPr>
          <w:color w:val="1E2F46"/>
        </w:rPr>
        <w:t>Nepal,</w:t>
      </w:r>
      <w:r>
        <w:rPr>
          <w:color w:val="1E2F46"/>
          <w:spacing w:val="-3"/>
        </w:rPr>
        <w:t> </w:t>
      </w:r>
      <w:r>
        <w:rPr>
          <w:color w:val="1E2F46"/>
        </w:rPr>
        <w:t>situata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200</w:t>
      </w:r>
      <w:r>
        <w:rPr>
          <w:color w:val="1E2F46"/>
          <w:spacing w:val="-3"/>
        </w:rPr>
        <w:t> </w:t>
      </w:r>
      <w:r>
        <w:rPr>
          <w:color w:val="1E2F46"/>
        </w:rPr>
        <w:t>km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ovest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Kathmandu.</w:t>
      </w:r>
      <w:r>
        <w:rPr>
          <w:color w:val="1E2F46"/>
          <w:spacing w:val="-4"/>
        </w:rPr>
        <w:t> </w:t>
      </w:r>
      <w:r>
        <w:rPr>
          <w:color w:val="1E2F46"/>
        </w:rPr>
        <w:t>Tre</w:t>
      </w:r>
      <w:r>
        <w:rPr>
          <w:color w:val="1E2F46"/>
          <w:spacing w:val="-3"/>
        </w:rPr>
        <w:t> </w:t>
      </w:r>
      <w:r>
        <w:rPr>
          <w:color w:val="1E2F46"/>
        </w:rPr>
        <w:t>delle</w:t>
      </w:r>
      <w:r>
        <w:rPr>
          <w:color w:val="1E2F46"/>
          <w:spacing w:val="-3"/>
        </w:rPr>
        <w:t> </w:t>
      </w:r>
      <w:r>
        <w:rPr>
          <w:color w:val="1E2F46"/>
        </w:rPr>
        <w:t>dieci</w:t>
      </w:r>
      <w:r>
        <w:rPr>
          <w:color w:val="1E2F46"/>
          <w:spacing w:val="-4"/>
        </w:rPr>
        <w:t> </w:t>
      </w:r>
      <w:r>
        <w:rPr>
          <w:color w:val="1E2F46"/>
        </w:rPr>
        <w:t>montagne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4"/>
        </w:rPr>
        <w:t> </w:t>
      </w:r>
      <w:r>
        <w:rPr>
          <w:color w:val="1E2F46"/>
        </w:rPr>
        <w:t>alte</w:t>
      </w:r>
      <w:r>
        <w:rPr>
          <w:color w:val="1E2F46"/>
          <w:spacing w:val="40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mondo, inclusa</w:t>
      </w:r>
      <w:r>
        <w:rPr>
          <w:color w:val="1E2F46"/>
          <w:spacing w:val="-1"/>
        </w:rPr>
        <w:t> </w:t>
      </w:r>
      <w:r>
        <w:rPr>
          <w:color w:val="1E2F46"/>
        </w:rPr>
        <w:t>l’Annapurna, si</w:t>
      </w:r>
      <w:r>
        <w:rPr>
          <w:color w:val="1E2F46"/>
          <w:spacing w:val="-1"/>
        </w:rPr>
        <w:t> </w:t>
      </w:r>
      <w:r>
        <w:rPr>
          <w:color w:val="1E2F46"/>
        </w:rPr>
        <w:t>trovano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meno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30 miglia</w:t>
      </w:r>
      <w:r>
        <w:rPr>
          <w:color w:val="1E2F46"/>
          <w:spacing w:val="-1"/>
        </w:rPr>
        <w:t> </w:t>
      </w:r>
      <w:r>
        <w:rPr>
          <w:color w:val="1E2F46"/>
        </w:rPr>
        <w:t>dalla</w:t>
      </w:r>
      <w:r>
        <w:rPr>
          <w:color w:val="1E2F46"/>
          <w:spacing w:val="-1"/>
        </w:rPr>
        <w:t> </w:t>
      </w:r>
      <w:r>
        <w:rPr>
          <w:color w:val="1E2F46"/>
        </w:rPr>
        <w:t>città, rendendola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1"/>
        </w:rPr>
        <w:t> </w:t>
      </w:r>
      <w:r>
        <w:rPr>
          <w:color w:val="1E2F46"/>
        </w:rPr>
        <w:t>principale destinazione di</w:t>
      </w:r>
      <w:r>
        <w:rPr>
          <w:color w:val="1E2F46"/>
          <w:spacing w:val="-1"/>
        </w:rPr>
        <w:t> </w:t>
      </w:r>
      <w:r>
        <w:rPr>
          <w:color w:val="1E2F46"/>
        </w:rPr>
        <w:t>trekking del</w:t>
      </w:r>
      <w:r>
        <w:rPr>
          <w:color w:val="1E2F46"/>
          <w:spacing w:val="-1"/>
        </w:rPr>
        <w:t> </w:t>
      </w:r>
      <w:r>
        <w:rPr>
          <w:color w:val="1E2F46"/>
        </w:rPr>
        <w:t>Nepal.</w:t>
      </w:r>
      <w:r>
        <w:rPr>
          <w:color w:val="1E2F46"/>
          <w:spacing w:val="-1"/>
        </w:rPr>
        <w:t> </w:t>
      </w:r>
      <w:r>
        <w:rPr>
          <w:color w:val="1E2F46"/>
        </w:rPr>
        <w:t>È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luogo</w:t>
      </w:r>
      <w:r>
        <w:rPr>
          <w:color w:val="1E2F46"/>
          <w:spacing w:val="-1"/>
        </w:rPr>
        <w:t> </w:t>
      </w:r>
      <w:r>
        <w:rPr>
          <w:color w:val="1E2F46"/>
        </w:rPr>
        <w:t>ideale per rilassarsi,</w:t>
      </w:r>
      <w:r>
        <w:rPr>
          <w:color w:val="1E2F46"/>
          <w:spacing w:val="40"/>
        </w:rPr>
        <w:t> </w:t>
      </w:r>
      <w:r>
        <w:rPr>
          <w:color w:val="1E2F46"/>
        </w:rPr>
        <w:t>fare</w:t>
      </w:r>
      <w:r>
        <w:rPr>
          <w:color w:val="1E2F46"/>
          <w:spacing w:val="-4"/>
        </w:rPr>
        <w:t> </w:t>
      </w:r>
      <w:r>
        <w:rPr>
          <w:color w:val="1E2F46"/>
        </w:rPr>
        <w:t>passeggiate</w:t>
      </w:r>
      <w:r>
        <w:rPr>
          <w:color w:val="1E2F46"/>
          <w:spacing w:val="-4"/>
        </w:rPr>
        <w:t> </w:t>
      </w:r>
      <w:r>
        <w:rPr>
          <w:color w:val="1E2F46"/>
        </w:rPr>
        <w:t>nelle</w:t>
      </w:r>
      <w:r>
        <w:rPr>
          <w:color w:val="1E2F46"/>
          <w:spacing w:val="-4"/>
        </w:rPr>
        <w:t> </w:t>
      </w:r>
      <w:r>
        <w:rPr>
          <w:color w:val="1E2F46"/>
        </w:rPr>
        <w:t>colline</w:t>
      </w:r>
      <w:r>
        <w:rPr>
          <w:color w:val="1E2F46"/>
          <w:spacing w:val="-4"/>
        </w:rPr>
        <w:t> </w:t>
      </w:r>
      <w:r>
        <w:rPr>
          <w:color w:val="1E2F46"/>
        </w:rPr>
        <w:t>circostanti</w:t>
      </w:r>
      <w:r>
        <w:rPr>
          <w:color w:val="1E2F46"/>
          <w:spacing w:val="-5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dedicarsi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attività</w:t>
      </w:r>
      <w:r>
        <w:rPr>
          <w:color w:val="1E2F46"/>
          <w:spacing w:val="-5"/>
        </w:rPr>
        <w:t> </w:t>
      </w:r>
      <w:r>
        <w:rPr>
          <w:color w:val="1E2F46"/>
        </w:rPr>
        <w:t>più</w:t>
      </w:r>
      <w:r>
        <w:rPr>
          <w:color w:val="1E2F46"/>
          <w:spacing w:val="-5"/>
        </w:rPr>
        <w:t> </w:t>
      </w:r>
      <w:r>
        <w:rPr>
          <w:color w:val="1E2F46"/>
        </w:rPr>
        <w:t>energetiche</w:t>
      </w:r>
      <w:r>
        <w:rPr>
          <w:color w:val="1E2F46"/>
          <w:spacing w:val="-4"/>
        </w:rPr>
        <w:t> </w:t>
      </w:r>
      <w:r>
        <w:rPr>
          <w:color w:val="1E2F46"/>
        </w:rPr>
        <w:t>come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trekking</w:t>
      </w:r>
      <w:r>
        <w:rPr>
          <w:color w:val="1E2F46"/>
          <w:spacing w:val="-4"/>
        </w:rPr>
        <w:t> </w:t>
      </w:r>
      <w:r>
        <w:rPr>
          <w:color w:val="1E2F46"/>
        </w:rPr>
        <w:t>o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rafting</w:t>
      </w:r>
      <w:r>
        <w:rPr>
          <w:color w:val="1E2F46"/>
          <w:spacing w:val="-4"/>
        </w:rPr>
        <w:t> </w:t>
      </w:r>
      <w:r>
        <w:rPr>
          <w:color w:val="1E2F46"/>
        </w:rPr>
        <w:t>su</w:t>
      </w:r>
      <w:r>
        <w:rPr>
          <w:color w:val="1E2F46"/>
          <w:spacing w:val="-5"/>
        </w:rPr>
        <w:t> </w:t>
      </w:r>
      <w:r>
        <w:rPr>
          <w:color w:val="1E2F46"/>
        </w:rPr>
        <w:t>acque</w:t>
      </w:r>
      <w:r>
        <w:rPr>
          <w:color w:val="1E2F46"/>
          <w:spacing w:val="-4"/>
        </w:rPr>
        <w:t> </w:t>
      </w:r>
      <w:r>
        <w:rPr>
          <w:color w:val="1E2F46"/>
        </w:rPr>
        <w:t>bianche.</w:t>
      </w:r>
      <w:r>
        <w:rPr>
          <w:color w:val="1E2F46"/>
          <w:spacing w:val="-5"/>
        </w:rPr>
        <w:t> </w:t>
      </w:r>
      <w:r>
        <w:rPr>
          <w:color w:val="1E2F46"/>
        </w:rPr>
        <w:t>All’arrivo</w:t>
      </w:r>
      <w:r>
        <w:rPr>
          <w:color w:val="1E2F46"/>
          <w:spacing w:val="-5"/>
        </w:rPr>
        <w:t> </w:t>
      </w:r>
      <w:r>
        <w:rPr>
          <w:color w:val="1E2F46"/>
        </w:rPr>
        <w:t>in</w:t>
      </w:r>
      <w:r>
        <w:rPr>
          <w:color w:val="1E2F46"/>
          <w:spacing w:val="-5"/>
        </w:rPr>
        <w:t> </w:t>
      </w:r>
      <w:r>
        <w:rPr>
          <w:color w:val="1E2F46"/>
        </w:rPr>
        <w:t>hotel</w:t>
      </w:r>
      <w:r>
        <w:rPr>
          <w:color w:val="1E2F46"/>
          <w:spacing w:val="-5"/>
        </w:rPr>
        <w:t> </w:t>
      </w:r>
      <w:r>
        <w:rPr>
          <w:color w:val="1E2F46"/>
        </w:rPr>
        <w:t>check-in</w:t>
      </w:r>
      <w:r>
        <w:rPr>
          <w:color w:val="1E2F46"/>
          <w:spacing w:val="-5"/>
        </w:rPr>
        <w:t> </w:t>
      </w:r>
      <w:r>
        <w:rPr>
          <w:color w:val="1E2F46"/>
        </w:rPr>
        <w:t>(ore</w:t>
      </w:r>
      <w:r>
        <w:rPr>
          <w:color w:val="1E2F46"/>
          <w:spacing w:val="-4"/>
        </w:rPr>
        <w:t> </w:t>
      </w:r>
      <w:r>
        <w:rPr>
          <w:color w:val="1E2F46"/>
        </w:rPr>
        <w:t>14:00</w:t>
      </w:r>
      <w:r>
        <w:rPr>
          <w:color w:val="1E2F46"/>
          <w:spacing w:val="-4"/>
        </w:rPr>
        <w:t> </w:t>
      </w:r>
      <w:r>
        <w:rPr>
          <w:color w:val="1E2F46"/>
        </w:rPr>
        <w:t>circa).</w:t>
      </w:r>
      <w:r>
        <w:rPr>
          <w:color w:val="1E2F46"/>
          <w:spacing w:val="40"/>
        </w:rPr>
        <w:t> </w:t>
      </w:r>
      <w:r>
        <w:rPr>
          <w:color w:val="1E2F46"/>
        </w:rPr>
        <w:t>Tempo libero, cena libera e pernottamento in hotel.</w:t>
      </w:r>
    </w:p>
    <w:p>
      <w:pPr>
        <w:spacing w:line="194" w:lineRule="exact" w:before="191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7°</w:t>
      </w:r>
      <w:r>
        <w:rPr>
          <w:b/>
          <w:color w:val="1E2F46"/>
          <w:spacing w:val="-4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pacing w:val="-2"/>
          <w:sz w:val="16"/>
        </w:rPr>
        <w:t>POKHARA</w:t>
      </w:r>
    </w:p>
    <w:p>
      <w:pPr>
        <w:pStyle w:val="BodyText"/>
        <w:spacing w:line="235" w:lineRule="auto" w:before="1"/>
        <w:ind w:left="141" w:right="152"/>
      </w:pP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mattino</w:t>
      </w:r>
      <w:r>
        <w:rPr>
          <w:color w:val="1E2F46"/>
          <w:spacing w:val="-5"/>
        </w:rPr>
        <w:t> </w:t>
      </w:r>
      <w:r>
        <w:rPr>
          <w:color w:val="1E2F46"/>
        </w:rPr>
        <w:t>presto</w:t>
      </w:r>
      <w:r>
        <w:rPr>
          <w:color w:val="1E2F46"/>
          <w:spacing w:val="-5"/>
        </w:rPr>
        <w:t> </w:t>
      </w:r>
      <w:r>
        <w:rPr>
          <w:color w:val="1E2F46"/>
        </w:rPr>
        <w:t>escursione</w:t>
      </w:r>
      <w:r>
        <w:rPr>
          <w:color w:val="1E2F46"/>
          <w:spacing w:val="-4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Sarangkot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4"/>
        </w:rPr>
        <w:t> </w:t>
      </w:r>
      <w:r>
        <w:rPr>
          <w:color w:val="1E2F46"/>
        </w:rPr>
        <w:t>ammirare</w:t>
      </w:r>
      <w:r>
        <w:rPr>
          <w:color w:val="1E2F46"/>
          <w:spacing w:val="-4"/>
        </w:rPr>
        <w:t> </w:t>
      </w:r>
      <w:r>
        <w:rPr>
          <w:color w:val="1E2F46"/>
        </w:rPr>
        <w:t>l’alba</w:t>
      </w:r>
      <w:r>
        <w:rPr>
          <w:color w:val="1E2F46"/>
          <w:spacing w:val="-5"/>
        </w:rPr>
        <w:t> </w:t>
      </w:r>
      <w:r>
        <w:rPr>
          <w:color w:val="1E2F46"/>
        </w:rPr>
        <w:t>dalle</w:t>
      </w:r>
      <w:r>
        <w:rPr>
          <w:color w:val="1E2F46"/>
          <w:spacing w:val="-4"/>
        </w:rPr>
        <w:t> </w:t>
      </w:r>
      <w:r>
        <w:rPr>
          <w:color w:val="1E2F46"/>
        </w:rPr>
        <w:t>cime</w:t>
      </w:r>
      <w:r>
        <w:rPr>
          <w:color w:val="1E2F46"/>
          <w:spacing w:val="-4"/>
        </w:rPr>
        <w:t> </w:t>
      </w:r>
      <w:r>
        <w:rPr>
          <w:color w:val="1E2F46"/>
        </w:rPr>
        <w:t>delle</w:t>
      </w:r>
      <w:r>
        <w:rPr>
          <w:color w:val="1E2F46"/>
          <w:spacing w:val="-4"/>
        </w:rPr>
        <w:t> </w:t>
      </w:r>
      <w:r>
        <w:rPr>
          <w:color w:val="1E2F46"/>
        </w:rPr>
        <w:t>montagne</w:t>
      </w:r>
      <w:r>
        <w:rPr>
          <w:color w:val="1E2F46"/>
          <w:spacing w:val="-4"/>
        </w:rPr>
        <w:t> </w:t>
      </w:r>
      <w:r>
        <w:rPr>
          <w:color w:val="1E2F46"/>
        </w:rPr>
        <w:t>(soggetta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condizioni</w:t>
      </w:r>
      <w:r>
        <w:rPr>
          <w:color w:val="1E2F46"/>
          <w:spacing w:val="-5"/>
        </w:rPr>
        <w:t> </w:t>
      </w:r>
      <w:r>
        <w:rPr>
          <w:color w:val="1E2F46"/>
        </w:rPr>
        <w:t>metereologiche).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4"/>
        </w:rPr>
        <w:t> </w:t>
      </w:r>
      <w:r>
        <w:rPr>
          <w:color w:val="1E2F46"/>
        </w:rPr>
        <w:t>un’altitudine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poco</w:t>
      </w:r>
      <w:r>
        <w:rPr>
          <w:color w:val="1E2F46"/>
          <w:spacing w:val="-5"/>
        </w:rPr>
        <w:t> </w:t>
      </w:r>
      <w:r>
        <w:rPr>
          <w:color w:val="1E2F46"/>
        </w:rPr>
        <w:t>meno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1.600</w:t>
      </w:r>
      <w:r>
        <w:rPr>
          <w:color w:val="1E2F46"/>
          <w:spacing w:val="40"/>
        </w:rPr>
        <w:t> </w:t>
      </w:r>
      <w:r>
        <w:rPr>
          <w:color w:val="1E2F46"/>
        </w:rPr>
        <w:t>metri, Sarangkot è situato su un crinale alto a nord-ovest di Pokhara e offre viste panoramiche sulle montagne, dal Dhaulagiri e attraverso l’Annapurna fino al Mana-slu, oltre a</w:t>
      </w:r>
      <w:r>
        <w:rPr>
          <w:color w:val="1E2F46"/>
          <w:spacing w:val="-1"/>
        </w:rPr>
        <w:t> </w:t>
      </w:r>
      <w:r>
        <w:rPr>
          <w:color w:val="1E2F46"/>
        </w:rPr>
        <w:t>una</w:t>
      </w:r>
      <w:r>
        <w:rPr>
          <w:color w:val="1E2F46"/>
          <w:spacing w:val="-1"/>
        </w:rPr>
        <w:t> </w:t>
      </w:r>
      <w:r>
        <w:rPr>
          <w:color w:val="1E2F46"/>
        </w:rPr>
        <w:t>vista</w:t>
      </w:r>
      <w:r>
        <w:rPr>
          <w:color w:val="1E2F46"/>
          <w:spacing w:val="-1"/>
        </w:rPr>
        <w:t> </w:t>
      </w:r>
      <w:r>
        <w:rPr>
          <w:color w:val="1E2F46"/>
        </w:rPr>
        <w:t>sul</w:t>
      </w:r>
      <w:r>
        <w:rPr>
          <w:color w:val="1E2F46"/>
          <w:spacing w:val="-1"/>
        </w:rPr>
        <w:t> </w:t>
      </w:r>
      <w:r>
        <w:rPr>
          <w:color w:val="1E2F46"/>
        </w:rPr>
        <w:t>sud</w:t>
      </w:r>
      <w:r>
        <w:rPr>
          <w:color w:val="1E2F46"/>
          <w:spacing w:val="-1"/>
        </w:rPr>
        <w:t> </w:t>
      </w:r>
      <w:r>
        <w:rPr>
          <w:color w:val="1E2F46"/>
        </w:rPr>
        <w:t>della</w:t>
      </w:r>
      <w:r>
        <w:rPr>
          <w:color w:val="1E2F46"/>
          <w:spacing w:val="-1"/>
        </w:rPr>
        <w:t> </w:t>
      </w:r>
      <w:r>
        <w:rPr>
          <w:color w:val="1E2F46"/>
        </w:rPr>
        <w:t>Valle di</w:t>
      </w:r>
      <w:r>
        <w:rPr>
          <w:color w:val="1E2F46"/>
          <w:spacing w:val="-1"/>
        </w:rPr>
        <w:t> </w:t>
      </w:r>
      <w:r>
        <w:rPr>
          <w:color w:val="1E2F46"/>
        </w:rPr>
        <w:t>Pokhara.</w:t>
      </w:r>
      <w:r>
        <w:rPr>
          <w:color w:val="1E2F46"/>
          <w:spacing w:val="-1"/>
        </w:rPr>
        <w:t> </w:t>
      </w:r>
      <w:r>
        <w:rPr>
          <w:color w:val="1E2F46"/>
        </w:rPr>
        <w:t>Rientro</w:t>
      </w:r>
      <w:r>
        <w:rPr>
          <w:color w:val="1E2F46"/>
          <w:spacing w:val="-1"/>
        </w:rPr>
        <w:t> </w:t>
      </w:r>
      <w:r>
        <w:rPr>
          <w:color w:val="1E2F46"/>
        </w:rPr>
        <w:t>in</w:t>
      </w:r>
      <w:r>
        <w:rPr>
          <w:color w:val="1E2F46"/>
          <w:spacing w:val="-1"/>
        </w:rPr>
        <w:t> </w:t>
      </w:r>
      <w:r>
        <w:rPr>
          <w:color w:val="1E2F46"/>
        </w:rPr>
        <w:t>hotel</w:t>
      </w:r>
      <w:r>
        <w:rPr>
          <w:color w:val="1E2F46"/>
          <w:spacing w:val="-1"/>
        </w:rPr>
        <w:t> </w:t>
      </w:r>
      <w:r>
        <w:rPr>
          <w:color w:val="1E2F46"/>
        </w:rPr>
        <w:t>e prima</w:t>
      </w:r>
      <w:r>
        <w:rPr>
          <w:color w:val="1E2F46"/>
          <w:spacing w:val="-1"/>
        </w:rPr>
        <w:t> </w:t>
      </w:r>
      <w:r>
        <w:rPr>
          <w:color w:val="1E2F46"/>
        </w:rPr>
        <w:t>colazione.</w:t>
      </w:r>
      <w:r>
        <w:rPr>
          <w:color w:val="1E2F46"/>
          <w:spacing w:val="-1"/>
        </w:rPr>
        <w:t> </w:t>
      </w:r>
      <w:r>
        <w:rPr>
          <w:color w:val="1E2F46"/>
        </w:rPr>
        <w:t>Mattinata</w:t>
      </w:r>
      <w:r>
        <w:rPr>
          <w:color w:val="1E2F46"/>
          <w:spacing w:val="-1"/>
        </w:rPr>
        <w:t> </w:t>
      </w:r>
      <w:r>
        <w:rPr>
          <w:color w:val="1E2F46"/>
        </w:rPr>
        <w:t>dedicata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visita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1"/>
        </w:rPr>
        <w:t> </w:t>
      </w:r>
      <w:r>
        <w:rPr>
          <w:color w:val="1E2F46"/>
        </w:rPr>
        <w:t>Tempio</w:t>
      </w:r>
      <w:r>
        <w:rPr>
          <w:color w:val="1E2F46"/>
          <w:spacing w:val="-1"/>
        </w:rPr>
        <w:t> </w:t>
      </w:r>
      <w:r>
        <w:rPr>
          <w:color w:val="1E2F46"/>
        </w:rPr>
        <w:t>di</w:t>
      </w:r>
      <w:r>
        <w:rPr>
          <w:color w:val="1E2F46"/>
          <w:spacing w:val="-1"/>
        </w:rPr>
        <w:t> </w:t>
      </w:r>
      <w:r>
        <w:rPr>
          <w:color w:val="1E2F46"/>
        </w:rPr>
        <w:t>Bindhyabasini; dedicato</w:t>
      </w:r>
      <w:r>
        <w:rPr>
          <w:color w:val="1E2F46"/>
          <w:spacing w:val="-1"/>
        </w:rPr>
        <w:t> </w:t>
      </w:r>
      <w:r>
        <w:rPr>
          <w:color w:val="1E2F46"/>
        </w:rPr>
        <w:t>alla</w:t>
      </w:r>
      <w:r>
        <w:rPr>
          <w:color w:val="1E2F46"/>
          <w:spacing w:val="-1"/>
        </w:rPr>
        <w:t> </w:t>
      </w:r>
      <w:r>
        <w:rPr>
          <w:color w:val="1E2F46"/>
        </w:rPr>
        <w:t>famosa</w:t>
      </w:r>
      <w:r>
        <w:rPr>
          <w:color w:val="1E2F46"/>
          <w:spacing w:val="40"/>
        </w:rPr>
        <w:t> </w:t>
      </w:r>
      <w:r>
        <w:rPr>
          <w:color w:val="1E2F46"/>
        </w:rPr>
        <w:t>dea induista “Kali” ed è situato sulla cima di una piccola collina sul lato settentrionale di Pokhara. Successivamente escursione alla Gola di Seti; valle di meraviglie</w:t>
      </w:r>
      <w:r>
        <w:rPr>
          <w:color w:val="1E2F46"/>
          <w:spacing w:val="40"/>
        </w:rPr>
        <w:t> </w:t>
      </w:r>
      <w:r>
        <w:rPr>
          <w:color w:val="1E2F46"/>
        </w:rPr>
        <w:t>geologiche.</w:t>
      </w:r>
      <w:r>
        <w:rPr>
          <w:color w:val="1E2F46"/>
          <w:spacing w:val="-2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causa</w:t>
      </w:r>
      <w:r>
        <w:rPr>
          <w:color w:val="1E2F46"/>
          <w:spacing w:val="-2"/>
        </w:rPr>
        <w:t> </w:t>
      </w:r>
      <w:r>
        <w:rPr>
          <w:color w:val="1E2F46"/>
        </w:rPr>
        <w:t>delle</w:t>
      </w:r>
      <w:r>
        <w:rPr>
          <w:color w:val="1E2F46"/>
          <w:spacing w:val="-1"/>
        </w:rPr>
        <w:t> </w:t>
      </w:r>
      <w:r>
        <w:rPr>
          <w:color w:val="1E2F46"/>
        </w:rPr>
        <w:t>tre</w:t>
      </w:r>
      <w:r>
        <w:rPr>
          <w:color w:val="1E2F46"/>
          <w:spacing w:val="-1"/>
        </w:rPr>
        <w:t> </w:t>
      </w:r>
      <w:r>
        <w:rPr>
          <w:color w:val="1E2F46"/>
        </w:rPr>
        <w:t>grandi</w:t>
      </w:r>
      <w:r>
        <w:rPr>
          <w:color w:val="1E2F46"/>
          <w:spacing w:val="-2"/>
        </w:rPr>
        <w:t> </w:t>
      </w:r>
      <w:r>
        <w:rPr>
          <w:color w:val="1E2F46"/>
        </w:rPr>
        <w:t>grotte</w:t>
      </w:r>
      <w:r>
        <w:rPr>
          <w:color w:val="1E2F46"/>
          <w:spacing w:val="-1"/>
        </w:rPr>
        <w:t> </w:t>
      </w:r>
      <w:r>
        <w:rPr>
          <w:color w:val="1E2F46"/>
        </w:rPr>
        <w:t>e</w:t>
      </w:r>
      <w:r>
        <w:rPr>
          <w:color w:val="1E2F46"/>
          <w:spacing w:val="-1"/>
        </w:rPr>
        <w:t> </w:t>
      </w:r>
      <w:r>
        <w:rPr>
          <w:color w:val="1E2F46"/>
        </w:rPr>
        <w:t>del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Seti,</w:t>
      </w:r>
      <w:r>
        <w:rPr>
          <w:color w:val="1E2F46"/>
          <w:spacing w:val="-1"/>
        </w:rPr>
        <w:t> </w:t>
      </w:r>
      <w:r>
        <w:rPr>
          <w:color w:val="1E2F46"/>
        </w:rPr>
        <w:t>la</w:t>
      </w:r>
      <w:r>
        <w:rPr>
          <w:color w:val="1E2F46"/>
          <w:spacing w:val="-2"/>
        </w:rPr>
        <w:t> </w:t>
      </w:r>
      <w:r>
        <w:rPr>
          <w:color w:val="1E2F46"/>
        </w:rPr>
        <w:t>parte</w:t>
      </w:r>
      <w:r>
        <w:rPr>
          <w:color w:val="1E2F46"/>
          <w:spacing w:val="-1"/>
        </w:rPr>
        <w:t> </w:t>
      </w:r>
      <w:r>
        <w:rPr>
          <w:color w:val="1E2F46"/>
        </w:rPr>
        <w:t>interna</w:t>
      </w:r>
      <w:r>
        <w:rPr>
          <w:color w:val="1E2F46"/>
          <w:spacing w:val="-2"/>
        </w:rPr>
        <w:t> </w:t>
      </w:r>
      <w:r>
        <w:rPr>
          <w:color w:val="1E2F46"/>
        </w:rPr>
        <w:t>della</w:t>
      </w:r>
      <w:r>
        <w:rPr>
          <w:color w:val="1E2F46"/>
          <w:spacing w:val="-2"/>
        </w:rPr>
        <w:t> </w:t>
      </w:r>
      <w:r>
        <w:rPr>
          <w:color w:val="1E2F46"/>
        </w:rPr>
        <w:t>valle</w:t>
      </w:r>
      <w:r>
        <w:rPr>
          <w:color w:val="1E2F46"/>
          <w:spacing w:val="-1"/>
        </w:rPr>
        <w:t> </w:t>
      </w:r>
      <w:r>
        <w:rPr>
          <w:color w:val="1E2F46"/>
        </w:rPr>
        <w:t>ha</w:t>
      </w:r>
      <w:r>
        <w:rPr>
          <w:color w:val="1E2F46"/>
          <w:spacing w:val="-2"/>
        </w:rPr>
        <w:t> </w:t>
      </w:r>
      <w:r>
        <w:rPr>
          <w:color w:val="1E2F46"/>
        </w:rPr>
        <w:t>molti</w:t>
      </w:r>
      <w:r>
        <w:rPr>
          <w:color w:val="1E2F46"/>
          <w:spacing w:val="-2"/>
        </w:rPr>
        <w:t> </w:t>
      </w:r>
      <w:r>
        <w:rPr>
          <w:color w:val="1E2F46"/>
        </w:rPr>
        <w:t>tunnel</w:t>
      </w:r>
      <w:r>
        <w:rPr>
          <w:color w:val="1E2F46"/>
          <w:spacing w:val="-2"/>
        </w:rPr>
        <w:t> </w:t>
      </w:r>
      <w:r>
        <w:rPr>
          <w:color w:val="1E2F46"/>
        </w:rPr>
        <w:t>naturali,</w:t>
      </w:r>
      <w:r>
        <w:rPr>
          <w:color w:val="1E2F46"/>
          <w:spacing w:val="-1"/>
        </w:rPr>
        <w:t> </w:t>
      </w:r>
      <w:r>
        <w:rPr>
          <w:color w:val="1E2F46"/>
        </w:rPr>
        <w:t>ancora</w:t>
      </w:r>
      <w:r>
        <w:rPr>
          <w:color w:val="1E2F46"/>
          <w:spacing w:val="-2"/>
        </w:rPr>
        <w:t> </w:t>
      </w:r>
      <w:r>
        <w:rPr>
          <w:color w:val="1E2F46"/>
        </w:rPr>
        <w:t>da</w:t>
      </w:r>
      <w:r>
        <w:rPr>
          <w:color w:val="1E2F46"/>
          <w:spacing w:val="-2"/>
        </w:rPr>
        <w:t> </w:t>
      </w:r>
      <w:r>
        <w:rPr>
          <w:color w:val="1E2F46"/>
        </w:rPr>
        <w:t>esplorare.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2"/>
        </w:rPr>
        <w:t> </w:t>
      </w:r>
      <w:r>
        <w:rPr>
          <w:color w:val="1E2F46"/>
        </w:rPr>
        <w:t>fiume</w:t>
      </w:r>
      <w:r>
        <w:rPr>
          <w:color w:val="1E2F46"/>
          <w:spacing w:val="-1"/>
        </w:rPr>
        <w:t> </w:t>
      </w:r>
      <w:r>
        <w:rPr>
          <w:color w:val="1E2F46"/>
        </w:rPr>
        <w:t>Seti</w:t>
      </w:r>
      <w:r>
        <w:rPr>
          <w:color w:val="1E2F46"/>
          <w:spacing w:val="-2"/>
        </w:rPr>
        <w:t> </w:t>
      </w:r>
      <w:r>
        <w:rPr>
          <w:color w:val="1E2F46"/>
        </w:rPr>
        <w:t>ha</w:t>
      </w:r>
      <w:r>
        <w:rPr>
          <w:color w:val="1E2F46"/>
          <w:spacing w:val="-2"/>
        </w:rPr>
        <w:t> </w:t>
      </w:r>
      <w:r>
        <w:rPr>
          <w:color w:val="1E2F46"/>
        </w:rPr>
        <w:t>creato</w:t>
      </w:r>
      <w:r>
        <w:rPr>
          <w:color w:val="1E2F46"/>
          <w:spacing w:val="-2"/>
        </w:rPr>
        <w:t> </w:t>
      </w:r>
      <w:r>
        <w:rPr>
          <w:color w:val="1E2F46"/>
        </w:rPr>
        <w:t>spettacolo-se</w:t>
      </w:r>
      <w:r>
        <w:rPr>
          <w:color w:val="1E2F46"/>
          <w:spacing w:val="-2"/>
        </w:rPr>
        <w:t> </w:t>
      </w:r>
      <w:r>
        <w:rPr>
          <w:color w:val="1E2F46"/>
        </w:rPr>
        <w:t>gole</w:t>
      </w:r>
      <w:r>
        <w:rPr>
          <w:color w:val="1E2F46"/>
          <w:spacing w:val="-2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molte</w:t>
      </w:r>
      <w:r>
        <w:rPr>
          <w:color w:val="1E2F46"/>
          <w:spacing w:val="-2"/>
        </w:rPr>
        <w:t> </w:t>
      </w:r>
      <w:r>
        <w:rPr>
          <w:color w:val="1E2F46"/>
        </w:rPr>
        <w:t>sezioni.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alcune</w:t>
      </w:r>
      <w:r>
        <w:rPr>
          <w:color w:val="1E2F46"/>
          <w:spacing w:val="-2"/>
        </w:rPr>
        <w:t> </w:t>
      </w:r>
      <w:r>
        <w:rPr>
          <w:color w:val="1E2F46"/>
        </w:rPr>
        <w:t>sezioni,</w:t>
      </w:r>
      <w:r>
        <w:rPr>
          <w:color w:val="1E2F46"/>
          <w:spacing w:val="-2"/>
        </w:rPr>
        <w:t> </w:t>
      </w:r>
      <w:r>
        <w:rPr>
          <w:color w:val="1E2F46"/>
        </w:rPr>
        <w:t>le</w:t>
      </w:r>
      <w:r>
        <w:rPr>
          <w:color w:val="1E2F46"/>
          <w:spacing w:val="-2"/>
        </w:rPr>
        <w:t> </w:t>
      </w:r>
      <w:r>
        <w:rPr>
          <w:color w:val="1E2F46"/>
        </w:rPr>
        <w:t>gole</w:t>
      </w:r>
      <w:r>
        <w:rPr>
          <w:color w:val="1E2F46"/>
          <w:spacing w:val="-2"/>
        </w:rPr>
        <w:t> </w:t>
      </w:r>
      <w:r>
        <w:rPr>
          <w:color w:val="1E2F46"/>
        </w:rPr>
        <w:t>arrivano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profondità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oltre</w:t>
      </w:r>
      <w:r>
        <w:rPr>
          <w:color w:val="1E2F46"/>
          <w:spacing w:val="-2"/>
        </w:rPr>
        <w:t> </w:t>
      </w:r>
      <w:r>
        <w:rPr>
          <w:color w:val="1E2F46"/>
        </w:rPr>
        <w:t>200</w:t>
      </w:r>
      <w:r>
        <w:rPr>
          <w:color w:val="1E2F46"/>
          <w:spacing w:val="-2"/>
        </w:rPr>
        <w:t> </w:t>
      </w:r>
      <w:r>
        <w:rPr>
          <w:color w:val="1E2F46"/>
        </w:rPr>
        <w:t>metri,</w:t>
      </w:r>
      <w:r>
        <w:rPr>
          <w:color w:val="1E2F46"/>
          <w:spacing w:val="-2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larghezza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circa</w:t>
      </w:r>
      <w:r>
        <w:rPr>
          <w:color w:val="1E2F46"/>
          <w:spacing w:val="-3"/>
        </w:rPr>
        <w:t> </w:t>
      </w:r>
      <w:r>
        <w:rPr>
          <w:color w:val="1E2F46"/>
        </w:rPr>
        <w:t>20</w:t>
      </w:r>
      <w:r>
        <w:rPr>
          <w:color w:val="1E2F46"/>
          <w:spacing w:val="-2"/>
        </w:rPr>
        <w:t> </w:t>
      </w:r>
      <w:r>
        <w:rPr>
          <w:color w:val="1E2F46"/>
        </w:rPr>
        <w:t>metri.</w:t>
      </w:r>
      <w:r>
        <w:rPr>
          <w:color w:val="1E2F46"/>
          <w:spacing w:val="-3"/>
        </w:rPr>
        <w:t> </w:t>
      </w:r>
      <w:r>
        <w:rPr>
          <w:color w:val="1E2F46"/>
        </w:rPr>
        <w:t>I</w:t>
      </w:r>
      <w:r>
        <w:rPr>
          <w:color w:val="1E2F46"/>
          <w:spacing w:val="-2"/>
        </w:rPr>
        <w:t> </w:t>
      </w:r>
      <w:r>
        <w:rPr>
          <w:color w:val="1E2F46"/>
        </w:rPr>
        <w:t>migliori</w:t>
      </w:r>
      <w:r>
        <w:rPr>
          <w:color w:val="1E2F46"/>
          <w:spacing w:val="-3"/>
        </w:rPr>
        <w:t> </w:t>
      </w:r>
      <w:r>
        <w:rPr>
          <w:color w:val="1E2F46"/>
        </w:rPr>
        <w:t>punti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2"/>
        </w:rPr>
        <w:t> </w:t>
      </w:r>
      <w:r>
        <w:rPr>
          <w:color w:val="1E2F46"/>
        </w:rPr>
        <w:t>osservare</w:t>
      </w:r>
      <w:r>
        <w:rPr>
          <w:color w:val="1E2F46"/>
          <w:spacing w:val="-2"/>
        </w:rPr>
        <w:t> </w:t>
      </w:r>
      <w:r>
        <w:rPr>
          <w:color w:val="1E2F46"/>
        </w:rPr>
        <w:t>questa</w:t>
      </w:r>
      <w:r>
        <w:rPr>
          <w:color w:val="1E2F46"/>
          <w:spacing w:val="40"/>
        </w:rPr>
        <w:t> </w:t>
      </w:r>
      <w:r>
        <w:rPr>
          <w:color w:val="1E2F46"/>
        </w:rPr>
        <w:t>caratteristica selvaggia del fiume Seti sono il ponte K. I. Sing, il ponte Mahendra Pool, il ponte Prithvi Chowk e altri piccoli</w:t>
      </w:r>
    </w:p>
    <w:p>
      <w:pPr>
        <w:pStyle w:val="BodyText"/>
        <w:spacing w:line="235" w:lineRule="auto" w:before="4"/>
        <w:ind w:left="141" w:right="157"/>
      </w:pPr>
      <w:r>
        <w:rPr>
          <w:color w:val="1E2F46"/>
        </w:rPr>
        <w:t>attraversamenti. Proseguimento per la Cascata di Davis; bellissima cascata situata a circa 2 km a sud-ovest dell’aeroporto di Pokhara sulla strada Siddhartha. La leg-genda narra che un escursionista (Devin, David) fu trascinato via dalla Pardi Khola e misteriosamente scomparve in un passaggio sotterraneo sotto la cascata. Infine,</w:t>
      </w:r>
      <w:r>
        <w:rPr>
          <w:color w:val="1E2F46"/>
          <w:spacing w:val="40"/>
        </w:rPr>
        <w:t> </w:t>
      </w:r>
      <w:r>
        <w:rPr>
          <w:color w:val="1E2F46"/>
        </w:rPr>
        <w:t>visita</w:t>
      </w:r>
      <w:r>
        <w:rPr>
          <w:color w:val="1E2F46"/>
          <w:spacing w:val="-5"/>
        </w:rPr>
        <w:t> </w:t>
      </w:r>
      <w:r>
        <w:rPr>
          <w:color w:val="1E2F46"/>
        </w:rPr>
        <w:t>al</w:t>
      </w:r>
      <w:r>
        <w:rPr>
          <w:color w:val="1E2F46"/>
          <w:spacing w:val="-5"/>
        </w:rPr>
        <w:t> </w:t>
      </w:r>
      <w:r>
        <w:rPr>
          <w:color w:val="1E2F46"/>
        </w:rPr>
        <w:t>Campo</w:t>
      </w:r>
      <w:r>
        <w:rPr>
          <w:color w:val="1E2F46"/>
          <w:spacing w:val="-5"/>
        </w:rPr>
        <w:t> </w:t>
      </w:r>
      <w:r>
        <w:rPr>
          <w:color w:val="1E2F46"/>
        </w:rPr>
        <w:t>dei</w:t>
      </w:r>
      <w:r>
        <w:rPr>
          <w:color w:val="1E2F46"/>
          <w:spacing w:val="-5"/>
        </w:rPr>
        <w:t> </w:t>
      </w:r>
      <w:r>
        <w:rPr>
          <w:color w:val="1E2F46"/>
        </w:rPr>
        <w:t>Rifugiati</w:t>
      </w:r>
      <w:r>
        <w:rPr>
          <w:color w:val="1E2F46"/>
          <w:spacing w:val="-5"/>
        </w:rPr>
        <w:t> </w:t>
      </w:r>
      <w:r>
        <w:rPr>
          <w:color w:val="1E2F46"/>
        </w:rPr>
        <w:t>Tibetani;</w:t>
      </w:r>
      <w:r>
        <w:rPr>
          <w:color w:val="1E2F46"/>
          <w:spacing w:val="-4"/>
        </w:rPr>
        <w:t> </w:t>
      </w:r>
      <w:r>
        <w:rPr>
          <w:color w:val="1E2F46"/>
        </w:rPr>
        <w:t>questo</w:t>
      </w:r>
      <w:r>
        <w:rPr>
          <w:color w:val="1E2F46"/>
          <w:spacing w:val="-5"/>
        </w:rPr>
        <w:t> </w:t>
      </w:r>
      <w:r>
        <w:rPr>
          <w:color w:val="1E2F46"/>
        </w:rPr>
        <w:t>insediamento</w:t>
      </w:r>
      <w:r>
        <w:rPr>
          <w:color w:val="1E2F46"/>
          <w:spacing w:val="-5"/>
        </w:rPr>
        <w:t> </w:t>
      </w:r>
      <w:r>
        <w:rPr>
          <w:color w:val="1E2F46"/>
        </w:rPr>
        <w:t>prende</w:t>
      </w:r>
      <w:r>
        <w:rPr>
          <w:color w:val="1E2F46"/>
          <w:spacing w:val="-4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nome</w:t>
      </w:r>
      <w:r>
        <w:rPr>
          <w:color w:val="1E2F46"/>
          <w:spacing w:val="-4"/>
        </w:rPr>
        <w:t> </w:t>
      </w:r>
      <w:r>
        <w:rPr>
          <w:color w:val="1E2F46"/>
        </w:rPr>
        <w:t>dall’insediamento</w:t>
      </w:r>
      <w:r>
        <w:rPr>
          <w:color w:val="1E2F46"/>
          <w:spacing w:val="-5"/>
        </w:rPr>
        <w:t> </w:t>
      </w:r>
      <w:r>
        <w:rPr>
          <w:color w:val="1E2F46"/>
        </w:rPr>
        <w:t>tibetano</w:t>
      </w:r>
      <w:r>
        <w:rPr>
          <w:color w:val="1E2F46"/>
          <w:spacing w:val="-5"/>
        </w:rPr>
        <w:t> </w:t>
      </w:r>
      <w:r>
        <w:rPr>
          <w:color w:val="1E2F46"/>
        </w:rPr>
        <w:t>Tashiling,</w:t>
      </w:r>
      <w:r>
        <w:rPr>
          <w:color w:val="1E2F46"/>
          <w:spacing w:val="-4"/>
        </w:rPr>
        <w:t> </w:t>
      </w:r>
      <w:r>
        <w:rPr>
          <w:color w:val="1E2F46"/>
        </w:rPr>
        <w:t>situato</w:t>
      </w:r>
      <w:r>
        <w:rPr>
          <w:color w:val="1E2F46"/>
          <w:spacing w:val="-5"/>
        </w:rPr>
        <w:t> </w:t>
      </w:r>
      <w:r>
        <w:rPr>
          <w:color w:val="1E2F46"/>
        </w:rPr>
        <w:t>a</w:t>
      </w:r>
      <w:r>
        <w:rPr>
          <w:color w:val="1E2F46"/>
          <w:spacing w:val="-5"/>
        </w:rPr>
        <w:t> </w:t>
      </w:r>
      <w:r>
        <w:rPr>
          <w:color w:val="1E2F46"/>
        </w:rPr>
        <w:t>Chorepatan,</w:t>
      </w:r>
      <w:r>
        <w:rPr>
          <w:color w:val="1E2F46"/>
          <w:spacing w:val="-4"/>
        </w:rPr>
        <w:t> </w:t>
      </w:r>
      <w:r>
        <w:rPr>
          <w:color w:val="1E2F46"/>
        </w:rPr>
        <w:t>Pokhara,</w:t>
      </w:r>
      <w:r>
        <w:rPr>
          <w:color w:val="1E2F46"/>
          <w:spacing w:val="-4"/>
        </w:rPr>
        <w:t> </w:t>
      </w:r>
      <w:r>
        <w:rPr>
          <w:color w:val="1E2F46"/>
        </w:rPr>
        <w:t>Nepal.</w:t>
      </w:r>
      <w:r>
        <w:rPr>
          <w:color w:val="1E2F46"/>
          <w:spacing w:val="-5"/>
        </w:rPr>
        <w:t> </w:t>
      </w:r>
      <w:r>
        <w:rPr>
          <w:color w:val="1E2F46"/>
        </w:rPr>
        <w:t>Il</w:t>
      </w:r>
      <w:r>
        <w:rPr>
          <w:color w:val="1E2F46"/>
          <w:spacing w:val="-5"/>
        </w:rPr>
        <w:t> </w:t>
      </w:r>
      <w:r>
        <w:rPr>
          <w:color w:val="1E2F46"/>
        </w:rPr>
        <w:t>sito</w:t>
      </w:r>
      <w:r>
        <w:rPr>
          <w:color w:val="1E2F46"/>
          <w:spacing w:val="-5"/>
        </w:rPr>
        <w:t> </w:t>
      </w:r>
      <w:r>
        <w:rPr>
          <w:color w:val="1E2F46"/>
        </w:rPr>
        <w:t>di</w:t>
      </w:r>
      <w:r>
        <w:rPr>
          <w:color w:val="1E2F46"/>
          <w:spacing w:val="-5"/>
        </w:rPr>
        <w:t> </w:t>
      </w:r>
      <w:r>
        <w:rPr>
          <w:color w:val="1E2F46"/>
        </w:rPr>
        <w:t>questo</w:t>
      </w:r>
      <w:r>
        <w:rPr>
          <w:color w:val="1E2F46"/>
          <w:spacing w:val="40"/>
        </w:rPr>
        <w:t> </w:t>
      </w:r>
      <w:r>
        <w:rPr>
          <w:color w:val="1E2F46"/>
        </w:rPr>
        <w:t>insediamento era precedentemente un campo temporaneo istituito dall’UNHCR (Alto Commissariato delle Nazioni Unite per i Rifugiati) per il grande numero di</w:t>
      </w:r>
      <w:r>
        <w:rPr>
          <w:color w:val="1E2F46"/>
          <w:spacing w:val="40"/>
        </w:rPr>
        <w:t> </w:t>
      </w:r>
      <w:r>
        <w:rPr>
          <w:color w:val="1E2F46"/>
        </w:rPr>
        <w:t>rifugiati</w:t>
      </w:r>
      <w:r>
        <w:rPr>
          <w:color w:val="1E2F46"/>
          <w:spacing w:val="-1"/>
        </w:rPr>
        <w:t> </w:t>
      </w:r>
      <w:r>
        <w:rPr>
          <w:color w:val="1E2F46"/>
        </w:rPr>
        <w:t>tibetani</w:t>
      </w:r>
      <w:r>
        <w:rPr>
          <w:color w:val="1E2F46"/>
          <w:spacing w:val="-1"/>
        </w:rPr>
        <w:t> </w:t>
      </w:r>
      <w:r>
        <w:rPr>
          <w:color w:val="1E2F46"/>
        </w:rPr>
        <w:t>che erano</w:t>
      </w:r>
      <w:r>
        <w:rPr>
          <w:color w:val="1E2F46"/>
          <w:spacing w:val="-1"/>
        </w:rPr>
        <w:t> </w:t>
      </w:r>
      <w:r>
        <w:rPr>
          <w:color w:val="1E2F46"/>
        </w:rPr>
        <w:t>riusciti</w:t>
      </w:r>
      <w:r>
        <w:rPr>
          <w:color w:val="1E2F46"/>
          <w:spacing w:val="-1"/>
        </w:rPr>
        <w:t> </w:t>
      </w:r>
      <w:r>
        <w:rPr>
          <w:color w:val="1E2F46"/>
        </w:rPr>
        <w:t>a</w:t>
      </w:r>
      <w:r>
        <w:rPr>
          <w:color w:val="1E2F46"/>
          <w:spacing w:val="-1"/>
        </w:rPr>
        <w:t> </w:t>
      </w:r>
      <w:r>
        <w:rPr>
          <w:color w:val="1E2F46"/>
        </w:rPr>
        <w:t>giungere a</w:t>
      </w:r>
      <w:r>
        <w:rPr>
          <w:color w:val="1E2F46"/>
          <w:spacing w:val="-1"/>
        </w:rPr>
        <w:t> </w:t>
      </w:r>
      <w:r>
        <w:rPr>
          <w:color w:val="1E2F46"/>
        </w:rPr>
        <w:t>Pokhara</w:t>
      </w:r>
      <w:r>
        <w:rPr>
          <w:color w:val="1E2F46"/>
          <w:spacing w:val="-1"/>
        </w:rPr>
        <w:t> </w:t>
      </w:r>
      <w:r>
        <w:rPr>
          <w:color w:val="1E2F46"/>
        </w:rPr>
        <w:t>dalle aree di</w:t>
      </w:r>
      <w:r>
        <w:rPr>
          <w:color w:val="1E2F46"/>
          <w:spacing w:val="-1"/>
        </w:rPr>
        <w:t> </w:t>
      </w:r>
      <w:r>
        <w:rPr>
          <w:color w:val="1E2F46"/>
        </w:rPr>
        <w:t>confine del</w:t>
      </w:r>
      <w:r>
        <w:rPr>
          <w:color w:val="1E2F46"/>
          <w:spacing w:val="-1"/>
        </w:rPr>
        <w:t> </w:t>
      </w:r>
      <w:r>
        <w:rPr>
          <w:color w:val="1E2F46"/>
        </w:rPr>
        <w:t>Tibet.</w:t>
      </w:r>
      <w:r>
        <w:rPr>
          <w:color w:val="1E2F46"/>
          <w:spacing w:val="-1"/>
        </w:rPr>
        <w:t> </w:t>
      </w:r>
      <w:r>
        <w:rPr>
          <w:color w:val="1E2F46"/>
        </w:rPr>
        <w:t>L’area</w:t>
      </w:r>
      <w:r>
        <w:rPr>
          <w:color w:val="1E2F46"/>
          <w:spacing w:val="-1"/>
        </w:rPr>
        <w:t> </w:t>
      </w:r>
      <w:r>
        <w:rPr>
          <w:color w:val="1E2F46"/>
        </w:rPr>
        <w:t>totale dell’insediamento</w:t>
      </w:r>
      <w:r>
        <w:rPr>
          <w:color w:val="1E2F46"/>
          <w:spacing w:val="-1"/>
        </w:rPr>
        <w:t> </w:t>
      </w:r>
      <w:r>
        <w:rPr>
          <w:color w:val="1E2F46"/>
        </w:rPr>
        <w:t>è di</w:t>
      </w:r>
      <w:r>
        <w:rPr>
          <w:color w:val="1E2F46"/>
          <w:spacing w:val="-1"/>
        </w:rPr>
        <w:t> </w:t>
      </w:r>
      <w:r>
        <w:rPr>
          <w:color w:val="1E2F46"/>
        </w:rPr>
        <w:t>188 rupani.</w:t>
      </w:r>
      <w:r>
        <w:rPr>
          <w:color w:val="1E2F46"/>
          <w:spacing w:val="-1"/>
        </w:rPr>
        <w:t> </w:t>
      </w:r>
      <w:r>
        <w:rPr>
          <w:color w:val="1E2F46"/>
        </w:rPr>
        <w:t>Un</w:t>
      </w:r>
      <w:r>
        <w:rPr>
          <w:color w:val="1E2F46"/>
          <w:spacing w:val="-1"/>
        </w:rPr>
        <w:t> </w:t>
      </w:r>
      <w:r>
        <w:rPr>
          <w:color w:val="1E2F46"/>
        </w:rPr>
        <w:t>tempo</w:t>
      </w:r>
      <w:r>
        <w:rPr>
          <w:color w:val="1E2F46"/>
          <w:spacing w:val="-1"/>
        </w:rPr>
        <w:t> </w:t>
      </w:r>
      <w:r>
        <w:rPr>
          <w:color w:val="1E2F46"/>
        </w:rPr>
        <w:t>(1964)</w:t>
      </w:r>
      <w:r>
        <w:rPr>
          <w:color w:val="1E2F46"/>
          <w:spacing w:val="-1"/>
        </w:rPr>
        <w:t> </w:t>
      </w:r>
      <w:r>
        <w:rPr>
          <w:color w:val="1E2F46"/>
        </w:rPr>
        <w:t>c’erano</w:t>
      </w:r>
      <w:r>
        <w:rPr>
          <w:color w:val="1E2F46"/>
          <w:spacing w:val="-1"/>
        </w:rPr>
        <w:t> </w:t>
      </w:r>
      <w:r>
        <w:rPr>
          <w:color w:val="1E2F46"/>
        </w:rPr>
        <w:t>circa</w:t>
      </w:r>
      <w:r>
        <w:rPr>
          <w:color w:val="1E2F46"/>
          <w:spacing w:val="40"/>
        </w:rPr>
        <w:t> </w:t>
      </w:r>
      <w:r>
        <w:rPr>
          <w:color w:val="1E2F46"/>
        </w:rPr>
        <w:t>1000 persone in questo campo, ma successivamente il numero è diminuito poiché molti di questi rifugiati sono partiti per l’India e altre destinazioni. Pranzo libero.</w:t>
      </w:r>
    </w:p>
    <w:p>
      <w:pPr>
        <w:pStyle w:val="BodyText"/>
        <w:spacing w:line="235" w:lineRule="auto" w:before="4"/>
        <w:ind w:left="141" w:right="186"/>
      </w:pPr>
      <w:r>
        <w:rPr>
          <w:color w:val="1E2F46"/>
        </w:rPr>
        <w:t>Nel</w:t>
      </w:r>
      <w:r>
        <w:rPr>
          <w:color w:val="1E2F46"/>
          <w:spacing w:val="-3"/>
        </w:rPr>
        <w:t> </w:t>
      </w:r>
      <w:r>
        <w:rPr>
          <w:color w:val="1E2F46"/>
        </w:rPr>
        <w:t>pomeriggio</w:t>
      </w:r>
      <w:r>
        <w:rPr>
          <w:color w:val="1E2F46"/>
          <w:spacing w:val="-3"/>
        </w:rPr>
        <w:t> </w:t>
      </w:r>
      <w:r>
        <w:rPr>
          <w:color w:val="1E2F46"/>
        </w:rPr>
        <w:t>giro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3"/>
        </w:rPr>
        <w:t> </w:t>
      </w:r>
      <w:r>
        <w:rPr>
          <w:color w:val="1E2F46"/>
        </w:rPr>
        <w:t>barca</w:t>
      </w:r>
      <w:r>
        <w:rPr>
          <w:color w:val="1E2F46"/>
          <w:spacing w:val="-3"/>
        </w:rPr>
        <w:t> </w:t>
      </w:r>
      <w:r>
        <w:rPr>
          <w:color w:val="1E2F46"/>
        </w:rPr>
        <w:t>sul</w:t>
      </w:r>
      <w:r>
        <w:rPr>
          <w:color w:val="1E2F46"/>
          <w:spacing w:val="-3"/>
        </w:rPr>
        <w:t> </w:t>
      </w:r>
      <w:r>
        <w:rPr>
          <w:color w:val="1E2F46"/>
        </w:rPr>
        <w:t>Lago</w:t>
      </w:r>
      <w:r>
        <w:rPr>
          <w:color w:val="1E2F46"/>
          <w:spacing w:val="-3"/>
        </w:rPr>
        <w:t> </w:t>
      </w:r>
      <w:r>
        <w:rPr>
          <w:color w:val="1E2F46"/>
        </w:rPr>
        <w:t>Phewa;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secondo</w:t>
      </w:r>
      <w:r>
        <w:rPr>
          <w:color w:val="1E2F46"/>
          <w:spacing w:val="-3"/>
        </w:rPr>
        <w:t> </w:t>
      </w:r>
      <w:r>
        <w:rPr>
          <w:color w:val="1E2F46"/>
        </w:rPr>
        <w:t>lago</w:t>
      </w:r>
      <w:r>
        <w:rPr>
          <w:color w:val="1E2F46"/>
          <w:spacing w:val="-3"/>
        </w:rPr>
        <w:t> </w:t>
      </w:r>
      <w:r>
        <w:rPr>
          <w:color w:val="1E2F46"/>
        </w:rPr>
        <w:t>più</w:t>
      </w:r>
      <w:r>
        <w:rPr>
          <w:color w:val="1E2F46"/>
          <w:spacing w:val="-3"/>
        </w:rPr>
        <w:t> </w:t>
      </w:r>
      <w:r>
        <w:rPr>
          <w:color w:val="1E2F46"/>
        </w:rPr>
        <w:t>grande</w:t>
      </w:r>
      <w:r>
        <w:rPr>
          <w:color w:val="1E2F46"/>
          <w:spacing w:val="-2"/>
        </w:rPr>
        <w:t> </w:t>
      </w:r>
      <w:r>
        <w:rPr>
          <w:color w:val="1E2F46"/>
        </w:rPr>
        <w:t>del</w:t>
      </w:r>
      <w:r>
        <w:rPr>
          <w:color w:val="1E2F46"/>
          <w:spacing w:val="-3"/>
        </w:rPr>
        <w:t> </w:t>
      </w:r>
      <w:r>
        <w:rPr>
          <w:color w:val="1E2F46"/>
        </w:rPr>
        <w:t>Nepal</w:t>
      </w:r>
      <w:r>
        <w:rPr>
          <w:color w:val="1E2F46"/>
          <w:spacing w:val="-3"/>
        </w:rPr>
        <w:t> </w:t>
      </w:r>
      <w:r>
        <w:rPr>
          <w:color w:val="1E2F46"/>
        </w:rPr>
        <w:t>con</w:t>
      </w:r>
      <w:r>
        <w:rPr>
          <w:color w:val="1E2F46"/>
          <w:spacing w:val="-3"/>
        </w:rPr>
        <w:t> </w:t>
      </w:r>
      <w:r>
        <w:rPr>
          <w:color w:val="1E2F46"/>
        </w:rPr>
        <w:t>possibilità</w:t>
      </w:r>
      <w:r>
        <w:rPr>
          <w:color w:val="1E2F46"/>
          <w:spacing w:val="-3"/>
        </w:rPr>
        <w:t> </w:t>
      </w:r>
      <w:r>
        <w:rPr>
          <w:color w:val="1E2F46"/>
        </w:rPr>
        <w:t>di</w:t>
      </w:r>
      <w:r>
        <w:rPr>
          <w:color w:val="1E2F46"/>
          <w:spacing w:val="-3"/>
        </w:rPr>
        <w:t> </w:t>
      </w:r>
      <w:r>
        <w:rPr>
          <w:color w:val="1E2F46"/>
        </w:rPr>
        <w:t>navigare</w:t>
      </w:r>
      <w:r>
        <w:rPr>
          <w:color w:val="1E2F46"/>
          <w:spacing w:val="-2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remare</w:t>
      </w:r>
      <w:r>
        <w:rPr>
          <w:color w:val="1E2F46"/>
          <w:spacing w:val="-2"/>
        </w:rPr>
        <w:t> </w:t>
      </w:r>
      <w:r>
        <w:rPr>
          <w:color w:val="1E2F46"/>
        </w:rPr>
        <w:t>su</w:t>
      </w:r>
      <w:r>
        <w:rPr>
          <w:color w:val="1E2F46"/>
          <w:spacing w:val="-3"/>
        </w:rPr>
        <w:t> </w:t>
      </w:r>
      <w:r>
        <w:rPr>
          <w:color w:val="1E2F46"/>
        </w:rPr>
        <w:t>una</w:t>
      </w:r>
      <w:r>
        <w:rPr>
          <w:color w:val="1E2F46"/>
          <w:spacing w:val="-3"/>
        </w:rPr>
        <w:t> </w:t>
      </w:r>
      <w:r>
        <w:rPr>
          <w:color w:val="1E2F46"/>
        </w:rPr>
        <w:t>barca</w:t>
      </w:r>
      <w:r>
        <w:rPr>
          <w:color w:val="1E2F46"/>
          <w:spacing w:val="-3"/>
        </w:rPr>
        <w:t> </w:t>
      </w:r>
      <w:r>
        <w:rPr>
          <w:color w:val="1E2F46"/>
        </w:rPr>
        <w:t>a</w:t>
      </w:r>
      <w:r>
        <w:rPr>
          <w:color w:val="1E2F46"/>
          <w:spacing w:val="-3"/>
        </w:rPr>
        <w:t> </w:t>
      </w:r>
      <w:r>
        <w:rPr>
          <w:color w:val="1E2F46"/>
        </w:rPr>
        <w:t>noleggio</w:t>
      </w:r>
      <w:r>
        <w:rPr>
          <w:color w:val="1E2F46"/>
          <w:spacing w:val="-3"/>
        </w:rPr>
        <w:t> </w:t>
      </w:r>
      <w:r>
        <w:rPr>
          <w:color w:val="1E2F46"/>
        </w:rPr>
        <w:t>o</w:t>
      </w:r>
      <w:r>
        <w:rPr>
          <w:color w:val="1E2F46"/>
          <w:spacing w:val="-3"/>
        </w:rPr>
        <w:t> </w:t>
      </w:r>
      <w:r>
        <w:rPr>
          <w:color w:val="1E2F46"/>
        </w:rPr>
        <w:t>visitare</w:t>
      </w:r>
      <w:r>
        <w:rPr>
          <w:color w:val="1E2F46"/>
          <w:spacing w:val="-2"/>
        </w:rPr>
        <w:t> </w:t>
      </w:r>
      <w:r>
        <w:rPr>
          <w:color w:val="1E2F46"/>
        </w:rPr>
        <w:t>il</w:t>
      </w:r>
      <w:r>
        <w:rPr>
          <w:color w:val="1E2F46"/>
          <w:spacing w:val="-3"/>
        </w:rPr>
        <w:t> </w:t>
      </w:r>
      <w:r>
        <w:rPr>
          <w:color w:val="1E2F46"/>
        </w:rPr>
        <w:t>tempio</w:t>
      </w:r>
      <w:r>
        <w:rPr>
          <w:color w:val="1E2F46"/>
          <w:spacing w:val="40"/>
        </w:rPr>
        <w:t> </w:t>
      </w:r>
      <w:r>
        <w:rPr>
          <w:color w:val="1E2F46"/>
        </w:rPr>
        <w:t>sull’isola nel mezzo del lago. Rientro in hotel, cena e pernottamento.</w:t>
      </w:r>
    </w:p>
    <w:p>
      <w:pPr>
        <w:tabs>
          <w:tab w:pos="8831" w:val="left" w:leader="none"/>
        </w:tabs>
        <w:spacing w:line="194" w:lineRule="exact" w:before="190"/>
        <w:ind w:left="141" w:right="0" w:firstLine="0"/>
        <w:jc w:val="left"/>
        <w:rPr>
          <w:i/>
          <w:sz w:val="16"/>
        </w:rPr>
      </w:pPr>
      <w:r>
        <w:rPr>
          <w:b/>
          <w:color w:val="1E2F46"/>
          <w:sz w:val="16"/>
        </w:rPr>
        <w:t>8°</w:t>
      </w:r>
      <w:r>
        <w:rPr>
          <w:b/>
          <w:color w:val="1E2F46"/>
          <w:spacing w:val="-2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11"/>
          <w:sz w:val="16"/>
        </w:rPr>
        <w:t> </w:t>
      </w:r>
      <w:r>
        <w:rPr>
          <w:b/>
          <w:color w:val="1E2F46"/>
          <w:sz w:val="16"/>
        </w:rPr>
        <w:t>POKHARA / </w:t>
      </w:r>
      <w:r>
        <w:rPr>
          <w:b/>
          <w:color w:val="1E2F46"/>
          <w:spacing w:val="-2"/>
          <w:sz w:val="16"/>
        </w:rPr>
        <w:t>KATHMANDU</w:t>
      </w:r>
      <w:r>
        <w:rPr>
          <w:b/>
          <w:color w:val="1E2F46"/>
          <w:sz w:val="16"/>
        </w:rPr>
        <w:tab/>
      </w:r>
      <w:r>
        <w:rPr>
          <w:i/>
          <w:color w:val="1E2F46"/>
          <w:sz w:val="16"/>
        </w:rPr>
        <w:t>(via</w:t>
      </w:r>
      <w:r>
        <w:rPr>
          <w:i/>
          <w:color w:val="1E2F46"/>
          <w:spacing w:val="-5"/>
          <w:sz w:val="16"/>
        </w:rPr>
        <w:t> </w:t>
      </w:r>
      <w:r>
        <w:rPr>
          <w:i/>
          <w:color w:val="1E2F46"/>
          <w:sz w:val="16"/>
        </w:rPr>
        <w:t>terra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–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200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km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z w:val="16"/>
        </w:rPr>
        <w:t>/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9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z w:val="16"/>
        </w:rPr>
        <w:t>ore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2"/>
          <w:sz w:val="16"/>
        </w:rPr>
        <w:t>circa)</w:t>
      </w:r>
    </w:p>
    <w:p>
      <w:pPr>
        <w:pStyle w:val="BodyText"/>
        <w:spacing w:line="235" w:lineRule="auto" w:before="2"/>
        <w:ind w:left="141" w:right="186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partenza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Kathmandu</w:t>
      </w:r>
      <w:r>
        <w:rPr>
          <w:color w:val="1E2F46"/>
          <w:spacing w:val="-4"/>
        </w:rPr>
        <w:t> </w:t>
      </w:r>
      <w:r>
        <w:rPr>
          <w:color w:val="1E2F46"/>
        </w:rPr>
        <w:t>con</w:t>
      </w:r>
      <w:r>
        <w:rPr>
          <w:color w:val="1E2F46"/>
          <w:spacing w:val="-4"/>
        </w:rPr>
        <w:t> </w:t>
      </w:r>
      <w:r>
        <w:rPr>
          <w:color w:val="1E2F46"/>
        </w:rPr>
        <w:t>un</w:t>
      </w:r>
      <w:r>
        <w:rPr>
          <w:color w:val="1E2F46"/>
          <w:spacing w:val="-4"/>
        </w:rPr>
        <w:t> </w:t>
      </w:r>
      <w:r>
        <w:rPr>
          <w:color w:val="1E2F46"/>
        </w:rPr>
        <w:t>viaggio</w:t>
      </w:r>
      <w:r>
        <w:rPr>
          <w:color w:val="1E2F46"/>
          <w:spacing w:val="-4"/>
        </w:rPr>
        <w:t> </w:t>
      </w:r>
      <w:r>
        <w:rPr>
          <w:color w:val="1E2F46"/>
        </w:rPr>
        <w:t>panoramica</w:t>
      </w:r>
      <w:r>
        <w:rPr>
          <w:color w:val="1E2F46"/>
          <w:spacing w:val="-4"/>
        </w:rPr>
        <w:t> </w:t>
      </w:r>
      <w:r>
        <w:rPr>
          <w:color w:val="1E2F46"/>
        </w:rPr>
        <w:t>mozzafiato.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check-in</w:t>
      </w:r>
      <w:r>
        <w:rPr>
          <w:color w:val="1E2F46"/>
          <w:spacing w:val="-4"/>
        </w:rPr>
        <w:t> </w:t>
      </w:r>
      <w:r>
        <w:rPr>
          <w:color w:val="1E2F46"/>
        </w:rPr>
        <w:t>(ore</w:t>
      </w:r>
      <w:r>
        <w:rPr>
          <w:color w:val="1E2F46"/>
          <w:spacing w:val="-3"/>
        </w:rPr>
        <w:t> </w:t>
      </w:r>
      <w:r>
        <w:rPr>
          <w:color w:val="1E2F46"/>
        </w:rPr>
        <w:t>15:00</w:t>
      </w:r>
      <w:r>
        <w:rPr>
          <w:color w:val="1E2F46"/>
          <w:spacing w:val="-3"/>
        </w:rPr>
        <w:t> </w:t>
      </w:r>
      <w:r>
        <w:rPr>
          <w:color w:val="1E2F46"/>
        </w:rPr>
        <w:t>circa).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libero</w:t>
      </w:r>
      <w:r>
        <w:rPr>
          <w:color w:val="1E2F46"/>
          <w:spacing w:val="-4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gli</w:t>
      </w:r>
      <w:r>
        <w:rPr>
          <w:color w:val="1E2F46"/>
          <w:spacing w:val="-4"/>
        </w:rPr>
        <w:t> </w:t>
      </w:r>
      <w:r>
        <w:rPr>
          <w:color w:val="1E2F46"/>
        </w:rPr>
        <w:t>ultimi</w:t>
      </w:r>
      <w:r>
        <w:rPr>
          <w:color w:val="1E2F46"/>
          <w:spacing w:val="40"/>
        </w:rPr>
        <w:t> </w:t>
      </w:r>
      <w:r>
        <w:rPr>
          <w:color w:val="1E2F46"/>
        </w:rPr>
        <w:t>acquisti nella zona di Thamel; raggiungibile a piedi dall’hotel. In serata cena con spettacolo di danza culturale nepalese in hotel e pernottamento.</w:t>
      </w:r>
    </w:p>
    <w:p>
      <w:pPr>
        <w:spacing w:line="194" w:lineRule="exact" w:before="190"/>
        <w:ind w:left="141" w:right="0" w:firstLine="0"/>
        <w:jc w:val="left"/>
        <w:rPr>
          <w:b/>
          <w:sz w:val="16"/>
        </w:rPr>
      </w:pPr>
      <w:r>
        <w:rPr>
          <w:b/>
          <w:color w:val="1E2F46"/>
          <w:sz w:val="16"/>
        </w:rPr>
        <w:t>9°</w:t>
      </w:r>
      <w:r>
        <w:rPr>
          <w:b/>
          <w:color w:val="1E2F46"/>
          <w:spacing w:val="-5"/>
          <w:sz w:val="16"/>
        </w:rPr>
        <w:t> </w:t>
      </w:r>
      <w:r>
        <w:rPr>
          <w:b/>
          <w:color w:val="1E2F46"/>
          <w:sz w:val="16"/>
        </w:rPr>
        <w:t>Giorno:</w:t>
      </w:r>
      <w:r>
        <w:rPr>
          <w:b/>
          <w:color w:val="1E2F46"/>
          <w:spacing w:val="7"/>
          <w:sz w:val="16"/>
        </w:rPr>
        <w:t> </w:t>
      </w:r>
      <w:r>
        <w:rPr>
          <w:b/>
          <w:color w:val="1E2F46"/>
          <w:sz w:val="16"/>
        </w:rPr>
        <w:t>KATHMANDU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z w:val="16"/>
        </w:rPr>
        <w:t>/</w:t>
      </w:r>
      <w:r>
        <w:rPr>
          <w:b/>
          <w:color w:val="1E2F46"/>
          <w:spacing w:val="-3"/>
          <w:sz w:val="16"/>
        </w:rPr>
        <w:t> </w:t>
      </w:r>
      <w:r>
        <w:rPr>
          <w:b/>
          <w:color w:val="1E2F46"/>
          <w:spacing w:val="-2"/>
          <w:sz w:val="16"/>
        </w:rPr>
        <w:t>ITALIA</w:t>
      </w:r>
    </w:p>
    <w:p>
      <w:pPr>
        <w:pStyle w:val="BodyText"/>
        <w:spacing w:line="194" w:lineRule="exact"/>
        <w:ind w:left="141"/>
      </w:pPr>
      <w:r>
        <w:rPr>
          <w:color w:val="1E2F46"/>
        </w:rPr>
        <w:t>Prima</w:t>
      </w:r>
      <w:r>
        <w:rPr>
          <w:color w:val="1E2F46"/>
          <w:spacing w:val="-4"/>
        </w:rPr>
        <w:t> </w:t>
      </w:r>
      <w:r>
        <w:rPr>
          <w:color w:val="1E2F46"/>
        </w:rPr>
        <w:t>colazione</w:t>
      </w:r>
      <w:r>
        <w:rPr>
          <w:color w:val="1E2F46"/>
          <w:spacing w:val="-3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hotel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trasferimento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aeroporto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tempo</w:t>
      </w:r>
      <w:r>
        <w:rPr>
          <w:color w:val="1E2F46"/>
          <w:spacing w:val="-4"/>
        </w:rPr>
        <w:t> </w:t>
      </w:r>
      <w:r>
        <w:rPr>
          <w:color w:val="1E2F46"/>
        </w:rPr>
        <w:t>utile</w:t>
      </w:r>
      <w:r>
        <w:rPr>
          <w:color w:val="1E2F46"/>
          <w:spacing w:val="-3"/>
        </w:rPr>
        <w:t> </w:t>
      </w:r>
      <w:r>
        <w:rPr>
          <w:color w:val="1E2F46"/>
        </w:rPr>
        <w:t>per</w:t>
      </w:r>
      <w:r>
        <w:rPr>
          <w:color w:val="1E2F46"/>
          <w:spacing w:val="-3"/>
        </w:rPr>
        <w:t> </w:t>
      </w:r>
      <w:r>
        <w:rPr>
          <w:color w:val="1E2F46"/>
        </w:rPr>
        <w:t>il</w:t>
      </w:r>
      <w:r>
        <w:rPr>
          <w:color w:val="1E2F46"/>
          <w:spacing w:val="-4"/>
        </w:rPr>
        <w:t> </w:t>
      </w:r>
      <w:r>
        <w:rPr>
          <w:color w:val="1E2F46"/>
        </w:rPr>
        <w:t>volo</w:t>
      </w:r>
      <w:r>
        <w:rPr>
          <w:color w:val="1E2F46"/>
          <w:spacing w:val="-4"/>
        </w:rPr>
        <w:t> </w:t>
      </w:r>
      <w:r>
        <w:rPr>
          <w:color w:val="1E2F46"/>
        </w:rPr>
        <w:t>di</w:t>
      </w:r>
      <w:r>
        <w:rPr>
          <w:color w:val="1E2F46"/>
          <w:spacing w:val="-4"/>
        </w:rPr>
        <w:t> </w:t>
      </w:r>
      <w:r>
        <w:rPr>
          <w:color w:val="1E2F46"/>
        </w:rPr>
        <w:t>rientro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Italia.</w:t>
      </w:r>
      <w:r>
        <w:rPr>
          <w:color w:val="1E2F46"/>
          <w:spacing w:val="-4"/>
        </w:rPr>
        <w:t> </w:t>
      </w:r>
      <w:r>
        <w:rPr>
          <w:color w:val="1E2F46"/>
        </w:rPr>
        <w:t>Arrivo</w:t>
      </w:r>
      <w:r>
        <w:rPr>
          <w:color w:val="1E2F46"/>
          <w:spacing w:val="-4"/>
        </w:rPr>
        <w:t> </w:t>
      </w:r>
      <w:r>
        <w:rPr>
          <w:color w:val="1E2F46"/>
        </w:rPr>
        <w:t>in</w:t>
      </w:r>
      <w:r>
        <w:rPr>
          <w:color w:val="1E2F46"/>
          <w:spacing w:val="-4"/>
        </w:rPr>
        <w:t> </w:t>
      </w:r>
      <w:r>
        <w:rPr>
          <w:color w:val="1E2F46"/>
        </w:rPr>
        <w:t>Italia</w:t>
      </w:r>
      <w:r>
        <w:rPr>
          <w:color w:val="1E2F46"/>
          <w:spacing w:val="-4"/>
        </w:rPr>
        <w:t> </w:t>
      </w:r>
      <w:r>
        <w:rPr>
          <w:color w:val="1E2F46"/>
        </w:rPr>
        <w:t>e</w:t>
      </w:r>
      <w:r>
        <w:rPr>
          <w:color w:val="1E2F46"/>
          <w:spacing w:val="-3"/>
        </w:rPr>
        <w:t> </w:t>
      </w:r>
      <w:r>
        <w:rPr>
          <w:color w:val="1E2F46"/>
        </w:rPr>
        <w:t>fine</w:t>
      </w:r>
      <w:r>
        <w:rPr>
          <w:color w:val="1E2F46"/>
          <w:spacing w:val="-3"/>
        </w:rPr>
        <w:t> </w:t>
      </w:r>
      <w:r>
        <w:rPr>
          <w:color w:val="1E2F46"/>
        </w:rPr>
        <w:t>dei</w:t>
      </w:r>
      <w:r>
        <w:rPr>
          <w:color w:val="1E2F46"/>
          <w:spacing w:val="-4"/>
        </w:rPr>
        <w:t> </w:t>
      </w:r>
      <w:r>
        <w:rPr>
          <w:color w:val="1E2F46"/>
          <w:spacing w:val="-2"/>
        </w:rPr>
        <w:t>servizi.</w:t>
      </w:r>
    </w:p>
    <w:p>
      <w:pPr>
        <w:pStyle w:val="Heading3"/>
      </w:pPr>
      <w:r>
        <w:rPr>
          <w:color w:val="1E2F46"/>
        </w:rPr>
        <w:t>***</w:t>
      </w:r>
      <w:r>
        <w:rPr>
          <w:color w:val="1E2F46"/>
          <w:spacing w:val="-7"/>
        </w:rPr>
        <w:t> </w:t>
      </w:r>
      <w:r>
        <w:rPr>
          <w:color w:val="1E2F46"/>
        </w:rPr>
        <w:t>l’ordine</w:t>
      </w:r>
      <w:r>
        <w:rPr>
          <w:color w:val="1E2F46"/>
          <w:spacing w:val="-6"/>
        </w:rPr>
        <w:t> </w:t>
      </w:r>
      <w:r>
        <w:rPr>
          <w:color w:val="1E2F46"/>
        </w:rPr>
        <w:t>delle</w:t>
      </w:r>
      <w:r>
        <w:rPr>
          <w:color w:val="1E2F46"/>
          <w:spacing w:val="-6"/>
        </w:rPr>
        <w:t> </w:t>
      </w:r>
      <w:r>
        <w:rPr>
          <w:color w:val="1E2F46"/>
        </w:rPr>
        <w:t>visite</w:t>
      </w:r>
      <w:r>
        <w:rPr>
          <w:color w:val="1E2F46"/>
          <w:spacing w:val="-6"/>
        </w:rPr>
        <w:t> </w:t>
      </w:r>
      <w:r>
        <w:rPr>
          <w:color w:val="1E2F46"/>
        </w:rPr>
        <w:t>potrà</w:t>
      </w:r>
      <w:r>
        <w:rPr>
          <w:color w:val="1E2F46"/>
          <w:spacing w:val="-6"/>
        </w:rPr>
        <w:t> </w:t>
      </w:r>
      <w:r>
        <w:rPr>
          <w:color w:val="1E2F46"/>
        </w:rPr>
        <w:t>essere</w:t>
      </w:r>
      <w:r>
        <w:rPr>
          <w:color w:val="1E2F46"/>
          <w:spacing w:val="-6"/>
        </w:rPr>
        <w:t> </w:t>
      </w:r>
      <w:r>
        <w:rPr>
          <w:color w:val="1E2F46"/>
        </w:rPr>
        <w:t>cambiato</w:t>
      </w:r>
      <w:r>
        <w:rPr>
          <w:color w:val="1E2F46"/>
          <w:spacing w:val="-6"/>
        </w:rPr>
        <w:t> </w:t>
      </w:r>
      <w:r>
        <w:rPr>
          <w:color w:val="1E2F46"/>
        </w:rPr>
        <w:t>per</w:t>
      </w:r>
      <w:r>
        <w:rPr>
          <w:color w:val="1E2F46"/>
          <w:spacing w:val="-7"/>
        </w:rPr>
        <w:t> </w:t>
      </w:r>
      <w:r>
        <w:rPr>
          <w:color w:val="1E2F46"/>
        </w:rPr>
        <w:t>esigenze</w:t>
      </w:r>
      <w:r>
        <w:rPr>
          <w:color w:val="1E2F46"/>
          <w:spacing w:val="-6"/>
        </w:rPr>
        <w:t> </w:t>
      </w:r>
      <w:r>
        <w:rPr>
          <w:color w:val="1E2F46"/>
        </w:rPr>
        <w:t>organizzative</w:t>
      </w:r>
      <w:r>
        <w:rPr>
          <w:color w:val="1E2F46"/>
          <w:spacing w:val="-6"/>
        </w:rPr>
        <w:t> </w:t>
      </w:r>
      <w:r>
        <w:rPr>
          <w:color w:val="1E2F46"/>
        </w:rPr>
        <w:t>senza</w:t>
      </w:r>
      <w:r>
        <w:rPr>
          <w:color w:val="1E2F46"/>
          <w:spacing w:val="-5"/>
        </w:rPr>
        <w:t> </w:t>
      </w:r>
      <w:r>
        <w:rPr>
          <w:color w:val="1E2F46"/>
        </w:rPr>
        <w:t>modificare</w:t>
      </w:r>
      <w:r>
        <w:rPr>
          <w:color w:val="1E2F46"/>
          <w:spacing w:val="-7"/>
        </w:rPr>
        <w:t> </w:t>
      </w:r>
      <w:r>
        <w:rPr>
          <w:color w:val="1E2F46"/>
        </w:rPr>
        <w:t>i</w:t>
      </w:r>
      <w:r>
        <w:rPr>
          <w:color w:val="1E2F46"/>
          <w:spacing w:val="-5"/>
        </w:rPr>
        <w:t> </w:t>
      </w:r>
      <w:r>
        <w:rPr>
          <w:color w:val="1E2F46"/>
        </w:rPr>
        <w:t>contenuti</w:t>
      </w:r>
      <w:r>
        <w:rPr>
          <w:color w:val="1E2F46"/>
          <w:spacing w:val="-6"/>
        </w:rPr>
        <w:t> </w:t>
      </w:r>
      <w:r>
        <w:rPr>
          <w:color w:val="1E2F46"/>
        </w:rPr>
        <w:t>del</w:t>
      </w:r>
      <w:r>
        <w:rPr>
          <w:color w:val="1E2F46"/>
          <w:spacing w:val="-6"/>
        </w:rPr>
        <w:t> </w:t>
      </w:r>
      <w:r>
        <w:rPr>
          <w:color w:val="1E2F46"/>
        </w:rPr>
        <w:t>programma</w:t>
      </w:r>
      <w:r>
        <w:rPr>
          <w:color w:val="1E2F46"/>
          <w:spacing w:val="-5"/>
        </w:rPr>
        <w:t> ***</w:t>
      </w:r>
    </w:p>
    <w:p>
      <w:pPr>
        <w:spacing w:line="194" w:lineRule="exact" w:before="189"/>
        <w:ind w:left="2313" w:right="2313" w:firstLine="0"/>
        <w:jc w:val="center"/>
        <w:rPr>
          <w:b/>
          <w:i/>
          <w:sz w:val="16"/>
        </w:rPr>
      </w:pPr>
      <w:r>
        <w:rPr>
          <w:b/>
          <w:i/>
          <w:color w:val="1E2F46"/>
          <w:sz w:val="16"/>
          <w:u w:val="single" w:color="1E2F46"/>
        </w:rPr>
        <w:t>NOTE</w:t>
      </w:r>
      <w:r>
        <w:rPr>
          <w:b/>
          <w:i/>
          <w:color w:val="1E2F46"/>
          <w:spacing w:val="-5"/>
          <w:sz w:val="16"/>
          <w:u w:val="single" w:color="1E2F46"/>
        </w:rPr>
        <w:t> </w:t>
      </w:r>
      <w:r>
        <w:rPr>
          <w:b/>
          <w:i/>
          <w:color w:val="1E2F46"/>
          <w:spacing w:val="-2"/>
          <w:sz w:val="16"/>
          <w:u w:val="single" w:color="1E2F46"/>
        </w:rPr>
        <w:t>IMPORTANTI: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La dicitura “o similare” indica che, in base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alla disponibilità, potremmo utilizzare strutture alberghiere alternative rispetto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 quelle menzionate nel programma.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In caso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orari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voli 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compatibili con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pasti; sarà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fornito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una colazione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pranzo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al sacco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 una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cena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fredda 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Massima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occupazione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delle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camere: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3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oppure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adulti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+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bambino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11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Bambini 0-2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anni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compiuti</w:t>
      </w:r>
      <w:r>
        <w:rPr>
          <w:i/>
          <w:color w:val="1E2F46"/>
          <w:spacing w:val="-1"/>
          <w:sz w:val="16"/>
        </w:rPr>
        <w:t> </w:t>
      </w:r>
      <w:r>
        <w:rPr>
          <w:i/>
          <w:color w:val="1E2F46"/>
          <w:spacing w:val="-4"/>
          <w:sz w:val="16"/>
        </w:rPr>
        <w:t>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richiesta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 viaggi su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autostrada non sono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comodi, poiché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i clienti potrebbero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dover percorrere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strade accidentate 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sterrate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17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Il programma è soggetto a variazioni o adattamenti a causa di ingorghi stradali, processioni politiche o religiose. L’agenzia organizzatrice non si assume alcuna responsa-</w:t>
      </w:r>
      <w:r>
        <w:rPr>
          <w:i/>
          <w:color w:val="1E2F46"/>
          <w:spacing w:val="-2"/>
          <w:sz w:val="16"/>
        </w:rPr>
        <w:t>bilità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per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tali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modifiche,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se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dovessero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verificarsi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prima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della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partenza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o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durante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il</w:t>
      </w:r>
      <w:r>
        <w:rPr>
          <w:i/>
          <w:color w:val="1E2F46"/>
          <w:spacing w:val="-4"/>
          <w:sz w:val="16"/>
        </w:rPr>
        <w:t> </w:t>
      </w:r>
      <w:r>
        <w:rPr>
          <w:i/>
          <w:color w:val="1E2F46"/>
          <w:spacing w:val="-2"/>
          <w:sz w:val="16"/>
        </w:rPr>
        <w:t>tour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192" w:lineRule="exact" w:before="0" w:after="0"/>
        <w:ind w:left="501" w:right="0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Gli hotel,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ad eccezione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di Kathmandu,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non hanno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stelle 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sono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combinati</w:t>
      </w:r>
      <w:r>
        <w:rPr>
          <w:i/>
          <w:color w:val="1E2F46"/>
          <w:spacing w:val="-2"/>
          <w:sz w:val="16"/>
        </w:rPr>
        <w:t> </w:t>
      </w:r>
      <w:r>
        <w:rPr>
          <w:i/>
          <w:color w:val="1E2F46"/>
          <w:spacing w:val="-4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base al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livello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dei servizi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4"/>
          <w:sz w:val="16"/>
        </w:rPr>
        <w:t>offerti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2" w:after="0"/>
        <w:ind w:left="501" w:right="299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Il Parco Nazionale di Chitwan sarà chiuso alle attività durante il periodo dei monsoni e l’avviso viene diffuso un mese prima a seconda dell’arrivo dei monsoni. Di solito il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2"/>
          <w:sz w:val="16"/>
        </w:rPr>
        <w:t>periodo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va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da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giugno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settembre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in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alcune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stagioni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può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prolungarsi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fino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a</w:t>
      </w:r>
      <w:r>
        <w:rPr>
          <w:i/>
          <w:color w:val="1E2F46"/>
          <w:spacing w:val="-3"/>
          <w:sz w:val="16"/>
        </w:rPr>
        <w:t> </w:t>
      </w:r>
      <w:r>
        <w:rPr>
          <w:i/>
          <w:color w:val="1E2F46"/>
          <w:spacing w:val="-2"/>
          <w:sz w:val="16"/>
        </w:rPr>
        <w:t>ottobre,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143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L’ingresso in Nepal è consentito solo con </w:t>
      </w:r>
      <w:r>
        <w:rPr>
          <w:b/>
          <w:i/>
          <w:color w:val="1E2F46"/>
          <w:spacing w:val="-4"/>
          <w:sz w:val="16"/>
          <w:u w:val="single" w:color="1E2F46"/>
        </w:rPr>
        <w:t>Passaporto</w:t>
      </w:r>
      <w:r>
        <w:rPr>
          <w:b/>
          <w:i/>
          <w:color w:val="1E2F46"/>
          <w:spacing w:val="-4"/>
          <w:sz w:val="16"/>
        </w:rPr>
        <w:t> </w:t>
      </w:r>
      <w:r>
        <w:rPr>
          <w:i/>
          <w:color w:val="1E2F46"/>
          <w:spacing w:val="-4"/>
          <w:sz w:val="16"/>
        </w:rPr>
        <w:t>con almeno 6 mesi di validità residua e con obbligo di visto richiesto prima della partenza tramite la procedura online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pacing w:val="-4"/>
          <w:sz w:val="16"/>
        </w:rPr>
        <w:t>al costo di circa 30 USD a persona. Consigliamo di effettuare la procedura solo ed esclusivamente su sito ufficiale disponibile anche sul sito di “Viaggiare sicuri”.</w:t>
      </w:r>
    </w:p>
    <w:p>
      <w:pPr>
        <w:pStyle w:val="ListParagraph"/>
        <w:numPr>
          <w:ilvl w:val="0"/>
          <w:numId w:val="2"/>
        </w:numPr>
        <w:tabs>
          <w:tab w:pos="501" w:val="left" w:leader="none"/>
        </w:tabs>
        <w:spacing w:line="235" w:lineRule="auto" w:before="1" w:after="0"/>
        <w:ind w:left="501" w:right="517" w:hanging="360"/>
        <w:jc w:val="left"/>
        <w:rPr>
          <w:i/>
          <w:color w:val="1E2F46"/>
          <w:sz w:val="16"/>
        </w:rPr>
      </w:pPr>
      <w:r>
        <w:rPr>
          <w:i/>
          <w:color w:val="1E2F46"/>
          <w:spacing w:val="-4"/>
          <w:sz w:val="16"/>
        </w:rPr>
        <w:t>Entro 72 ore prima dell’arrivo in India sarà necessario compilare il modulo di arrivo digitale gratuito “E-Arrival Card” che non sostituisce il visto ma sarà richiesto per</w:t>
      </w:r>
      <w:r>
        <w:rPr>
          <w:i/>
          <w:color w:val="1E2F46"/>
          <w:spacing w:val="40"/>
          <w:sz w:val="16"/>
        </w:rPr>
        <w:t> </w:t>
      </w:r>
      <w:r>
        <w:rPr>
          <w:i/>
          <w:color w:val="1E2F46"/>
          <w:sz w:val="16"/>
        </w:rPr>
        <w:t>l’ingresso nel paese.</w:t>
      </w:r>
    </w:p>
    <w:p>
      <w:pPr>
        <w:pStyle w:val="BodyText"/>
        <w:spacing w:before="60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370946</wp:posOffset>
                </wp:positionH>
                <wp:positionV relativeFrom="paragraph">
                  <wp:posOffset>208369</wp:posOffset>
                </wp:positionV>
                <wp:extent cx="3324860" cy="991235"/>
                <wp:effectExtent l="0" t="0" r="0" b="0"/>
                <wp:wrapTopAndBottom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24860" cy="9912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550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previsti CAT. 4* (o similari)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KATHMANDU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68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Ho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A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lo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f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K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athmandu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3"/>
                                      <w:w w:val="105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T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ham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4"/>
                                      <w:w w:val="105"/>
                                      <w:sz w:val="16"/>
                                    </w:rPr>
                                    <w:t>l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35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CHITWAN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67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H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ot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G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r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n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M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ansion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J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z w:val="16"/>
                                    </w:rPr>
                                    <w:t>ungl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z w:val="16"/>
                                    </w:rPr>
                                    <w:t>e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smallCaps w:val="0"/>
                                      <w:color w:val="1E2F46"/>
                                      <w:spacing w:val="-2"/>
                                      <w:sz w:val="16"/>
                                    </w:rPr>
                                    <w:t>Re</w:t>
                                  </w:r>
                                  <w:r>
                                    <w:rPr>
                                      <w:smallCaps/>
                                      <w:color w:val="1E2F46"/>
                                      <w:spacing w:val="-2"/>
                                      <w:sz w:val="16"/>
                                    </w:rPr>
                                    <w:t>sort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2"/>
                                      <w:sz w:val="16"/>
                                    </w:rPr>
                                    <w:t>POKHARA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Hotel</w:t>
                                  </w:r>
                                  <w:r>
                                    <w:rPr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Lake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View</w:t>
                                  </w: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4"/>
                                      <w:sz w:val="16"/>
                                    </w:rPr>
                                    <w:t>Resort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.208401pt;margin-top:16.407032pt;width:261.8pt;height:78.05pt;mso-position-horizontal-relative:page;mso-position-vertical-relative:paragraph;z-index:-15728640;mso-wrap-distance-left:0;mso-wrap-distance-right:0" type="#_x0000_t202" id="docshape1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550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b/>
                                <w:color w:val="FFFFFF"/>
                                <w:spacing w:val="-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previsti CAT. 4* (o similari)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KATHMANDU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68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Ho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A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lo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f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 w:val="0"/>
                                <w:color w:val="1E2F46"/>
                                <w:spacing w:val="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K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athmandu</w:t>
                            </w:r>
                            <w:r>
                              <w:rPr>
                                <w:smallCaps w:val="0"/>
                                <w:color w:val="1E2F46"/>
                                <w:spacing w:val="3"/>
                                <w:w w:val="105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T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ham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pacing w:val="-4"/>
                                <w:w w:val="105"/>
                                <w:sz w:val="16"/>
                              </w:rPr>
                              <w:t>l</w:t>
                            </w:r>
                          </w:p>
                        </w:tc>
                      </w:tr>
                      <w:tr>
                        <w:trPr>
                          <w:trHeight w:val="335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CHITWAN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67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H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ot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l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G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r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ee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n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M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ansion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J</w:t>
                            </w:r>
                            <w:r>
                              <w:rPr>
                                <w:smallCaps/>
                                <w:color w:val="1E2F46"/>
                                <w:sz w:val="16"/>
                              </w:rPr>
                              <w:t>ungl</w:t>
                            </w:r>
                            <w:r>
                              <w:rPr>
                                <w:smallCaps w:val="0"/>
                                <w:color w:val="1E2F46"/>
                                <w:sz w:val="16"/>
                              </w:rPr>
                              <w:t>e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smallCaps w:val="0"/>
                                <w:color w:val="1E2F46"/>
                                <w:spacing w:val="-2"/>
                                <w:sz w:val="16"/>
                              </w:rPr>
                              <w:t>Re</w:t>
                            </w:r>
                            <w:r>
                              <w:rPr>
                                <w:smallCaps/>
                                <w:color w:val="1E2F46"/>
                                <w:spacing w:val="-2"/>
                                <w:sz w:val="16"/>
                              </w:rPr>
                              <w:t>sort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2"/>
                                <w:sz w:val="16"/>
                              </w:rPr>
                              <w:t>POKHARA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Hotel</w:t>
                            </w:r>
                            <w:r>
                              <w:rPr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Lake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View</w:t>
                            </w:r>
                            <w:r>
                              <w:rPr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4"/>
                                <w:sz w:val="16"/>
                              </w:rPr>
                              <w:t>Resort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3856199</wp:posOffset>
                </wp:positionH>
                <wp:positionV relativeFrom="paragraph">
                  <wp:posOffset>208369</wp:posOffset>
                </wp:positionV>
                <wp:extent cx="3324860" cy="775335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24860" cy="775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10" w:type="dxa"/>
                              <w:tblBorders>
                                <w:top w:val="single" w:sz="8" w:space="0" w:color="1E2F46"/>
                                <w:left w:val="single" w:sz="8" w:space="0" w:color="1E2F46"/>
                                <w:bottom w:val="single" w:sz="8" w:space="0" w:color="1E2F46"/>
                                <w:right w:val="single" w:sz="8" w:space="0" w:color="1E2F46"/>
                                <w:insideH w:val="single" w:sz="8" w:space="0" w:color="1E2F46"/>
                                <w:insideV w:val="single" w:sz="8" w:space="0" w:color="1E2F46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608"/>
                              <w:gridCol w:w="2608"/>
                            </w:tblGrid>
                            <w:tr>
                              <w:trPr>
                                <w:trHeight w:val="520" w:hRule="atLeast"/>
                              </w:trPr>
                              <w:tc>
                                <w:tcPr>
                                  <w:tcW w:w="5216" w:type="dxa"/>
                                  <w:gridSpan w:val="2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shd w:val="clear" w:color="auto" w:fill="1E2F46"/>
                                </w:tcPr>
                                <w:p>
                                  <w:pPr>
                                    <w:pStyle w:val="TableParagraph"/>
                                    <w:spacing w:before="172"/>
                                    <w:ind w:left="1746" w:right="0"/>
                                    <w:jc w:val="left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pacing w:val="-4"/>
                                      <w:sz w:val="16"/>
                                    </w:rPr>
                                    <w:t>SUPPLEMENTI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9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FFFFFF"/>
                                      <w:spacing w:val="-2"/>
                                      <w:sz w:val="16"/>
                                    </w:rPr>
                                    <w:t>FACOLTATIVI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1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69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PENSIONE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COMPLETA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CON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4"/>
                                      <w:sz w:val="16"/>
                                    </w:rPr>
                                    <w:t>PRANZI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bottom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57"/>
                                    <w:ind w:left="87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z w:val="16"/>
                                    </w:rPr>
                                    <w:t>63</w:t>
                                  </w:r>
                                  <w:r>
                                    <w:rPr>
                                      <w:color w:val="1E2F46"/>
                                      <w:spacing w:val="-8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27" w:hRule="atLeast"/>
                              </w:trPr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70"/>
                                    <w:rPr>
                                      <w:b/>
                                      <w:sz w:val="16"/>
                                    </w:rPr>
                                  </w:pP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PARTENZA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PRIVATA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(Min.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2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3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b/>
                                      <w:color w:val="1E2F46"/>
                                      <w:spacing w:val="-6"/>
                                      <w:sz w:val="16"/>
                                    </w:rPr>
                                    <w:t>pax)</w:t>
                                  </w:r>
                                </w:p>
                              </w:tc>
                              <w:tc>
                                <w:tcPr>
                                  <w:tcW w:w="2608" w:type="dxa"/>
                                  <w:tcBorders>
                                    <w:top w:val="single" w:sz="2" w:space="0" w:color="1E2F46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ind w:left="87" w:right="0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color w:val="1E2F46"/>
                                      <w:spacing w:val="-2"/>
                                      <w:sz w:val="16"/>
                                    </w:rPr>
                                    <w:t>115</w:t>
                                  </w:r>
                                  <w:r>
                                    <w:rPr>
                                      <w:color w:val="1E2F46"/>
                                      <w:spacing w:val="-7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1E2F46"/>
                                      <w:spacing w:val="-10"/>
                                      <w:sz w:val="16"/>
                                    </w:rPr>
                                    <w:t>€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03.637787pt;margin-top:16.407032pt;width:261.8pt;height:61.05pt;mso-position-horizontal-relative:page;mso-position-vertical-relative:paragraph;z-index:-15728640;mso-wrap-distance-left:0;mso-wrap-distance-right:0" type="#_x0000_t202" id="docshape1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10" w:type="dxa"/>
                        <w:tblBorders>
                          <w:top w:val="single" w:sz="8" w:space="0" w:color="1E2F46"/>
                          <w:left w:val="single" w:sz="8" w:space="0" w:color="1E2F46"/>
                          <w:bottom w:val="single" w:sz="8" w:space="0" w:color="1E2F46"/>
                          <w:right w:val="single" w:sz="8" w:space="0" w:color="1E2F46"/>
                          <w:insideH w:val="single" w:sz="8" w:space="0" w:color="1E2F46"/>
                          <w:insideV w:val="single" w:sz="8" w:space="0" w:color="1E2F46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608"/>
                        <w:gridCol w:w="2608"/>
                      </w:tblGrid>
                      <w:tr>
                        <w:trPr>
                          <w:trHeight w:val="520" w:hRule="atLeast"/>
                        </w:trPr>
                        <w:tc>
                          <w:tcPr>
                            <w:tcW w:w="5216" w:type="dxa"/>
                            <w:gridSpan w:val="2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shd w:val="clear" w:color="auto" w:fill="1E2F46"/>
                          </w:tcPr>
                          <w:p>
                            <w:pPr>
                              <w:pStyle w:val="TableParagraph"/>
                              <w:spacing w:before="172"/>
                              <w:ind w:left="1746" w:right="0"/>
                              <w:jc w:val="left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sz w:val="16"/>
                              </w:rPr>
                              <w:t>SUPPLEMENTI</w:t>
                            </w:r>
                            <w:r>
                              <w:rPr>
                                <w:b/>
                                <w:color w:val="FFFFFF"/>
                                <w:spacing w:val="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16"/>
                              </w:rPr>
                              <w:t>FACOLTATIVI</w:t>
                            </w:r>
                          </w:p>
                        </w:tc>
                      </w:tr>
                      <w:tr>
                        <w:trPr>
                          <w:trHeight w:val="317" w:hRule="atLeast"/>
                        </w:trPr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69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PENSIONE</w:t>
                            </w:r>
                            <w:r>
                              <w:rPr>
                                <w:b/>
                                <w:color w:val="1E2F46"/>
                                <w:spacing w:val="-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COMPLETA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CON</w:t>
                            </w:r>
                            <w:r>
                              <w:rPr>
                                <w:b/>
                                <w:color w:val="1E2F46"/>
                                <w:spacing w:val="-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4"/>
                                <w:sz w:val="16"/>
                              </w:rPr>
                              <w:t>PRANZI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bottom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spacing w:before="57"/>
                              <w:ind w:left="87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z w:val="16"/>
                              </w:rPr>
                              <w:t>63</w:t>
                            </w:r>
                            <w:r>
                              <w:rPr>
                                <w:color w:val="1E2F46"/>
                                <w:spacing w:val="-8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  <w:tr>
                        <w:trPr>
                          <w:trHeight w:val="327" w:hRule="atLeast"/>
                        </w:trPr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70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PARTENZA</w:t>
                            </w:r>
                            <w:r>
                              <w:rPr>
                                <w:b/>
                                <w:color w:val="1E2F46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PRIVATA</w:t>
                            </w:r>
                            <w:r>
                              <w:rPr>
                                <w:b/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(Min.</w:t>
                            </w:r>
                            <w:r>
                              <w:rPr>
                                <w:b/>
                                <w:color w:val="1E2F46"/>
                                <w:spacing w:val="2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2</w:t>
                            </w:r>
                            <w:r>
                              <w:rPr>
                                <w:b/>
                                <w:color w:val="1E2F46"/>
                                <w:spacing w:val="3"/>
                                <w:sz w:val="16"/>
                              </w:rPr>
                              <w:t> </w:t>
                            </w:r>
                            <w:r>
                              <w:rPr>
                                <w:b/>
                                <w:color w:val="1E2F46"/>
                                <w:spacing w:val="-6"/>
                                <w:sz w:val="16"/>
                              </w:rPr>
                              <w:t>pax)</w:t>
                            </w:r>
                          </w:p>
                        </w:tc>
                        <w:tc>
                          <w:tcPr>
                            <w:tcW w:w="2608" w:type="dxa"/>
                            <w:tcBorders>
                              <w:top w:val="single" w:sz="2" w:space="0" w:color="1E2F46"/>
                            </w:tcBorders>
                          </w:tcPr>
                          <w:p>
                            <w:pPr>
                              <w:pStyle w:val="TableParagraph"/>
                              <w:ind w:left="87" w:right="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E2F46"/>
                                <w:spacing w:val="-2"/>
                                <w:sz w:val="16"/>
                              </w:rPr>
                              <w:t>115</w:t>
                            </w:r>
                            <w:r>
                              <w:rPr>
                                <w:color w:val="1E2F46"/>
                                <w:spacing w:val="-7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1E2F46"/>
                                <w:spacing w:val="-10"/>
                                <w:sz w:val="16"/>
                              </w:rPr>
                              <w:t>€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sectPr>
      <w:pgSz w:w="11910" w:h="16840"/>
      <w:pgMar w:header="566" w:footer="605" w:top="1260" w:bottom="800" w:left="425" w:right="42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libri Light">
    <w:altName w:val="Calibri Light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8944">
              <wp:simplePos x="0" y="0"/>
              <wp:positionH relativeFrom="page">
                <wp:posOffset>1372999</wp:posOffset>
              </wp:positionH>
              <wp:positionV relativeFrom="page">
                <wp:posOffset>10180801</wp:posOffset>
              </wp:positionV>
              <wp:extent cx="4814570" cy="241300"/>
              <wp:effectExtent l="0" t="0" r="0" b="0"/>
              <wp:wrapNone/>
              <wp:docPr id="9" name="Graphic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Graphic 9"/>
                    <wps:cNvSpPr/>
                    <wps:spPr>
                      <a:xfrm>
                        <a:off x="0" y="0"/>
                        <a:ext cx="4814570" cy="24130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814570" h="241300">
                            <a:moveTo>
                              <a:pt x="4705997" y="0"/>
                            </a:moveTo>
                            <a:lnTo>
                              <a:pt x="108000" y="0"/>
                            </a:lnTo>
                            <a:lnTo>
                              <a:pt x="65960" y="8486"/>
                            </a:lnTo>
                            <a:lnTo>
                              <a:pt x="31630" y="31630"/>
                            </a:lnTo>
                            <a:lnTo>
                              <a:pt x="8486" y="65960"/>
                            </a:lnTo>
                            <a:lnTo>
                              <a:pt x="0" y="108000"/>
                            </a:lnTo>
                            <a:lnTo>
                              <a:pt x="0" y="133197"/>
                            </a:lnTo>
                            <a:lnTo>
                              <a:pt x="8486" y="175238"/>
                            </a:lnTo>
                            <a:lnTo>
                              <a:pt x="31630" y="209567"/>
                            </a:lnTo>
                            <a:lnTo>
                              <a:pt x="65960" y="232711"/>
                            </a:lnTo>
                            <a:lnTo>
                              <a:pt x="108000" y="241198"/>
                            </a:lnTo>
                            <a:lnTo>
                              <a:pt x="4705997" y="241198"/>
                            </a:lnTo>
                            <a:lnTo>
                              <a:pt x="4748038" y="232711"/>
                            </a:lnTo>
                            <a:lnTo>
                              <a:pt x="4782367" y="209567"/>
                            </a:lnTo>
                            <a:lnTo>
                              <a:pt x="4805511" y="175238"/>
                            </a:lnTo>
                            <a:lnTo>
                              <a:pt x="4813998" y="133197"/>
                            </a:lnTo>
                            <a:lnTo>
                              <a:pt x="4813998" y="108000"/>
                            </a:lnTo>
                            <a:lnTo>
                              <a:pt x="4805511" y="65960"/>
                            </a:lnTo>
                            <a:lnTo>
                              <a:pt x="4782367" y="31630"/>
                            </a:lnTo>
                            <a:lnTo>
                              <a:pt x="4748038" y="8486"/>
                            </a:lnTo>
                            <a:lnTo>
                              <a:pt x="4705997" y="0"/>
                            </a:lnTo>
                            <a:close/>
                          </a:path>
                        </a:pathLst>
                      </a:custGeom>
                      <a:solidFill>
                        <a:srgbClr val="1E2F46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110199pt;margin-top:801.637939pt;width:379.1pt;height:19pt;mso-position-horizontal-relative:page;mso-position-vertical-relative:page;z-index:-15937536" id="docshape8" coordorigin="2162,16033" coordsize="7582,380" path="m9573,16033l2332,16033,2266,16046,2212,16083,2176,16137,2162,16203,2162,16243,2176,16309,2212,16363,2266,16399,2332,16413,9573,16413,9639,16399,9693,16363,9730,16309,9743,16243,9743,16203,9730,16137,9693,16083,9639,16046,9573,16033xe" filled="true" fillcolor="#1e2f46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9456">
              <wp:simplePos x="0" y="0"/>
              <wp:positionH relativeFrom="page">
                <wp:posOffset>1914058</wp:posOffset>
              </wp:positionH>
              <wp:positionV relativeFrom="page">
                <wp:posOffset>10232903</wp:posOffset>
              </wp:positionV>
              <wp:extent cx="3731260" cy="139700"/>
              <wp:effectExtent l="0" t="0" r="0" b="0"/>
              <wp:wrapNone/>
              <wp:docPr id="10" name="Textbox 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0" name="Textbox 10"/>
                    <wps:cNvSpPr txBox="1"/>
                    <wps:spPr>
                      <a:xfrm>
                        <a:off x="0" y="0"/>
                        <a:ext cx="3731260" cy="1397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03" w:lineRule="exact" w:before="0"/>
                            <w:ind w:left="20" w:right="0" w:firstLine="0"/>
                            <w:jc w:val="left"/>
                            <w:rPr>
                              <w:sz w:val="18"/>
                            </w:rPr>
                          </w:pP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PER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INFORMAZIONI: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+39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0677201831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2"/>
                              <w:sz w:val="18"/>
                            </w:rPr>
                            <w:t> </w:t>
                          </w:r>
                          <w:hyperlink r:id="rId1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booking@3atours.com</w:t>
                            </w:r>
                          </w:hyperlink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r>
                            <w:rPr>
                              <w:color w:val="FFFDF0"/>
                              <w:spacing w:val="-4"/>
                              <w:sz w:val="18"/>
                            </w:rPr>
                            <w:t>-</w:t>
                          </w:r>
                          <w:r>
                            <w:rPr>
                              <w:color w:val="FFFDF0"/>
                              <w:spacing w:val="3"/>
                              <w:sz w:val="18"/>
                            </w:rPr>
                            <w:t> </w:t>
                          </w:r>
                          <w:hyperlink r:id="rId2">
                            <w:r>
                              <w:rPr>
                                <w:color w:val="FFFDF0"/>
                                <w:spacing w:val="-4"/>
                                <w:sz w:val="18"/>
                              </w:rPr>
                              <w:t>www.3atours.com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0.713303pt;margin-top:805.740417pt;width:293.8pt;height:11pt;mso-position-horizontal-relative:page;mso-position-vertical-relative:page;z-index:-15937024" type="#_x0000_t202" id="docshape9" filled="false" stroked="false">
              <v:textbox inset="0,0,0,0">
                <w:txbxContent>
                  <w:p>
                    <w:pPr>
                      <w:spacing w:line="203" w:lineRule="exact" w:before="0"/>
                      <w:ind w:left="20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color w:val="FFFDF0"/>
                        <w:spacing w:val="-4"/>
                        <w:sz w:val="18"/>
                      </w:rPr>
                      <w:t>PER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INFORMAZIONI: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+39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0677201831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2"/>
                        <w:sz w:val="18"/>
                      </w:rPr>
                      <w:t> </w:t>
                    </w:r>
                    <w:hyperlink r:id="rId1">
                      <w:r>
                        <w:rPr>
                          <w:color w:val="FFFDF0"/>
                          <w:spacing w:val="-4"/>
                          <w:sz w:val="18"/>
                        </w:rPr>
                        <w:t>booking@3atours.com</w:t>
                      </w:r>
                    </w:hyperlink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r>
                      <w:rPr>
                        <w:color w:val="FFFDF0"/>
                        <w:spacing w:val="-4"/>
                        <w:sz w:val="18"/>
                      </w:rPr>
                      <w:t>-</w:t>
                    </w:r>
                    <w:r>
                      <w:rPr>
                        <w:color w:val="FFFDF0"/>
                        <w:spacing w:val="3"/>
                        <w:sz w:val="18"/>
                      </w:rPr>
                      <w:t> </w:t>
                    </w:r>
                    <w:hyperlink r:id="rId2">
                      <w:r>
                        <w:rPr>
                          <w:color w:val="FFFDF0"/>
                          <w:spacing w:val="-4"/>
                          <w:sz w:val="18"/>
                        </w:rPr>
                        <w:t>www.3atours.com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377920">
          <wp:simplePos x="0" y="0"/>
          <wp:positionH relativeFrom="page">
            <wp:posOffset>359369</wp:posOffset>
          </wp:positionH>
          <wp:positionV relativeFrom="page">
            <wp:posOffset>359561</wp:posOffset>
          </wp:positionV>
          <wp:extent cx="1503201" cy="342446"/>
          <wp:effectExtent l="0" t="0" r="0" b="0"/>
          <wp:wrapNone/>
          <wp:docPr id="7" name="Image 7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7" name="Image 7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03201" cy="34244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378432">
              <wp:simplePos x="0" y="0"/>
              <wp:positionH relativeFrom="page">
                <wp:posOffset>2039299</wp:posOffset>
              </wp:positionH>
              <wp:positionV relativeFrom="page">
                <wp:posOffset>397703</wp:posOffset>
              </wp:positionV>
              <wp:extent cx="1657985" cy="317500"/>
              <wp:effectExtent l="0" t="0" r="0" b="0"/>
              <wp:wrapNone/>
              <wp:docPr id="8" name="Textbox 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" name="Textbox 8"/>
                    <wps:cNvSpPr txBox="1"/>
                    <wps:spPr>
                      <a:xfrm>
                        <a:off x="0" y="0"/>
                        <a:ext cx="1657985" cy="3175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72" w:lineRule="exact" w:before="0"/>
                            <w:ind w:left="20" w:right="0" w:firstLine="0"/>
                            <w:jc w:val="left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Tour</w:t>
                          </w:r>
                          <w:r>
                            <w:rPr>
                              <w:b/>
                              <w:color w:val="1E2F46"/>
                              <w:spacing w:val="-15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z w:val="28"/>
                            </w:rPr>
                            <w:t>del</w:t>
                          </w:r>
                          <w:r>
                            <w:rPr>
                              <w:b/>
                              <w:color w:val="1E2F46"/>
                              <w:spacing w:val="-13"/>
                              <w:sz w:val="28"/>
                            </w:rPr>
                            <w:t> </w:t>
                          </w:r>
                          <w:r>
                            <w:rPr>
                              <w:b/>
                              <w:color w:val="1E2F46"/>
                              <w:spacing w:val="-2"/>
                              <w:sz w:val="28"/>
                            </w:rPr>
                            <w:t>Nepal</w:t>
                          </w:r>
                        </w:p>
                        <w:p>
                          <w:pPr>
                            <w:spacing w:line="211" w:lineRule="exact" w:before="0"/>
                            <w:ind w:left="20" w:right="0" w:firstLine="0"/>
                            <w:jc w:val="left"/>
                            <w:rPr>
                              <w:rFonts w:ascii="Calibri Light"/>
                              <w:i/>
                              <w:sz w:val="20"/>
                            </w:rPr>
                          </w:pP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Kathmandu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Chitwan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1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z w:val="20"/>
                            </w:rPr>
                            <w:t>/</w:t>
                          </w:r>
                          <w:r>
                            <w:rPr>
                              <w:rFonts w:ascii="Calibri Light"/>
                              <w:i/>
                              <w:color w:val="1E2F46"/>
                              <w:spacing w:val="-2"/>
                              <w:sz w:val="20"/>
                            </w:rPr>
                            <w:t> Pokhara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60.574799pt;margin-top:31.315214pt;width:130.5500pt;height:25pt;mso-position-horizontal-relative:page;mso-position-vertical-relative:page;z-index:-15938048" type="#_x0000_t202" id="docshape7" filled="false" stroked="false">
              <v:textbox inset="0,0,0,0">
                <w:txbxContent>
                  <w:p>
                    <w:pPr>
                      <w:spacing w:line="272" w:lineRule="exact" w:before="0"/>
                      <w:ind w:left="20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color w:val="1E2F46"/>
                        <w:sz w:val="28"/>
                      </w:rPr>
                      <w:t>Tour</w:t>
                    </w:r>
                    <w:r>
                      <w:rPr>
                        <w:b/>
                        <w:color w:val="1E2F46"/>
                        <w:spacing w:val="-15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z w:val="28"/>
                      </w:rPr>
                      <w:t>del</w:t>
                    </w:r>
                    <w:r>
                      <w:rPr>
                        <w:b/>
                        <w:color w:val="1E2F46"/>
                        <w:spacing w:val="-13"/>
                        <w:sz w:val="28"/>
                      </w:rPr>
                      <w:t> </w:t>
                    </w:r>
                    <w:r>
                      <w:rPr>
                        <w:b/>
                        <w:color w:val="1E2F46"/>
                        <w:spacing w:val="-2"/>
                        <w:sz w:val="28"/>
                      </w:rPr>
                      <w:t>Nepal</w:t>
                    </w:r>
                  </w:p>
                  <w:p>
                    <w:pPr>
                      <w:spacing w:line="211" w:lineRule="exact" w:before="0"/>
                      <w:ind w:left="20" w:right="0" w:firstLine="0"/>
                      <w:jc w:val="left"/>
                      <w:rPr>
                        <w:rFonts w:ascii="Calibri Light"/>
                        <w:i/>
                        <w:sz w:val="20"/>
                      </w:rPr>
                    </w:pP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Kathmandu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Chitwan</w:t>
                    </w:r>
                    <w:r>
                      <w:rPr>
                        <w:rFonts w:ascii="Calibri Light"/>
                        <w:i/>
                        <w:color w:val="1E2F46"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Calibri Light"/>
                        <w:i/>
                        <w:color w:val="1E2F46"/>
                        <w:sz w:val="20"/>
                      </w:rPr>
                      <w:t>/</w:t>
                    </w:r>
                    <w:r>
                      <w:rPr>
                        <w:rFonts w:ascii="Calibri Light"/>
                        <w:i/>
                        <w:color w:val="1E2F46"/>
                        <w:spacing w:val="-2"/>
                        <w:sz w:val="20"/>
                      </w:rPr>
                      <w:t> Pokhara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755" w:hanging="171"/>
      </w:pPr>
      <w:rPr>
        <w:rFonts w:hint="default" w:ascii="Calibri Light" w:hAnsi="Calibri Light" w:eastAsia="Calibri Light" w:cs="Calibri Light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24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688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2152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616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3080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544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4008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72" w:hanging="171"/>
      </w:pPr>
      <w:rPr>
        <w:rFonts w:hint="default"/>
        <w:lang w:val="it-IT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312" w:hanging="171"/>
      </w:pPr>
      <w:rPr>
        <w:rFonts w:hint="default" w:ascii="Calibri" w:hAnsi="Calibri" w:eastAsia="Calibri" w:cs="Calibri"/>
        <w:spacing w:val="0"/>
        <w:w w:val="100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393" w:hanging="171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467" w:hanging="171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540" w:hanging="171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614" w:hanging="171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687" w:hanging="171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761" w:hanging="171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834" w:hanging="171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908" w:hanging="171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libri" w:hAnsi="Calibri" w:eastAsia="Calibri" w:cs="Calibri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Calibri" w:hAnsi="Calibri" w:eastAsia="Calibri" w:cs="Calibri"/>
      <w:sz w:val="16"/>
      <w:szCs w:val="16"/>
      <w:lang w:val="it-IT" w:eastAsia="en-US" w:bidi="ar-SA"/>
    </w:rPr>
  </w:style>
  <w:style w:styleId="Heading1" w:type="paragraph">
    <w:name w:val="Heading 1"/>
    <w:basedOn w:val="Normal"/>
    <w:uiPriority w:val="1"/>
    <w:qFormat/>
    <w:pPr>
      <w:spacing w:before="215"/>
      <w:ind w:left="2313" w:right="2306"/>
      <w:jc w:val="center"/>
      <w:outlineLvl w:val="1"/>
    </w:pPr>
    <w:rPr>
      <w:rFonts w:ascii="Georgia" w:hAnsi="Georgia" w:eastAsia="Georgia" w:cs="Georgia"/>
      <w:b/>
      <w:bCs/>
      <w:sz w:val="70"/>
      <w:szCs w:val="70"/>
      <w:lang w:val="it-IT" w:eastAsia="en-US" w:bidi="ar-SA"/>
    </w:rPr>
  </w:style>
  <w:style w:styleId="Heading2" w:type="paragraph">
    <w:name w:val="Heading 2"/>
    <w:basedOn w:val="Normal"/>
    <w:uiPriority w:val="1"/>
    <w:qFormat/>
    <w:pPr>
      <w:spacing w:before="27"/>
      <w:ind w:left="488"/>
      <w:outlineLvl w:val="2"/>
    </w:pPr>
    <w:rPr>
      <w:rFonts w:ascii="Calibri" w:hAnsi="Calibri" w:eastAsia="Calibri" w:cs="Calibri"/>
      <w:b/>
      <w:bCs/>
      <w:sz w:val="36"/>
      <w:szCs w:val="36"/>
      <w:lang w:val="it-IT" w:eastAsia="en-US" w:bidi="ar-SA"/>
    </w:rPr>
  </w:style>
  <w:style w:styleId="Heading3" w:type="paragraph">
    <w:name w:val="Heading 3"/>
    <w:basedOn w:val="Normal"/>
    <w:uiPriority w:val="1"/>
    <w:qFormat/>
    <w:pPr>
      <w:spacing w:before="188"/>
      <w:jc w:val="center"/>
      <w:outlineLvl w:val="3"/>
    </w:pPr>
    <w:rPr>
      <w:rFonts w:ascii="Calibri" w:hAnsi="Calibri" w:eastAsia="Calibri" w:cs="Calibri"/>
      <w:b/>
      <w:bCs/>
      <w:i/>
      <w:iCs/>
      <w:sz w:val="16"/>
      <w:szCs w:val="16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line="192" w:lineRule="exact"/>
      <w:ind w:left="755" w:hanging="170"/>
    </w:pPr>
    <w:rPr>
      <w:rFonts w:ascii="Calibri" w:hAnsi="Calibri" w:eastAsia="Calibri" w:cs="Calibri"/>
      <w:lang w:val="it-IT" w:eastAsia="en-US" w:bidi="ar-SA"/>
    </w:rPr>
  </w:style>
  <w:style w:styleId="TableParagraph" w:type="paragraph">
    <w:name w:val="Table Paragraph"/>
    <w:basedOn w:val="Normal"/>
    <w:uiPriority w:val="1"/>
    <w:qFormat/>
    <w:pPr>
      <w:spacing w:before="75"/>
      <w:ind w:left="92" w:right="2"/>
      <w:jc w:val="center"/>
    </w:pPr>
    <w:rPr>
      <w:rFonts w:ascii="Calibri" w:hAnsi="Calibri" w:eastAsia="Calibri" w:cs="Calibri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mailto:booking@3atours.com" TargetMode="External"/><Relationship Id="rId2" Type="http://schemas.openxmlformats.org/officeDocument/2006/relationships/hyperlink" Target="http://www.3atours.com/" TargetMode="External"/></Relationships>
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2026-06-22T08:06:48Z</dcterms:created>
  <dcterms:modified xsi:type="dcterms:W3CDTF">2026-06-22T08:06:48Z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2026-06-19T00:00:00Z</vt:filetime>
  </property>
  <property fmtid="{D5CDD505-2E9C-101B-9397-08002B2CF9AE}" pid="4" name="Creator">
    <vt:lpwstr>Adobe InDesign 21.4 (Windows)</vt:lpwstr>
  </property>
  <property fmtid="{D5CDD505-2E9C-101B-9397-08002B2CF9AE}" pid="5" name="LastSaved">
    <vt:filetime>2026-06-22T00:00:00Z</vt:filetime>
  </property>
  <property fmtid="{D5CDD505-2E9C-101B-9397-08002B2CF9AE}" pid="6" name="Producer">
    <vt:lpwstr>Adobe PDF Library 18.0</vt:lpwstr>
  </property>
</Properties>
</file>