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MINITOUR </w:t>
      </w:r>
      <w:r>
        <w:rPr>
          <w:color w:val="FFFDF0"/>
        </w:rPr>
        <w:t>CAPODANNO</w:t>
      </w:r>
      <w:r>
        <w:rPr>
          <w:color w:val="FFFDF0"/>
          <w:spacing w:val="-45"/>
        </w:rPr>
        <w:t> </w:t>
      </w:r>
      <w:r>
        <w:rPr>
          <w:color w:val="FFFDF0"/>
        </w:rPr>
        <w:t>A</w:t>
      </w:r>
      <w:r>
        <w:rPr>
          <w:color w:val="FFFDF0"/>
          <w:spacing w:val="-44"/>
        </w:rPr>
        <w:t> </w:t>
      </w:r>
      <w:r>
        <w:rPr>
          <w:color w:val="FFFDF0"/>
        </w:rPr>
        <w:t>PARIGI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30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3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242" w:lineRule="auto" w:before="0"/>
        <w:ind w:left="585" w:right="825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5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4"/>
          <w:sz w:val="26"/>
        </w:rPr>
        <w:t>4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11"/>
          <w:sz w:val="26"/>
        </w:rPr>
        <w:t> </w:t>
      </w:r>
      <w:r>
        <w:rPr>
          <w:i/>
          <w:color w:val="FFFDF0"/>
          <w:spacing w:val="-4"/>
          <w:sz w:val="26"/>
        </w:rPr>
        <w:t>Pernottamento</w:t>
      </w:r>
      <w:r>
        <w:rPr>
          <w:i/>
          <w:color w:val="FFFDF0"/>
          <w:spacing w:val="-11"/>
          <w:sz w:val="26"/>
        </w:rPr>
        <w:t> </w:t>
      </w:r>
      <w:r>
        <w:rPr>
          <w:i/>
          <w:color w:val="FFFDF0"/>
          <w:spacing w:val="-4"/>
          <w:sz w:val="26"/>
        </w:rPr>
        <w:t>e</w:t>
      </w:r>
      <w:r>
        <w:rPr>
          <w:i/>
          <w:color w:val="FFFDF0"/>
          <w:spacing w:val="-10"/>
          <w:sz w:val="26"/>
        </w:rPr>
        <w:t> </w:t>
      </w:r>
      <w:r>
        <w:rPr>
          <w:i/>
          <w:color w:val="FFFDF0"/>
          <w:spacing w:val="-4"/>
          <w:sz w:val="26"/>
        </w:rPr>
        <w:t>prima</w:t>
      </w:r>
      <w:r>
        <w:rPr>
          <w:i/>
          <w:color w:val="FFFDF0"/>
          <w:spacing w:val="-11"/>
          <w:sz w:val="26"/>
        </w:rPr>
        <w:t> </w:t>
      </w:r>
      <w:r>
        <w:rPr>
          <w:i/>
          <w:color w:val="FFFDF0"/>
          <w:spacing w:val="-4"/>
          <w:sz w:val="26"/>
        </w:rPr>
        <w:t>colazione </w:t>
      </w:r>
      <w:r>
        <w:rPr>
          <w:i/>
          <w:color w:val="FFFDF0"/>
          <w:sz w:val="26"/>
        </w:rPr>
        <w:t>(1 cena in hotel)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769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831" w:space="1389"/>
            <w:col w:w="2699"/>
          </w:cols>
        </w:sectPr>
      </w:pPr>
    </w:p>
    <w:p>
      <w:pPr>
        <w:pStyle w:val="BodyText"/>
        <w:spacing w:before="10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2"/>
          <w:sz w:val="16"/>
        </w:rPr>
        <w:t> 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7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all’arrivo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179" w:space="40"/>
            <w:col w:w="5700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83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3257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7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tabs>
          <w:tab w:pos="2806" w:val="left" w:leader="none"/>
        </w:tabs>
        <w:spacing w:before="8"/>
        <w:ind w:left="140" w:right="0" w:firstLine="0"/>
        <w:jc w:val="left"/>
        <w:rPr>
          <w:b/>
          <w:sz w:val="28"/>
        </w:rPr>
      </w:pPr>
      <w:r>
        <w:rPr>
          <w:position w:val="-5"/>
        </w:rPr>
        <w:drawing>
          <wp:inline distT="0" distB="0" distL="0" distR="0">
            <wp:extent cx="1503201" cy="34244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z w:val="28"/>
        </w:rPr>
        <w:t>a</w:t>
      </w:r>
      <w:r>
        <w:rPr>
          <w:b/>
          <w:color w:val="1E2F46"/>
          <w:spacing w:val="-2"/>
          <w:sz w:val="28"/>
        </w:rPr>
        <w:t> Parigi</w:t>
      </w:r>
    </w:p>
    <w:p>
      <w:pPr>
        <w:pStyle w:val="BodyText"/>
        <w:spacing w:before="21" w:after="1"/>
        <w:rPr>
          <w:b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97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52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right="6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45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4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769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</w:tr>
    </w:tbl>
    <w:p>
      <w:pPr>
        <w:pStyle w:val="BodyText"/>
        <w:spacing w:before="23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PARIGI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Parigi.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19:00.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PARIGI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 in hotel. Alle 09:00 partenza dall’hotel con la guida e visita panoramica della città iniziando con dalla parte Est con gli splendidi palazzi, le bellissime</w:t>
      </w:r>
      <w:r>
        <w:rPr>
          <w:color w:val="1E2F46"/>
          <w:spacing w:val="40"/>
        </w:rPr>
        <w:t> </w:t>
      </w:r>
      <w:r>
        <w:rPr>
          <w:color w:val="1E2F46"/>
        </w:rPr>
        <w:t>piazze che hanno reso celebre questa città nel mondo: il Pantheon, i giardini di Lussemburgo, Saint Michel, il quartiere latino, I’Ile de la Citè: Notre Dame, Hotel de</w:t>
      </w:r>
      <w:r>
        <w:rPr>
          <w:color w:val="1E2F46"/>
          <w:spacing w:val="40"/>
        </w:rPr>
        <w:t> </w:t>
      </w:r>
      <w:r>
        <w:rPr>
          <w:color w:val="1E2F46"/>
        </w:rPr>
        <w:t>Ville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arrivare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Georges</w:t>
      </w:r>
      <w:r>
        <w:rPr>
          <w:color w:val="1E2F46"/>
          <w:spacing w:val="-4"/>
        </w:rPr>
        <w:t> </w:t>
      </w:r>
      <w:r>
        <w:rPr>
          <w:color w:val="1E2F46"/>
        </w:rPr>
        <w:t>Pompidou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quartier</w:t>
      </w:r>
      <w:r>
        <w:rPr>
          <w:color w:val="1E2F46"/>
          <w:spacing w:val="-3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Les</w:t>
      </w:r>
      <w:r>
        <w:rPr>
          <w:color w:val="1E2F46"/>
          <w:spacing w:val="-4"/>
        </w:rPr>
        <w:t> </w:t>
      </w:r>
      <w:r>
        <w:rPr>
          <w:color w:val="1E2F46"/>
        </w:rPr>
        <w:t>Halles,</w:t>
      </w:r>
      <w:r>
        <w:rPr>
          <w:color w:val="1E2F46"/>
          <w:spacing w:val="-3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</w:t>
      </w:r>
      <w:r>
        <w:rPr>
          <w:color w:val="1E2F46"/>
          <w:spacing w:val="-3"/>
        </w:rPr>
        <w:t> </w:t>
      </w:r>
      <w:r>
        <w:rPr>
          <w:color w:val="1E2F46"/>
        </w:rPr>
        <w:t>Eustachio,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Borsa,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palazzo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Louvre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Palais</w:t>
      </w:r>
      <w:r>
        <w:rPr>
          <w:color w:val="1E2F46"/>
          <w:spacing w:val="-4"/>
        </w:rPr>
        <w:t> </w:t>
      </w:r>
      <w:r>
        <w:rPr>
          <w:color w:val="1E2F46"/>
        </w:rPr>
        <w:t>Royal.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40"/>
        </w:rPr>
        <w:t> </w:t>
      </w:r>
      <w:r>
        <w:rPr>
          <w:color w:val="1E2F46"/>
        </w:rPr>
        <w:t>Pomeriggio tempo libero per esplorare la città in modo autonomo. Suggeriamo mercatini vicino a Notre Dame (nella piazza Rene Viviani) o il più grande nei giardini</w:t>
      </w:r>
      <w:r>
        <w:rPr>
          <w:color w:val="1E2F46"/>
          <w:spacing w:val="40"/>
        </w:rPr>
        <w:t> </w:t>
      </w:r>
      <w:r>
        <w:rPr>
          <w:color w:val="1E2F46"/>
        </w:rPr>
        <w:t>delle Tuileries. Cena libera e pernottamento in hotel.</w:t>
      </w:r>
    </w:p>
    <w:p>
      <w:pPr>
        <w:spacing w:line="235" w:lineRule="auto" w:before="195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NB:</w:t>
      </w:r>
      <w:r>
        <w:rPr>
          <w:b/>
          <w:i/>
          <w:color w:val="1E2F46"/>
          <w:spacing w:val="-4"/>
          <w:sz w:val="16"/>
          <w:u w:val="single" w:color="1E2F46"/>
        </w:rPr>
        <w:t> </w:t>
      </w:r>
      <w:r>
        <w:rPr>
          <w:i/>
          <w:color w:val="1E2F46"/>
          <w:sz w:val="16"/>
        </w:rPr>
        <w:t>All’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Arco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Trionfo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Champs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Elysees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svolge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tradizionalmente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eccezionale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spettacolo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gratuito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luce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suoni.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Pochi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secondi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prima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mezzanotte,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sulla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facciata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dell’Arco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Trionfo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Parigi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inizia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rovescia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appena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l’orologio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segna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12,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cielo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riempie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fuochi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d’artificio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tutta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città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illumina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PARIGI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 e mattinata libera per relax o per fare una passeggiata. Pranzo libero. Alle 14:00 partenza dall’hotel per la visita panoramica di Parigi Ovest l</w:t>
      </w:r>
      <w:r>
        <w:rPr>
          <w:color w:val="1E2F46"/>
          <w:spacing w:val="40"/>
        </w:rPr>
        <w:t> </w:t>
      </w:r>
      <w:r>
        <w:rPr>
          <w:color w:val="1E2F46"/>
        </w:rPr>
        <w:t>maestose</w:t>
      </w:r>
      <w:r>
        <w:rPr>
          <w:color w:val="1E2F46"/>
          <w:spacing w:val="-5"/>
        </w:rPr>
        <w:t> </w:t>
      </w:r>
      <w:r>
        <w:rPr>
          <w:color w:val="1E2F46"/>
        </w:rPr>
        <w:t>Champs</w:t>
      </w:r>
      <w:r>
        <w:rPr>
          <w:color w:val="1E2F46"/>
          <w:spacing w:val="-6"/>
        </w:rPr>
        <w:t> </w:t>
      </w:r>
      <w:r>
        <w:rPr>
          <w:color w:val="1E2F46"/>
        </w:rPr>
        <w:t>Elysees,</w:t>
      </w:r>
      <w:r>
        <w:rPr>
          <w:color w:val="1E2F46"/>
          <w:spacing w:val="-5"/>
        </w:rPr>
        <w:t> </w:t>
      </w:r>
      <w:r>
        <w:rPr>
          <w:color w:val="1E2F46"/>
        </w:rPr>
        <w:t>l’Arco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Trionfo,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iconica</w:t>
      </w:r>
      <w:r>
        <w:rPr>
          <w:color w:val="1E2F46"/>
          <w:spacing w:val="-6"/>
        </w:rPr>
        <w:t> </w:t>
      </w:r>
      <w:r>
        <w:rPr>
          <w:color w:val="1E2F46"/>
        </w:rPr>
        <w:t>Tour</w:t>
      </w:r>
      <w:r>
        <w:rPr>
          <w:color w:val="1E2F46"/>
          <w:spacing w:val="-5"/>
        </w:rPr>
        <w:t> </w:t>
      </w:r>
      <w:r>
        <w:rPr>
          <w:color w:val="1E2F46"/>
        </w:rPr>
        <w:t>Eiffel,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piazza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Trocadero,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des</w:t>
      </w:r>
      <w:r>
        <w:rPr>
          <w:color w:val="1E2F46"/>
          <w:spacing w:val="-6"/>
        </w:rPr>
        <w:t> </w:t>
      </w:r>
      <w:r>
        <w:rPr>
          <w:color w:val="1E2F46"/>
        </w:rPr>
        <w:t>Invalides,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Place</w:t>
      </w:r>
      <w:r>
        <w:rPr>
          <w:color w:val="1E2F46"/>
          <w:spacing w:val="-5"/>
        </w:rPr>
        <w:t> </w:t>
      </w:r>
      <w:r>
        <w:rPr>
          <w:color w:val="1E2F46"/>
        </w:rPr>
        <w:t>de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Concorde,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Madeleine,</w:t>
      </w:r>
      <w:r>
        <w:rPr>
          <w:color w:val="1E2F46"/>
          <w:spacing w:val="-5"/>
        </w:rPr>
        <w:t> </w:t>
      </w:r>
      <w:r>
        <w:rPr>
          <w:color w:val="1E2F46"/>
        </w:rPr>
        <w:t>Place</w:t>
      </w:r>
      <w:r>
        <w:rPr>
          <w:color w:val="1E2F46"/>
          <w:spacing w:val="-5"/>
        </w:rPr>
        <w:t> </w:t>
      </w:r>
      <w:r>
        <w:rPr>
          <w:color w:val="1E2F46"/>
        </w:rPr>
        <w:t>Vendome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l’Opera Garnier. Rientro in hotel, cena libera e pernottamento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PARIGI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attività</w:t>
      </w:r>
      <w:r>
        <w:rPr>
          <w:color w:val="1E2F46"/>
          <w:spacing w:val="-4"/>
        </w:rPr>
        <w:t> </w:t>
      </w:r>
      <w:r>
        <w:rPr>
          <w:color w:val="1E2F46"/>
        </w:rPr>
        <w:t>personali.</w:t>
      </w:r>
      <w:r>
        <w:rPr>
          <w:color w:val="1E2F46"/>
          <w:spacing w:val="-4"/>
        </w:rPr>
        <w:t> </w:t>
      </w:r>
      <w:r>
        <w:rPr>
          <w:color w:val="1E2F46"/>
        </w:rPr>
        <w:t>Suggeriamo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“nuovo”</w:t>
      </w:r>
      <w:r>
        <w:rPr>
          <w:color w:val="1E2F46"/>
          <w:spacing w:val="-4"/>
        </w:rPr>
        <w:t> </w:t>
      </w:r>
      <w:r>
        <w:rPr>
          <w:color w:val="1E2F46"/>
        </w:rPr>
        <w:t>Notre-Dame</w:t>
      </w:r>
      <w:r>
        <w:rPr>
          <w:color w:val="1E2F46"/>
          <w:spacing w:val="-3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riapertura,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semplicemente</w:t>
      </w:r>
      <w:r>
        <w:rPr>
          <w:color w:val="1E2F46"/>
          <w:spacing w:val="-3"/>
        </w:rPr>
        <w:t> </w:t>
      </w:r>
      <w:r>
        <w:rPr>
          <w:color w:val="1E2F46"/>
        </w:rPr>
        <w:t>passeggiare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40"/>
        </w:rPr>
        <w:t> </w:t>
      </w:r>
      <w:r>
        <w:rPr>
          <w:color w:val="1E2F46"/>
        </w:rPr>
        <w:t>strade della città. Cena libera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PARIGI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ITALIA</w:t>
      </w:r>
    </w:p>
    <w:p>
      <w:pPr>
        <w:pStyle w:val="BodyText"/>
        <w:spacing w:line="235" w:lineRule="auto" w:before="2"/>
        <w:ind w:left="141" w:right="38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Heading3"/>
        <w:spacing w:before="190"/>
        <w:ind w:right="1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141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3°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letto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210" w:after="1"/>
        <w:rPr>
          <w:i/>
          <w:sz w:val="20"/>
        </w:rPr>
      </w:pPr>
    </w:p>
    <w:tbl>
      <w:tblPr>
        <w:tblW w:w="0" w:type="auto"/>
        <w:jc w:val="left"/>
        <w:tblInd w:w="2923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510" w:hRule="atLeast"/>
        </w:trPr>
        <w:tc>
          <w:tcPr>
            <w:tcW w:w="5216" w:type="dxa"/>
            <w:gridSpan w:val="2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62"/>
              <w:ind w:left="155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 CAT. 4* (o similari)</w:t>
            </w:r>
          </w:p>
        </w:tc>
      </w:tr>
      <w:tr>
        <w:trPr>
          <w:trHeight w:val="409" w:hRule="atLeast"/>
        </w:trPr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spacing w:before="117"/>
              <w:ind w:left="17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PARIGI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spacing w:line="172" w:lineRule="auto" w:before="90"/>
              <w:ind w:left="912" w:right="152" w:hanging="73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Hotel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AC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Marriott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Rive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Gauche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/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NH</w:t>
            </w:r>
            <w:r>
              <w:rPr>
                <w:color w:val="1E2F46"/>
                <w:spacing w:val="40"/>
                <w:sz w:val="16"/>
              </w:rPr>
              <w:t> </w:t>
            </w:r>
            <w:r>
              <w:rPr>
                <w:color w:val="1E2F46"/>
                <w:sz w:val="16"/>
              </w:rPr>
              <w:t>Gare de l'Est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34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318955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5.114637pt;width:379.1pt;height:19pt;mso-position-horizontal-relative:page;mso-position-vertical-relative:paragraph;z-index:-15728128;mso-wrap-distance-left:0;mso-wrap-distance-right:0" id="docshapegroup7" coordorigin="2162,502" coordsize="7582,380">
                <v:shape style="position:absolute;left:2162;top:502;width:7582;height:380" id="docshape8" coordorigin="2162,502" coordsize="7582,380" path="m9573,502l2332,502,2266,516,2212,552,2176,606,2162,672,2162,712,2176,778,2212,832,2266,869,2332,882,9573,882,9639,869,9693,832,9730,778,9743,712,9743,672,9730,606,9693,552,9639,516,9573,502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502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261" w:firstLine="2221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141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5"/>
      <w:ind w:left="9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2026-06-23T12:32:51Z</dcterms:created>
  <dcterms:modified xsi:type="dcterms:W3CDTF">2026-06-23T12:32:51Z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2026-06-23T00:00:00Z</vt:filetime>
  </property>
  <property fmtid="{D5CDD505-2E9C-101B-9397-08002B2CF9AE}" pid="6" name="Producer">
    <vt:lpwstr>Adobe PDF Library 18.0</vt:lpwstr>
  </property>
</Properties>
</file>