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26"/>
        </w:rPr>
        <w:t> </w:t>
      </w:r>
      <w:r>
        <w:rPr>
          <w:color w:val="FFFDF0"/>
        </w:rPr>
        <w:t>PILA</w:t>
      </w:r>
      <w:r>
        <w:rPr>
          <w:color w:val="FFFDF0"/>
          <w:spacing w:val="-29"/>
        </w:rPr>
        <w:t> </w:t>
      </w:r>
      <w:r>
        <w:rPr>
          <w:color w:val="FFFDF0"/>
          <w:spacing w:val="-5"/>
        </w:rPr>
        <w:t>***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377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559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425"/>
          <w:cols w:num="2" w:equalWidth="0">
            <w:col w:w="6875" w:space="1345"/>
            <w:col w:w="2840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292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3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3pt;height:841.9pt;mso-position-horizontal-relative:page;mso-position-vertical-relative:page;z-index:-15987200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line="225" w:lineRule="auto" w:before="1"/>
        <w:ind w:left="585" w:right="640"/>
        <w:rPr>
          <w:b w:val="0"/>
        </w:rPr>
      </w:pPr>
      <w:r>
        <w:rPr>
          <w:b w:val="0"/>
          <w:color w:val="FFFFFF"/>
        </w:rPr>
        <w:t>Affacciato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sul comprensorio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sciistico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 centro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 Valle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d’Aosta, l’hotel è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circondato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da un paesaggio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mozzafiato! Gli ospiti potranno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perdersi con lo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sguardo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lungo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l’emozionante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skyline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delinea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contorni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vette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elevate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Bianco,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Rosa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Cervino.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appassionati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sciatori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potranno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sfidare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propri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limiti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attraverso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4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piste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nere,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21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rosse,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4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blu,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assieme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tracciati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percorribili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sci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piedi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costituiscono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70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km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comprensorio,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un’altitudine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1.800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2.750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metri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quota.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mix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perfetto tra sport e natura!</w:t>
      </w:r>
    </w:p>
    <w:p>
      <w:pPr>
        <w:pStyle w:val="BodyText"/>
        <w:spacing w:line="225" w:lineRule="auto" w:before="157"/>
        <w:ind w:left="585" w:right="640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comodità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situato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direttamente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piste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sci.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inserito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contesto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naturalistico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straordinaria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bellezza che tocca i 2.700 mt di altitudine e con circa 70 km e 30 piste per tutti i livelli.</w:t>
      </w:r>
    </w:p>
    <w:p>
      <w:pPr>
        <w:pStyle w:val="BodyText"/>
        <w:spacing w:line="225" w:lineRule="auto"/>
        <w:ind w:left="585" w:right="640"/>
        <w:rPr>
          <w:b w:val="0"/>
        </w:rPr>
      </w:pP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264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comode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funzionali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dividono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Classic,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monovano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letti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castello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divano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letto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castello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bagno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privato;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le Family invece sono composte da due camere comunicanti con letti piani e doppi servizi. Tutte dispongono di TV, servizi privati con doccia ed asciugacapelli, cassaforte 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frigobar con riempimento a richiesta e a pagamento. </w:t>
      </w:r>
      <w:r>
        <w:rPr>
          <w:rFonts w:ascii="Calibri" w:hAnsi="Calibri"/>
          <w:b/>
          <w:color w:val="FFFFFF"/>
        </w:rPr>
        <w:t>RISTORAZIONE: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b w:val="0"/>
          <w:color w:val="FFFFFF"/>
        </w:rPr>
        <w:t>Il ristorante offre al mattino una ricca colazione continentale con caffetteria espressa. A pranzo e cena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propone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 buffet con antipasti caldi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freddi, primi, secondi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una selezione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pasticceria. La cucina è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ispirazione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mediterranea, con piatti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tipici della tradizione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valdostana.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Possibilità su prenotazione in loco di packed lunch in sostituzione del pranzo o della cena. Ristoland con spazi e menù dedicati ai piccoli ospiti in compagnia del team 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animazione e sala pappe assistita da nostro personale. Possibilità inoltre di piatti adatti agli ospiti con intolleranze alimentari con alimenti di base forniti confezionati ai pasti;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obbligatoria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segnalazione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soggetta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riconferma.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separata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può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garantire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contaminazione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cibi.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caffetteria,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snack,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aperitivi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cocktail.</w:t>
      </w:r>
      <w:r>
        <w:rPr>
          <w:b w:val="0"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b w:val="0"/>
          <w:color w:val="FFFFFF"/>
        </w:rPr>
        <w:t>ristorante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buffet,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boutique/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bazar, area spettacoli, area giochi per i più piccoli, fotografo, sala congressi, piccola palestra, sauna, piscina panoramica, centro benessere per trattamenti estetici e massaggi.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L’ingresso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piscina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gratuito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soggetto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disponibilità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anticipata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loco.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Parcheggio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coperto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custodito.</w:t>
      </w:r>
      <w:r>
        <w:rPr>
          <w:b w:val="0"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Servizio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animazione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rFonts w:ascii="Calibri" w:hAnsi="Calibri"/>
          <w:b/>
          <w:color w:val="FFFFFF"/>
        </w:rPr>
        <w:t>–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rFonts w:ascii="Calibri" w:hAnsi="Calibri"/>
          <w:b/>
          <w:color w:val="FFFFFF"/>
        </w:rPr>
        <w:t>Th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Land: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animatori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si prenderanno cura dei bambini e dei ragazzi dai 3 ai 17 anni con miniclub ed attività suddivise per fasce d’età. I bambini potranno essere preparati ed accompagnati ai corsi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collettivi di sci (servizio disponibile con la formula “All you can ski” a pagamento). Divertimento e spettacolo ogni giorno in compagnia dei ragazzi del team di animazione TH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organizzeranno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piacevoli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passeggiate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numerose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corso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settimana.</w:t>
      </w:r>
      <w:r>
        <w:rPr>
          <w:b w:val="0"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A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rFonts w:ascii="Calibri" w:hAnsi="Calibri"/>
          <w:b/>
          <w:color w:val="FFFFFF"/>
        </w:rPr>
        <w:t>pagamento: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b w:val="0"/>
          <w:color w:val="FFFFFF"/>
        </w:rPr>
        <w:t>infant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bimbi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6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mesi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3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compiuti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(servizio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soggetto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 disponibilità e su prenotazione), trattamenti estetici e massaggi presso il centro benessere, telo, accappatoio, ciabattine, cuffia (cuffia obbligatoria per l’accesso alla piscina).</w:t>
      </w:r>
      <w:r>
        <w:rPr>
          <w:b w:val="0"/>
          <w:color w:val="FFFFFF"/>
          <w:spacing w:val="40"/>
        </w:rPr>
        <w:t> </w:t>
      </w:r>
      <w:r>
        <w:rPr>
          <w:rFonts w:ascii="Calibri" w:hAnsi="Calibri"/>
          <w:b/>
          <w:color w:val="FFFFFF"/>
        </w:rPr>
        <w:t>ANIMALI: </w:t>
      </w:r>
      <w:r>
        <w:rPr>
          <w:b w:val="0"/>
          <w:color w:val="FFFFFF"/>
        </w:rPr>
        <w:t>ammessi cani di piccola taglia (massimo 10 kg) su richiesta, escluse aree comuni, con supplemento da pagare in loco.</w:t>
      </w:r>
    </w:p>
    <w:p>
      <w:pPr>
        <w:pStyle w:val="BodyText"/>
        <w:spacing w:after="0" w:line="225" w:lineRule="auto"/>
        <w:rPr>
          <w:b w:val="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spacing w:before="16"/>
        <w:ind w:left="2806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 PILA </w:t>
      </w:r>
      <w:r>
        <w:rPr>
          <w:rFonts w:ascii="Calibri"/>
          <w:b/>
          <w:color w:val="1E2F46"/>
          <w:spacing w:val="-5"/>
          <w:sz w:val="28"/>
        </w:rPr>
        <w:t>***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COMPLETA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INCLUSE)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1"/>
        <w:gridCol w:w="1248"/>
        <w:gridCol w:w="1361"/>
        <w:gridCol w:w="1361"/>
        <w:gridCol w:w="1361"/>
        <w:gridCol w:w="1361"/>
        <w:gridCol w:w="1361"/>
        <w:gridCol w:w="1361"/>
      </w:tblGrid>
      <w:tr>
        <w:trPr>
          <w:trHeight w:val="441" w:hRule="atLeast"/>
        </w:trPr>
        <w:tc>
          <w:tcPr>
            <w:tcW w:w="2609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792" w:val="left" w:leader="none"/>
              </w:tabs>
              <w:spacing w:line="100" w:lineRule="auto" w:before="61"/>
              <w:ind w:left="476" w:right="403" w:hanging="22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position w:val="-13"/>
                <w:sz w:val="16"/>
              </w:rPr>
              <w:t>SET</w:t>
            </w: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6"/>
                <w:position w:val="-6"/>
                <w:sz w:val="16"/>
              </w:rPr>
              <w:t>NOTTI</w:t>
            </w:r>
            <w:r>
              <w:rPr>
                <w:b/>
                <w:color w:val="FFFFFF"/>
                <w:spacing w:val="40"/>
                <w:position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TIMANALI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22" w:hanging="16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CLASSIC</w:t>
            </w:r>
          </w:p>
        </w:tc>
        <w:tc>
          <w:tcPr>
            <w:tcW w:w="1361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6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29" w:hanging="16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BIVANO</w:t>
            </w:r>
          </w:p>
        </w:tc>
        <w:tc>
          <w:tcPr>
            <w:tcW w:w="1361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1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tabs>
                <w:tab w:pos="1360" w:val="left" w:leader="none"/>
              </w:tabs>
              <w:spacing w:line="158" w:lineRule="exact" w:before="64"/>
              <w:ind w:left="0" w:right="132"/>
              <w:jc w:val="righ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</w:p>
          <w:p>
            <w:pPr>
              <w:pStyle w:val="TableParagraph"/>
              <w:tabs>
                <w:tab w:pos="1097" w:val="left" w:leader="none"/>
              </w:tabs>
              <w:spacing w:line="158" w:lineRule="exact" w:before="0"/>
              <w:ind w:left="0" w:right="138"/>
              <w:jc w:val="righ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(family)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248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-21/02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248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il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periodo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indicato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sistemazione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nella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camera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prescelta,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Completa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pasti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incluse.</w:t>
      </w:r>
    </w:p>
    <w:p>
      <w:pPr>
        <w:spacing w:line="235" w:lineRule="auto" w:before="192"/>
        <w:ind w:left="141" w:right="116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la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notti,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17.00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arrivo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10.00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partenza</w:t>
      </w:r>
    </w:p>
    <w:p>
      <w:pPr>
        <w:spacing w:line="235" w:lineRule="auto" w:before="193"/>
        <w:ind w:left="141" w:right="116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 </w:t>
      </w:r>
      <w:r>
        <w:rPr>
          <w:rFonts w:ascii="Calibri" w:hAnsi="Calibri"/>
          <w:color w:val="1E2F46"/>
          <w:spacing w:val="-4"/>
          <w:sz w:val="16"/>
        </w:rPr>
        <w:t>3°/4° Letto adulti -30%; 5° letto bambini 3-16 anni n.c. in sistemazione Family Bivano 50%; 5° letto adulti in sistemazione Family Bicano 30%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Trattamento</w:t>
      </w:r>
      <w:r>
        <w:rPr>
          <w:rFonts w:ascii="Calibri" w:hAnsi="Calibri"/>
          <w:color w:val="1E2F46"/>
          <w:spacing w:val="-10"/>
          <w:sz w:val="16"/>
        </w:rPr>
        <w:t> </w:t>
      </w:r>
      <w:r>
        <w:rPr>
          <w:rFonts w:ascii="Calibri" w:hAnsi="Calibri"/>
          <w:color w:val="1E2F46"/>
          <w:sz w:val="16"/>
        </w:rPr>
        <w:t>Mezza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Pensione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con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bevande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13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persona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notte.</w:t>
      </w:r>
    </w:p>
    <w:p>
      <w:pPr>
        <w:spacing w:line="193" w:lineRule="exact" w:before="0"/>
        <w:ind w:left="145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ADULTO</w:t>
      </w:r>
      <w:r>
        <w:rPr>
          <w:rFonts w:ascii="Calibri" w:hAnsi="Calibri"/>
          <w:b/>
          <w:color w:val="1E2F46"/>
          <w:spacing w:val="1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+</w:t>
      </w:r>
      <w:r>
        <w:rPr>
          <w:rFonts w:ascii="Calibri" w:hAnsi="Calibri"/>
          <w:b/>
          <w:color w:val="1E2F46"/>
          <w:spacing w:val="2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BAMBINO:</w:t>
      </w:r>
      <w:r>
        <w:rPr>
          <w:rFonts w:ascii="Calibri" w:hAnsi="Calibri"/>
          <w:b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1°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3-16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pagano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due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quote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intere;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2°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3-16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riduzione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70%.</w:t>
      </w:r>
    </w:p>
    <w:p>
      <w:pPr>
        <w:spacing w:line="194" w:lineRule="exact" w:before="189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SUPPLEMENTI: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Camera singola supplemento +25%; Camera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Doppia Uso Singola supplemento +40%</w:t>
      </w:r>
    </w:p>
    <w:p>
      <w:pPr>
        <w:spacing w:line="194" w:lineRule="exact" w:before="0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THINKY CARD </w:t>
      </w:r>
      <w:r>
        <w:rPr>
          <w:rFonts w:ascii="Calibri" w:hAnsi="Calibri"/>
          <w:color w:val="1E2F46"/>
          <w:spacing w:val="-4"/>
          <w:sz w:val="16"/>
        </w:rPr>
        <w:t>(Obbligatoria Bambini 0/3 anni n.c.) per i servizi a loro dedicati, supplemento obbligatorio 30 € a notte (da pagare in agenzia)</w:t>
      </w:r>
    </w:p>
    <w:p>
      <w:pPr>
        <w:spacing w:line="235" w:lineRule="auto" w:before="192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 </w:t>
      </w:r>
      <w:r>
        <w:rPr>
          <w:rFonts w:ascii="Calibri" w:hAnsi="Calibri"/>
          <w:color w:val="1E2F46"/>
          <w:spacing w:val="-4"/>
          <w:sz w:val="16"/>
        </w:rPr>
        <w:t>(da richiedere alla prenotazione): Animali ammessi di piccola taglia max 10 kg (su richiesta e previa riconferma) con supple-</w:t>
      </w:r>
      <w:r>
        <w:rPr>
          <w:rFonts w:ascii="Calibri" w:hAnsi="Calibri"/>
          <w:color w:val="1E2F46"/>
          <w:sz w:val="16"/>
        </w:rPr>
        <w:t>mento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di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20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giorno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per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pulizia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finale</w:t>
      </w:r>
    </w:p>
    <w:p>
      <w:pPr>
        <w:spacing w:line="235" w:lineRule="auto" w:before="1"/>
        <w:ind w:left="142" w:right="0" w:firstLine="3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INFANT</w:t>
      </w:r>
      <w:r>
        <w:rPr>
          <w:rFonts w:ascii="Calibri" w:hAnsi="Calibri"/>
          <w:b/>
          <w:color w:val="1E2F46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CLUB: </w:t>
      </w:r>
      <w:r>
        <w:rPr>
          <w:rFonts w:ascii="Calibri" w:hAnsi="Calibri"/>
          <w:color w:val="1E2F46"/>
          <w:spacing w:val="-4"/>
          <w:sz w:val="16"/>
        </w:rPr>
        <w:t>€ 60 per bambino a notte (prenotabile per bambini da 6 mesi a 3 anni n.c., il servizio prevede accoglienza e semplici attività 8:30-12:00 - 13:30-17:00). Servizio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disponibile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tutti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giorni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tranne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domenica,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richiedere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pagare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in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agenzia.</w:t>
      </w:r>
    </w:p>
    <w:p>
      <w:pPr>
        <w:spacing w:before="19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spacing w:line="235" w:lineRule="auto" w:before="192"/>
        <w:ind w:left="142" w:right="0" w:firstLine="3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PISCINA</w:t>
      </w:r>
      <w:r>
        <w:rPr>
          <w:rFonts w:ascii="Calibri" w:hAnsi="Calibri"/>
          <w:color w:val="1E2F46"/>
          <w:spacing w:val="-4"/>
          <w:sz w:val="16"/>
        </w:rPr>
        <w:t>: Ingresso gratuito, a fasce orarie, soggetto a disponibilità e solo con prenotazione. Possibilità di noleggio telo a pagamento. È consentito l’accesso alla Piscina con telo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personale.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È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vietato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portare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in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Piscina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il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telo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presente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in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camera.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pagamento: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accappatoio,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ciabattine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cuffia.</w:t>
      </w:r>
    </w:p>
    <w:p>
      <w:pPr>
        <w:spacing w:line="193" w:lineRule="exact" w:before="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Cuffia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obbligatoria per accesso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piscina. Regolamento disponibile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in hotel</w:t>
      </w:r>
    </w:p>
    <w:p>
      <w:pPr>
        <w:spacing w:line="194" w:lineRule="exact" w:before="188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FORMULA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SCI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(acquistabile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solo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con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trattamento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Pensione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Completa)</w:t>
      </w:r>
    </w:p>
    <w:p>
      <w:pPr>
        <w:spacing w:line="235" w:lineRule="auto" w:before="2"/>
        <w:ind w:left="142" w:right="3864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Valido solo per soggiorni di 7 notti o multipli con ingresso la domenica ed inizio delle lezioni di sci il lunedì.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L’acquisto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pacchetto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YOU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CAN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SKI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è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possibile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esclusivamente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all’atto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</w:t>
      </w:r>
    </w:p>
    <w:p>
      <w:pPr>
        <w:pStyle w:val="BodyText"/>
        <w:spacing w:before="6" w:after="1"/>
        <w:rPr>
          <w:rFonts w:ascii="Calibri"/>
          <w:sz w:val="10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49"/>
        <w:gridCol w:w="2149"/>
        <w:gridCol w:w="2149"/>
        <w:gridCol w:w="2149"/>
        <w:gridCol w:w="2149"/>
      </w:tblGrid>
      <w:tr>
        <w:trPr>
          <w:trHeight w:val="463" w:hRule="atLeast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3151" w:val="left" w:leader="none"/>
              </w:tabs>
              <w:spacing w:before="144"/>
              <w:ind w:left="95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DAL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AL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ADULTO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(5-12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Baby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ski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play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(3-5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</w:tr>
      <w:tr>
        <w:trPr>
          <w:trHeight w:val="337" w:hRule="atLeast"/>
        </w:trPr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20/12/26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04/04/27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4"/>
        <w:ind w:left="142"/>
        <w:rPr>
          <w:u w:val="none"/>
        </w:rPr>
      </w:pPr>
      <w:r>
        <w:rPr>
          <w:color w:val="1E2F46"/>
          <w:spacing w:val="-2"/>
          <w:u w:val="none"/>
        </w:rPr>
        <w:t>Comprende: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6 giorni di Ski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Pass per il comprensorio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locale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5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giorni di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lezioni collettive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 maestri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federali per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20 ore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settimanali.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Per i bambini under 12,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comprende custodia sci nella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ski room del TH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LAND.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Comprende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polizza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RC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contro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terzi.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Baby ski play: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da lunedì al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venerdì, 2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ore al 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di scuola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sci.</w:t>
      </w:r>
    </w:p>
    <w:p>
      <w:pPr>
        <w:spacing w:line="194" w:lineRule="exact" w:before="0"/>
        <w:ind w:left="142" w:right="0" w:firstLine="0"/>
        <w:jc w:val="left"/>
        <w:rPr>
          <w:rFonts w:ascii="Calibri" w:hAnsi="Calibri"/>
          <w:i/>
          <w:sz w:val="16"/>
        </w:rPr>
      </w:pPr>
      <w:r>
        <w:rPr>
          <w:rFonts w:ascii="Calibri" w:hAnsi="Calibri"/>
          <w:i/>
          <w:color w:val="1E2F46"/>
          <w:spacing w:val="-4"/>
          <w:sz w:val="16"/>
        </w:rPr>
        <w:t>**</w:t>
      </w:r>
      <w:r>
        <w:rPr>
          <w:rFonts w:ascii="Calibri" w:hAnsi="Calibri"/>
          <w:i/>
          <w:color w:val="1E2F46"/>
          <w:spacing w:val="-6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La formula sci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è acquistabile anche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in hotel con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supplemento (da richiedere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e pagare in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loco).</w:t>
      </w:r>
    </w:p>
    <w:p>
      <w:pPr>
        <w:pStyle w:val="Heading4"/>
        <w:spacing w:before="189"/>
        <w:ind w:right="2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0" w:right="2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Quota gestione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TH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FULL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notti.</w:t>
      </w:r>
    </w:p>
    <w:p>
      <w:pPr>
        <w:pStyle w:val="BodyText"/>
        <w:spacing w:before="10"/>
        <w:rPr>
          <w:rFonts w:ascii="Calibri"/>
          <w:sz w:val="3"/>
        </w:rPr>
      </w:pPr>
      <w:r>
        <w:rPr>
          <w:rFonts w:ascii="Calibri"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44844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3.531055pt;width:379.1pt;height:19pt;mso-position-horizontal-relative:page;mso-position-vertical-relative:paragraph;z-index:-15728128;mso-wrap-distance-left:0;mso-wrap-distance-right:0" id="docshapegroup7" coordorigin="2162,71" coordsize="7582,380">
                <v:shape style="position:absolute;left:2162;top:70;width:7582;height:380" id="docshape8" coordorigin="2162,71" coordsize="7582,380" path="m9573,71l2332,71,2266,84,2212,120,2176,174,2162,241,2162,280,2176,347,2212,401,2266,437,2332,450,9573,450,9639,437,9693,401,9730,347,9743,280,9743,241,9730,174,9693,120,9639,84,9573,71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70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12" w:hanging="171"/>
      </w:pPr>
      <w:rPr>
        <w:rFonts w:hint="default" w:ascii="Calibri" w:hAnsi="Calibri" w:eastAsia="Calibri" w:cs="Calibri"/>
        <w:b w:val="0"/>
        <w:bCs w:val="0"/>
        <w:i w:val="0"/>
        <w:iCs w:val="0"/>
        <w:color w:val="1E2F46"/>
        <w:spacing w:val="0"/>
        <w:w w:val="100"/>
        <w:sz w:val="16"/>
        <w:szCs w:val="16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93" w:hanging="17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67" w:hanging="17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40" w:hanging="17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14" w:hanging="17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687" w:hanging="17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761" w:hanging="17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834" w:hanging="17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908" w:hanging="17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4"/>
      <w:szCs w:val="14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1" w:right="2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2" w:right="2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49" w:line="194" w:lineRule="exact"/>
      <w:ind w:left="1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94"/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line="192" w:lineRule="exact"/>
      <w:ind w:left="312" w:hanging="170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16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2026-09-08T08:37:24Z</dcterms:created>
  <dcterms:modified xsi:type="dcterms:W3CDTF">2026-09-08T08:37:24Z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