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 w:before="205"/>
      </w:pPr>
      <w:r>
        <w:rPr>
          <w:color w:val="FFFDF0"/>
        </w:rPr>
        <w:t>MERCATINI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NATALE IN VALPUSTERIA</w:t>
      </w:r>
    </w:p>
    <w:p>
      <w:pPr>
        <w:spacing w:line="674" w:lineRule="exact" w:before="0"/>
        <w:ind w:left="717" w:right="725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pacing w:val="-4"/>
          <w:sz w:val="70"/>
        </w:rPr>
        <w:t>2026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104"/>
        <w:rPr>
          <w:rFonts w:ascii="Georgia"/>
          <w:b/>
          <w:sz w:val="24"/>
        </w:rPr>
      </w:pPr>
    </w:p>
    <w:p>
      <w:pPr>
        <w:spacing w:before="0"/>
        <w:ind w:left="0" w:right="1465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3"/>
        <w:spacing w:before="78"/>
        <w:ind w:left="585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5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8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before="56"/>
        <w:ind w:left="58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585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660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425"/>
          <w:cols w:num="2" w:equalWidth="0">
            <w:col w:w="4542" w:space="3974"/>
            <w:col w:w="2544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3"/>
        <w:ind w:left="12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89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862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7167203"/>
                            <a:ext cx="6840220" cy="3164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164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2876804"/>
                                </a:lnTo>
                                <a:lnTo>
                                  <a:pt x="3769" y="2923518"/>
                                </a:lnTo>
                                <a:lnTo>
                                  <a:pt x="14682" y="2967832"/>
                                </a:lnTo>
                                <a:lnTo>
                                  <a:pt x="32146" y="3009154"/>
                                </a:lnTo>
                                <a:lnTo>
                                  <a:pt x="55567" y="3046890"/>
                                </a:lnTo>
                                <a:lnTo>
                                  <a:pt x="84353" y="3080448"/>
                                </a:lnTo>
                                <a:lnTo>
                                  <a:pt x="117910" y="3109234"/>
                                </a:lnTo>
                                <a:lnTo>
                                  <a:pt x="155647" y="3132655"/>
                                </a:lnTo>
                                <a:lnTo>
                                  <a:pt x="196969" y="3150119"/>
                                </a:lnTo>
                                <a:lnTo>
                                  <a:pt x="241283" y="3161032"/>
                                </a:lnTo>
                                <a:lnTo>
                                  <a:pt x="287997" y="3164801"/>
                                </a:lnTo>
                                <a:lnTo>
                                  <a:pt x="6551993" y="3164801"/>
                                </a:lnTo>
                                <a:lnTo>
                                  <a:pt x="6598711" y="3161032"/>
                                </a:lnTo>
                                <a:lnTo>
                                  <a:pt x="6643028" y="3150119"/>
                                </a:lnTo>
                                <a:lnTo>
                                  <a:pt x="6684352" y="3132655"/>
                                </a:lnTo>
                                <a:lnTo>
                                  <a:pt x="6722090" y="3109234"/>
                                </a:lnTo>
                                <a:lnTo>
                                  <a:pt x="6755649" y="3080448"/>
                                </a:lnTo>
                                <a:lnTo>
                                  <a:pt x="6784435" y="3046890"/>
                                </a:lnTo>
                                <a:lnTo>
                                  <a:pt x="6807857" y="3009154"/>
                                </a:lnTo>
                                <a:lnTo>
                                  <a:pt x="6825321" y="2967832"/>
                                </a:lnTo>
                                <a:lnTo>
                                  <a:pt x="6836234" y="2923518"/>
                                </a:lnTo>
                                <a:lnTo>
                                  <a:pt x="6840004" y="2876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7268806"/>
                            <a:ext cx="6637020" cy="294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2946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730398"/>
                                </a:lnTo>
                                <a:lnTo>
                                  <a:pt x="5702" y="2779928"/>
                                </a:lnTo>
                                <a:lnTo>
                                  <a:pt x="21958" y="2825394"/>
                                </a:lnTo>
                                <a:lnTo>
                                  <a:pt x="47447" y="2865501"/>
                                </a:lnTo>
                                <a:lnTo>
                                  <a:pt x="80899" y="2898952"/>
                                </a:lnTo>
                                <a:lnTo>
                                  <a:pt x="121005" y="2924441"/>
                                </a:lnTo>
                                <a:lnTo>
                                  <a:pt x="166471" y="2940697"/>
                                </a:lnTo>
                                <a:lnTo>
                                  <a:pt x="216001" y="2946400"/>
                                </a:lnTo>
                                <a:lnTo>
                                  <a:pt x="6420802" y="2946400"/>
                                </a:lnTo>
                                <a:lnTo>
                                  <a:pt x="6470320" y="2940697"/>
                                </a:lnTo>
                                <a:lnTo>
                                  <a:pt x="6515786" y="2924441"/>
                                </a:lnTo>
                                <a:lnTo>
                                  <a:pt x="6555892" y="2898952"/>
                                </a:lnTo>
                                <a:lnTo>
                                  <a:pt x="6589344" y="2865501"/>
                                </a:lnTo>
                                <a:lnTo>
                                  <a:pt x="6614846" y="2825394"/>
                                </a:lnTo>
                                <a:lnTo>
                                  <a:pt x="6631102" y="2779928"/>
                                </a:lnTo>
                                <a:lnTo>
                                  <a:pt x="6636804" y="2730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07488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5155;top:566;width:1595;height:961" type="#_x0000_t75" id="docshape3" stroked="false">
                  <v:imagedata r:id="rId6" o:title=""/>
                </v:shape>
                <v:shape style="position:absolute;left:8084;top:10806;width:2811;height:1440" id="docshape4" coordorigin="8084,10807" coordsize="2811,1440" path="m10555,10807l8425,10807,8347,10816,8275,10842,8212,10882,8159,10934,8119,10998,8093,11069,8084,11147,8084,11907,8093,11985,8119,12056,8159,12120,8212,12172,8275,12212,8347,12238,8425,12247,10555,12247,10633,12238,10705,12212,10768,12172,10820,12120,10861,12056,10886,11985,10895,11907,10895,11147,10886,11069,10861,10998,10820,10934,10768,10882,10705,10842,10633,10816,10555,10807xe" filled="true" fillcolor="#fffdf0" stroked="false">
                  <v:path arrowok="t"/>
                  <v:fill type="solid"/>
                </v:shape>
                <v:shape style="position:absolute;left:566;top:11286;width:10772;height:4984" id="docshape5" coordorigin="567,11287" coordsize="10772,4984" path="m10885,11287l1020,11287,947,11293,877,11310,812,11338,753,11374,700,11420,654,11473,618,11532,590,11597,573,11667,567,11740,567,15817,573,15891,590,15961,618,16026,654,16085,700,16138,753,16183,812,16220,877,16248,947,16265,1020,16271,10885,16271,10959,16265,11028,16248,11093,16220,11153,16183,11206,16138,11251,16085,11288,16026,11315,15961,11333,15891,11339,15817,11339,11740,11333,11667,11315,11597,11288,11532,11251,11473,11206,11420,11153,11374,11093,11338,11028,11310,10959,11293,10885,11287xe" filled="true" fillcolor="#ef7728" stroked="false">
                  <v:path arrowok="t"/>
                  <v:fill type="solid"/>
                </v:shape>
                <v:shape style="position:absolute;left:726;top:11446;width:10452;height:4640" id="docshape6" coordorigin="727,11447" coordsize="10452,4640" path="m7668,11787l7659,11709,7633,11638,7593,11574,7541,11522,7477,11482,7406,11456,7328,11447,1067,11447,989,11456,917,11482,854,11522,802,11574,762,11638,736,11709,727,11787,727,12547,736,12625,762,12696,802,12760,854,12812,917,12852,989,12878,1067,12887,7328,12887,7406,12878,7477,12852,7541,12812,7593,12760,7633,12696,7659,12625,7668,12547,7668,11787xm11179,13387l11170,13309,11144,13238,11104,13174,11051,13122,10988,13082,10916,13056,10838,13047,1067,13047,989,13056,917,13082,854,13122,802,13174,762,13238,736,13309,727,13387,727,15747,736,15825,762,15896,802,15960,854,16012,917,16052,989,16078,1067,16087,10838,16087,10916,16078,10988,16052,11051,16012,11104,15960,11144,15896,11170,15825,11179,15747,11179,13387xm11179,11787l11170,11709,11144,11638,11104,11574,11051,11522,10988,11482,10916,11456,10838,11447,8248,11447,8170,11456,8099,11482,8035,11522,7983,11574,7943,11638,7917,11709,7908,11787,7908,12547,7917,12625,7943,12696,7983,12760,8035,12812,8099,12852,8170,12878,8248,12887,10838,12887,10916,12878,10988,12852,11051,12812,11104,12760,11144,12696,11170,12625,11179,12547,11179,1178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11"/>
          <w:sz w:val="16"/>
        </w:rPr>
        <w:t> </w:t>
      </w:r>
      <w:r>
        <w:rPr>
          <w:b w:val="0"/>
          <w:color w:val="FFFFFF"/>
          <w:sz w:val="16"/>
        </w:rPr>
        <w:t>veloce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Roma/Verona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carrozze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2°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Birkenbrunn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Naz-Sciaves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Partecipazione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manifestazioni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Heading3"/>
        <w:ind w:right="2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30,00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1353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425"/>
          <w:cols w:num="2" w:equalWidth="0">
            <w:col w:w="4862" w:space="201"/>
            <w:col w:w="5997"/>
          </w:cols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Mercatini</w:t>
      </w:r>
      <w:r>
        <w:rPr>
          <w:color w:val="1E2F46"/>
          <w:spacing w:val="-8"/>
        </w:rPr>
        <w:t> </w:t>
      </w:r>
      <w:r>
        <w:rPr>
          <w:color w:val="1E2F46"/>
        </w:rPr>
        <w:t>di</w:t>
      </w:r>
      <w:r>
        <w:rPr>
          <w:color w:val="1E2F46"/>
          <w:spacing w:val="-8"/>
        </w:rPr>
        <w:t> </w:t>
      </w:r>
      <w:r>
        <w:rPr>
          <w:color w:val="1E2F46"/>
        </w:rPr>
        <w:t>natale</w:t>
      </w:r>
      <w:r>
        <w:rPr>
          <w:color w:val="1E2F46"/>
          <w:spacing w:val="-9"/>
        </w:rPr>
        <w:t> </w:t>
      </w:r>
      <w:r>
        <w:rPr>
          <w:color w:val="1E2F46"/>
        </w:rPr>
        <w:t>in</w:t>
      </w:r>
      <w:r>
        <w:rPr>
          <w:color w:val="1E2F46"/>
          <w:spacing w:val="48"/>
        </w:rPr>
        <w:t> </w:t>
      </w:r>
      <w:r>
        <w:rPr>
          <w:color w:val="1E2F46"/>
        </w:rPr>
        <w:t>Valpusteria</w:t>
      </w:r>
      <w:r>
        <w:rPr>
          <w:color w:val="1E2F46"/>
          <w:spacing w:val="-8"/>
        </w:rPr>
        <w:t> </w:t>
      </w:r>
      <w:r>
        <w:rPr>
          <w:color w:val="1E2F46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2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€80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€120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–VERONA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BOLZANO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NAZ-</w:t>
      </w:r>
      <w:r>
        <w:rPr>
          <w:b/>
          <w:color w:val="1E2F46"/>
          <w:spacing w:val="-2"/>
          <w:sz w:val="16"/>
        </w:rPr>
        <w:t>SCIAVES</w:t>
      </w:r>
    </w:p>
    <w:p>
      <w:pPr>
        <w:pStyle w:val="BodyText"/>
        <w:spacing w:line="235" w:lineRule="auto" w:before="2"/>
        <w:ind w:left="141" w:right="189"/>
      </w:pPr>
      <w:r>
        <w:rPr>
          <w:color w:val="1E2F46"/>
        </w:rPr>
        <w:t>Ritrovo dei sig.ri partecipanti alla stazione ferroviaria di Roma Termini e partenza con treno ad alta velocità per Verona. All’arrivo sistemazione in Bus GT e partenza</w:t>
      </w:r>
      <w:r>
        <w:rPr>
          <w:color w:val="1E2F46"/>
          <w:spacing w:val="40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Bolzano,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dai</w:t>
      </w:r>
      <w:r>
        <w:rPr>
          <w:color w:val="1E2F46"/>
          <w:spacing w:val="-3"/>
        </w:rPr>
        <w:t> </w:t>
      </w:r>
      <w:r>
        <w:rPr>
          <w:color w:val="1E2F46"/>
        </w:rPr>
        <w:t>mille</w:t>
      </w:r>
      <w:r>
        <w:rPr>
          <w:color w:val="1E2F46"/>
          <w:spacing w:val="-2"/>
        </w:rPr>
        <w:t> </w:t>
      </w:r>
      <w:r>
        <w:rPr>
          <w:color w:val="1E2F46"/>
        </w:rPr>
        <w:t>colori</w:t>
      </w:r>
      <w:r>
        <w:rPr>
          <w:color w:val="1E2F46"/>
          <w:spacing w:val="-3"/>
        </w:rPr>
        <w:t> </w:t>
      </w:r>
      <w:r>
        <w:rPr>
          <w:color w:val="1E2F46"/>
        </w:rPr>
        <w:t>dove</w:t>
      </w:r>
      <w:r>
        <w:rPr>
          <w:color w:val="1E2F46"/>
          <w:spacing w:val="-2"/>
        </w:rPr>
        <w:t> </w:t>
      </w:r>
      <w:r>
        <w:rPr>
          <w:color w:val="1E2F46"/>
        </w:rPr>
        <w:t>l’incontro</w:t>
      </w:r>
      <w:r>
        <w:rPr>
          <w:color w:val="1E2F46"/>
          <w:spacing w:val="-3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cultura</w:t>
      </w:r>
      <w:r>
        <w:rPr>
          <w:color w:val="1E2F46"/>
          <w:spacing w:val="-3"/>
        </w:rPr>
        <w:t> </w:t>
      </w:r>
      <w:r>
        <w:rPr>
          <w:color w:val="1E2F46"/>
        </w:rPr>
        <w:t>alpina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quella</w:t>
      </w:r>
      <w:r>
        <w:rPr>
          <w:color w:val="1E2F46"/>
          <w:spacing w:val="-3"/>
        </w:rPr>
        <w:t> </w:t>
      </w:r>
      <w:r>
        <w:rPr>
          <w:color w:val="1E2F46"/>
        </w:rPr>
        <w:t>mediterranea</w:t>
      </w:r>
      <w:r>
        <w:rPr>
          <w:color w:val="1E2F46"/>
          <w:spacing w:val="-3"/>
        </w:rPr>
        <w:t> </w:t>
      </w:r>
      <w:r>
        <w:rPr>
          <w:color w:val="1E2F46"/>
        </w:rPr>
        <w:t>danno</w:t>
      </w:r>
      <w:r>
        <w:rPr>
          <w:color w:val="1E2F46"/>
          <w:spacing w:val="-3"/>
        </w:rPr>
        <w:t> </w:t>
      </w:r>
      <w:r>
        <w:rPr>
          <w:color w:val="1E2F46"/>
        </w:rPr>
        <w:t>vita</w:t>
      </w:r>
      <w:r>
        <w:rPr>
          <w:color w:val="1E2F46"/>
          <w:spacing w:val="-3"/>
        </w:rPr>
        <w:t> </w:t>
      </w:r>
      <w:r>
        <w:rPr>
          <w:color w:val="1E2F46"/>
        </w:rPr>
        <w:t>ad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connubio</w:t>
      </w:r>
      <w:r>
        <w:rPr>
          <w:color w:val="1E2F46"/>
          <w:spacing w:val="-3"/>
        </w:rPr>
        <w:t> </w:t>
      </w:r>
      <w:r>
        <w:rPr>
          <w:color w:val="1E2F46"/>
        </w:rPr>
        <w:t>irresistibile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irripetibile.</w:t>
      </w:r>
      <w:r>
        <w:rPr>
          <w:color w:val="1E2F46"/>
          <w:spacing w:val="-3"/>
        </w:rPr>
        <w:t> </w:t>
      </w:r>
      <w:r>
        <w:rPr>
          <w:color w:val="1E2F46"/>
        </w:rPr>
        <w:t>L’i-tinerario</w:t>
      </w:r>
      <w:r>
        <w:rPr>
          <w:color w:val="1E2F46"/>
          <w:spacing w:val="-6"/>
        </w:rPr>
        <w:t> </w:t>
      </w:r>
      <w:r>
        <w:rPr>
          <w:color w:val="1E2F46"/>
        </w:rPr>
        <w:t>ci</w:t>
      </w:r>
      <w:r>
        <w:rPr>
          <w:color w:val="1E2F46"/>
          <w:spacing w:val="-6"/>
        </w:rPr>
        <w:t> </w:t>
      </w:r>
      <w:r>
        <w:rPr>
          <w:color w:val="1E2F46"/>
        </w:rPr>
        <w:t>porta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scoprire</w:t>
      </w:r>
      <w:r>
        <w:rPr>
          <w:color w:val="1E2F46"/>
          <w:spacing w:val="-5"/>
        </w:rPr>
        <w:t> </w:t>
      </w:r>
      <w:r>
        <w:rPr>
          <w:color w:val="1E2F46"/>
        </w:rPr>
        <w:t>gli</w:t>
      </w:r>
      <w:r>
        <w:rPr>
          <w:color w:val="1E2F46"/>
          <w:spacing w:val="-6"/>
        </w:rPr>
        <w:t> </w:t>
      </w:r>
      <w:r>
        <w:rPr>
          <w:color w:val="1E2F46"/>
        </w:rPr>
        <w:t>angoli</w:t>
      </w:r>
      <w:r>
        <w:rPr>
          <w:color w:val="1E2F46"/>
          <w:spacing w:val="-6"/>
        </w:rPr>
        <w:t> </w:t>
      </w:r>
      <w:r>
        <w:rPr>
          <w:color w:val="1E2F46"/>
        </w:rPr>
        <w:t>più</w:t>
      </w:r>
      <w:r>
        <w:rPr>
          <w:color w:val="1E2F46"/>
          <w:spacing w:val="-6"/>
        </w:rPr>
        <w:t> </w:t>
      </w:r>
      <w:r>
        <w:rPr>
          <w:color w:val="1E2F46"/>
        </w:rPr>
        <w:t>suggestivi</w:t>
      </w:r>
      <w:r>
        <w:rPr>
          <w:color w:val="1E2F46"/>
          <w:spacing w:val="-6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centro</w:t>
      </w:r>
      <w:r>
        <w:rPr>
          <w:color w:val="1E2F46"/>
          <w:spacing w:val="-6"/>
        </w:rPr>
        <w:t> </w:t>
      </w:r>
      <w:r>
        <w:rPr>
          <w:color w:val="1E2F46"/>
        </w:rPr>
        <w:t>storico:</w:t>
      </w:r>
      <w:r>
        <w:rPr>
          <w:color w:val="1E2F46"/>
          <w:spacing w:val="-5"/>
        </w:rPr>
        <w:t> </w:t>
      </w:r>
      <w:r>
        <w:rPr>
          <w:color w:val="1E2F46"/>
        </w:rPr>
        <w:t>Piazza</w:t>
      </w:r>
      <w:r>
        <w:rPr>
          <w:color w:val="1E2F46"/>
          <w:spacing w:val="-6"/>
        </w:rPr>
        <w:t> </w:t>
      </w:r>
      <w:r>
        <w:rPr>
          <w:color w:val="1E2F46"/>
        </w:rPr>
        <w:t>Walther,</w:t>
      </w:r>
      <w:r>
        <w:rPr>
          <w:color w:val="1E2F46"/>
          <w:spacing w:val="-5"/>
        </w:rPr>
        <w:t> </w:t>
      </w:r>
      <w:r>
        <w:rPr>
          <w:color w:val="1E2F46"/>
        </w:rPr>
        <w:t>salotto</w:t>
      </w:r>
      <w:r>
        <w:rPr>
          <w:color w:val="1E2F46"/>
          <w:spacing w:val="-6"/>
        </w:rPr>
        <w:t> </w:t>
      </w:r>
      <w:r>
        <w:rPr>
          <w:color w:val="1E2F46"/>
        </w:rPr>
        <w:t>buono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caratteristico</w:t>
      </w:r>
      <w:r>
        <w:rPr>
          <w:color w:val="1E2F46"/>
          <w:spacing w:val="-6"/>
        </w:rPr>
        <w:t> </w:t>
      </w:r>
      <w:r>
        <w:rPr>
          <w:color w:val="1E2F46"/>
        </w:rPr>
        <w:t>Duomo</w:t>
      </w:r>
      <w:r>
        <w:rPr>
          <w:color w:val="1E2F46"/>
          <w:spacing w:val="-6"/>
        </w:rPr>
        <w:t> </w:t>
      </w:r>
      <w:r>
        <w:rPr>
          <w:color w:val="1E2F46"/>
        </w:rPr>
        <w:t>dal</w:t>
      </w:r>
      <w:r>
        <w:rPr>
          <w:color w:val="1E2F46"/>
          <w:spacing w:val="-6"/>
        </w:rPr>
        <w:t> </w:t>
      </w:r>
      <w:r>
        <w:rPr>
          <w:color w:val="1E2F46"/>
        </w:rPr>
        <w:t>tetto</w:t>
      </w:r>
      <w:r>
        <w:rPr>
          <w:color w:val="1E2F46"/>
          <w:spacing w:val="-6"/>
        </w:rPr>
        <w:t> </w:t>
      </w:r>
      <w:r>
        <w:rPr>
          <w:color w:val="1E2F46"/>
        </w:rPr>
        <w:t>policromo</w:t>
      </w:r>
      <w:r>
        <w:rPr>
          <w:color w:val="1E2F46"/>
          <w:spacing w:val="-6"/>
        </w:rPr>
        <w:t> </w:t>
      </w:r>
      <w:r>
        <w:rPr>
          <w:color w:val="1E2F46"/>
        </w:rPr>
        <w:t>coperto</w:t>
      </w:r>
      <w:r>
        <w:rPr>
          <w:color w:val="1E2F46"/>
          <w:spacing w:val="40"/>
        </w:rPr>
        <w:t> </w:t>
      </w:r>
      <w:r>
        <w:rPr>
          <w:color w:val="1E2F46"/>
        </w:rPr>
        <w:t>di tegole smaltate, Piazza delle Erbe, i Portici cuore del borgo commerciale medievale e le principali chiese della città. Al termine della passeggiata, tempo a disposi-zione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dedicare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mercatino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Natale.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capoluogo</w:t>
      </w:r>
      <w:r>
        <w:rPr>
          <w:color w:val="1E2F46"/>
          <w:spacing w:val="-2"/>
        </w:rPr>
        <w:t> </w:t>
      </w:r>
      <w:r>
        <w:rPr>
          <w:color w:val="1E2F46"/>
        </w:rPr>
        <w:t>altoatesino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fiero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presentare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grande</w:t>
      </w:r>
      <w:r>
        <w:rPr>
          <w:color w:val="1E2F46"/>
          <w:spacing w:val="-1"/>
        </w:rPr>
        <w:t> </w:t>
      </w:r>
      <w:r>
        <w:rPr>
          <w:color w:val="1E2F46"/>
        </w:rPr>
        <w:t>mercatino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Natale</w:t>
      </w:r>
      <w:r>
        <w:rPr>
          <w:color w:val="1E2F46"/>
          <w:spacing w:val="-1"/>
        </w:rPr>
        <w:t> </w:t>
      </w:r>
      <w:r>
        <w:rPr>
          <w:color w:val="1E2F46"/>
        </w:rPr>
        <w:t>d’Italia</w:t>
      </w:r>
      <w:r>
        <w:rPr>
          <w:color w:val="1E2F46"/>
          <w:spacing w:val="-2"/>
        </w:rPr>
        <w:t> </w:t>
      </w:r>
      <w:r>
        <w:rPr>
          <w:color w:val="1E2F46"/>
        </w:rPr>
        <w:t>nella</w:t>
      </w:r>
      <w:r>
        <w:rPr>
          <w:color w:val="1E2F46"/>
          <w:spacing w:val="-2"/>
        </w:rPr>
        <w:t> </w:t>
      </w:r>
      <w:r>
        <w:rPr>
          <w:color w:val="1E2F46"/>
        </w:rPr>
        <w:t>sua</w:t>
      </w:r>
      <w:r>
        <w:rPr>
          <w:color w:val="1E2F46"/>
          <w:spacing w:val="-2"/>
        </w:rPr>
        <w:t> </w:t>
      </w:r>
      <w:r>
        <w:rPr>
          <w:color w:val="1E2F46"/>
        </w:rPr>
        <w:t>Piazza</w:t>
      </w:r>
      <w:r>
        <w:rPr>
          <w:color w:val="1E2F46"/>
          <w:spacing w:val="-2"/>
        </w:rPr>
        <w:t> </w:t>
      </w:r>
      <w:r>
        <w:rPr>
          <w:color w:val="1E2F46"/>
        </w:rPr>
        <w:t>Walther.</w:t>
      </w:r>
      <w:r>
        <w:rPr>
          <w:color w:val="1E2F46"/>
          <w:spacing w:val="-2"/>
        </w:rPr>
        <w:t> </w:t>
      </w:r>
      <w:r>
        <w:rPr>
          <w:color w:val="1E2F46"/>
        </w:rPr>
        <w:t>L’atmosfera</w:t>
      </w:r>
      <w:r>
        <w:rPr>
          <w:color w:val="1E2F46"/>
          <w:spacing w:val="40"/>
        </w:rPr>
        <w:t> </w:t>
      </w:r>
      <w:r>
        <w:rPr>
          <w:color w:val="1E2F46"/>
        </w:rPr>
        <w:t>natalizia</w:t>
      </w:r>
      <w:r>
        <w:rPr>
          <w:color w:val="1E2F46"/>
          <w:spacing w:val="-1"/>
        </w:rPr>
        <w:t> </w:t>
      </w:r>
      <w:r>
        <w:rPr>
          <w:color w:val="1E2F46"/>
        </w:rPr>
        <w:t>invade le strade e i</w:t>
      </w:r>
      <w:r>
        <w:rPr>
          <w:color w:val="1E2F46"/>
          <w:spacing w:val="-1"/>
        </w:rPr>
        <w:t> </w:t>
      </w:r>
      <w:r>
        <w:rPr>
          <w:color w:val="1E2F46"/>
        </w:rPr>
        <w:t>vicoletti della</w:t>
      </w:r>
      <w:r>
        <w:rPr>
          <w:color w:val="1E2F46"/>
          <w:spacing w:val="-1"/>
        </w:rPr>
        <w:t> </w:t>
      </w:r>
      <w:r>
        <w:rPr>
          <w:color w:val="1E2F46"/>
        </w:rPr>
        <w:t>città, lumi</w:t>
      </w:r>
      <w:r>
        <w:rPr>
          <w:color w:val="1E2F46"/>
          <w:spacing w:val="-1"/>
        </w:rPr>
        <w:t> </w:t>
      </w:r>
      <w:r>
        <w:rPr>
          <w:color w:val="1E2F46"/>
        </w:rPr>
        <w:t>e candele tremolanti</w:t>
      </w:r>
      <w:r>
        <w:rPr>
          <w:color w:val="1E2F46"/>
          <w:spacing w:val="-1"/>
        </w:rPr>
        <w:t> </w:t>
      </w:r>
      <w:r>
        <w:rPr>
          <w:color w:val="1E2F46"/>
        </w:rPr>
        <w:t>segnano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via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Natale e vi</w:t>
      </w:r>
      <w:r>
        <w:rPr>
          <w:color w:val="1E2F46"/>
          <w:spacing w:val="-1"/>
        </w:rPr>
        <w:t> </w:t>
      </w:r>
      <w:r>
        <w:rPr>
          <w:color w:val="1E2F46"/>
        </w:rPr>
        <w:t>avvolgerà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sua</w:t>
      </w:r>
      <w:r>
        <w:rPr>
          <w:color w:val="1E2F46"/>
          <w:spacing w:val="-1"/>
        </w:rPr>
        <w:t> </w:t>
      </w:r>
      <w:r>
        <w:rPr>
          <w:color w:val="1E2F46"/>
        </w:rPr>
        <w:t>luce magica.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termine trasferimento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hotel, cena e pernottamento.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BRUNICO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BRESSANONE</w:t>
      </w:r>
    </w:p>
    <w:p>
      <w:pPr>
        <w:pStyle w:val="BodyText"/>
        <w:spacing w:line="235" w:lineRule="auto" w:before="1"/>
        <w:ind w:left="141" w:right="206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mattinata</w:t>
      </w:r>
      <w:r>
        <w:rPr>
          <w:color w:val="1E2F46"/>
          <w:spacing w:val="-3"/>
        </w:rPr>
        <w:t> </w:t>
      </w:r>
      <w:r>
        <w:rPr>
          <w:color w:val="1E2F46"/>
        </w:rPr>
        <w:t>dedicata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Brunico.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2"/>
        </w:rPr>
        <w:t> </w:t>
      </w:r>
      <w:r>
        <w:rPr>
          <w:color w:val="1E2F46"/>
        </w:rPr>
        <w:t>splendide</w:t>
      </w:r>
      <w:r>
        <w:rPr>
          <w:color w:val="1E2F46"/>
          <w:spacing w:val="-2"/>
        </w:rPr>
        <w:t> </w:t>
      </w:r>
      <w:r>
        <w:rPr>
          <w:color w:val="1E2F46"/>
        </w:rPr>
        <w:t>case</w:t>
      </w:r>
      <w:r>
        <w:rPr>
          <w:color w:val="1E2F46"/>
          <w:spacing w:val="-2"/>
        </w:rPr>
        <w:t> </w:t>
      </w:r>
      <w:r>
        <w:rPr>
          <w:color w:val="1E2F46"/>
        </w:rPr>
        <w:t>colorate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storico</w:t>
      </w:r>
      <w:r>
        <w:rPr>
          <w:color w:val="1E2F46"/>
          <w:spacing w:val="-3"/>
        </w:rPr>
        <w:t> </w:t>
      </w:r>
      <w:r>
        <w:rPr>
          <w:color w:val="1E2F46"/>
        </w:rPr>
        <w:t>vi</w:t>
      </w:r>
      <w:r>
        <w:rPr>
          <w:color w:val="1E2F46"/>
          <w:spacing w:val="-3"/>
        </w:rPr>
        <w:t> </w:t>
      </w:r>
      <w:r>
        <w:rPr>
          <w:color w:val="1E2F46"/>
        </w:rPr>
        <w:t>accoglieranno,</w:t>
      </w:r>
      <w:r>
        <w:rPr>
          <w:color w:val="1E2F46"/>
          <w:spacing w:val="-2"/>
        </w:rPr>
        <w:t> </w:t>
      </w:r>
      <w:r>
        <w:rPr>
          <w:color w:val="1E2F46"/>
        </w:rPr>
        <w:t>botteghe,</w:t>
      </w:r>
      <w:r>
        <w:rPr>
          <w:color w:val="1E2F46"/>
          <w:spacing w:val="-2"/>
        </w:rPr>
        <w:t> </w:t>
      </w:r>
      <w:r>
        <w:rPr>
          <w:color w:val="1E2F46"/>
        </w:rPr>
        <w:t>enoteche,</w:t>
      </w:r>
      <w:r>
        <w:rPr>
          <w:color w:val="1E2F46"/>
          <w:spacing w:val="-2"/>
        </w:rPr>
        <w:t> </w:t>
      </w:r>
      <w:r>
        <w:rPr>
          <w:color w:val="1E2F46"/>
        </w:rPr>
        <w:t>caffè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mercati</w:t>
      </w:r>
      <w:r>
        <w:rPr>
          <w:color w:val="1E2F46"/>
          <w:spacing w:val="-5"/>
        </w:rPr>
        <w:t> </w:t>
      </w:r>
      <w:r>
        <w:rPr>
          <w:color w:val="1E2F46"/>
        </w:rPr>
        <w:t>invece</w:t>
      </w:r>
      <w:r>
        <w:rPr>
          <w:color w:val="1E2F46"/>
          <w:spacing w:val="-4"/>
        </w:rPr>
        <w:t> </w:t>
      </w:r>
      <w:r>
        <w:rPr>
          <w:color w:val="1E2F46"/>
        </w:rPr>
        <w:t>vi</w:t>
      </w:r>
      <w:r>
        <w:rPr>
          <w:color w:val="1E2F46"/>
          <w:spacing w:val="-5"/>
        </w:rPr>
        <w:t> </w:t>
      </w:r>
      <w:r>
        <w:rPr>
          <w:color w:val="1E2F46"/>
        </w:rPr>
        <w:t>faranno</w:t>
      </w:r>
      <w:r>
        <w:rPr>
          <w:color w:val="1E2F46"/>
          <w:spacing w:val="-5"/>
        </w:rPr>
        <w:t> </w:t>
      </w:r>
      <w:r>
        <w:rPr>
          <w:color w:val="1E2F46"/>
        </w:rPr>
        <w:t>assaporare</w:t>
      </w:r>
      <w:r>
        <w:rPr>
          <w:color w:val="1E2F46"/>
          <w:spacing w:val="-4"/>
        </w:rPr>
        <w:t> </w:t>
      </w:r>
      <w:r>
        <w:rPr>
          <w:color w:val="1E2F46"/>
        </w:rPr>
        <w:t>tutta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vivacità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posto.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vecchia</w:t>
      </w:r>
      <w:r>
        <w:rPr>
          <w:color w:val="1E2F46"/>
          <w:spacing w:val="-5"/>
        </w:rPr>
        <w:t> </w:t>
      </w:r>
      <w:r>
        <w:rPr>
          <w:color w:val="1E2F46"/>
        </w:rPr>
        <w:t>risale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medioevo,</w:t>
      </w:r>
      <w:r>
        <w:rPr>
          <w:color w:val="1E2F46"/>
          <w:spacing w:val="-4"/>
        </w:rPr>
        <w:t> </w:t>
      </w:r>
      <w:r>
        <w:rPr>
          <w:color w:val="1E2F46"/>
        </w:rPr>
        <w:t>tutto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rimasto</w:t>
      </w:r>
      <w:r>
        <w:rPr>
          <w:color w:val="1E2F46"/>
          <w:spacing w:val="-5"/>
        </w:rPr>
        <w:t> </w:t>
      </w:r>
      <w:r>
        <w:rPr>
          <w:color w:val="1E2F46"/>
        </w:rPr>
        <w:t>com’era.</w:t>
      </w:r>
      <w:r>
        <w:rPr>
          <w:color w:val="1E2F46"/>
          <w:spacing w:val="-5"/>
        </w:rPr>
        <w:t> </w:t>
      </w:r>
      <w:r>
        <w:rPr>
          <w:color w:val="1E2F46"/>
        </w:rPr>
        <w:t>Casa</w:t>
      </w:r>
      <w:r>
        <w:rPr>
          <w:color w:val="1E2F46"/>
          <w:spacing w:val="-5"/>
        </w:rPr>
        <w:t> </w:t>
      </w:r>
      <w:r>
        <w:rPr>
          <w:color w:val="1E2F46"/>
        </w:rPr>
        <w:t>Neuhauser</w:t>
      </w:r>
      <w:r>
        <w:rPr>
          <w:color w:val="1E2F46"/>
          <w:spacing w:val="-4"/>
        </w:rPr>
        <w:t> </w:t>
      </w:r>
      <w:r>
        <w:rPr>
          <w:color w:val="1E2F46"/>
        </w:rPr>
        <w:t>(ingresso</w:t>
      </w:r>
      <w:r>
        <w:rPr>
          <w:color w:val="1E2F46"/>
          <w:spacing w:val="-5"/>
        </w:rPr>
        <w:t> </w:t>
      </w:r>
      <w:r>
        <w:rPr>
          <w:color w:val="1E2F46"/>
        </w:rPr>
        <w:t>non</w:t>
      </w:r>
      <w:r>
        <w:rPr>
          <w:color w:val="1E2F46"/>
          <w:spacing w:val="-5"/>
        </w:rPr>
        <w:t> </w:t>
      </w:r>
      <w:r>
        <w:rPr>
          <w:color w:val="1E2F46"/>
        </w:rPr>
        <w:t>previsto)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bella</w:t>
      </w:r>
      <w:r>
        <w:rPr>
          <w:color w:val="1E2F46"/>
          <w:spacing w:val="-5"/>
        </w:rPr>
        <w:t> </w:t>
      </w:r>
      <w:r>
        <w:rPr>
          <w:color w:val="1E2F46"/>
        </w:rPr>
        <w:t>vista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bottega</w:t>
      </w:r>
      <w:r>
        <w:rPr>
          <w:color w:val="1E2F46"/>
          <w:spacing w:val="-5"/>
        </w:rPr>
        <w:t> </w:t>
      </w:r>
      <w:r>
        <w:rPr>
          <w:color w:val="1E2F46"/>
        </w:rPr>
        <w:t>d’epoca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Michael</w:t>
      </w:r>
      <w:r>
        <w:rPr>
          <w:color w:val="1E2F46"/>
          <w:spacing w:val="-5"/>
        </w:rPr>
        <w:t> </w:t>
      </w:r>
      <w:r>
        <w:rPr>
          <w:color w:val="1E2F46"/>
        </w:rPr>
        <w:t>Pacher,</w:t>
      </w:r>
      <w:r>
        <w:rPr>
          <w:color w:val="1E2F46"/>
          <w:spacing w:val="-4"/>
        </w:rPr>
        <w:t> </w:t>
      </w:r>
      <w:r>
        <w:rPr>
          <w:color w:val="1E2F46"/>
        </w:rPr>
        <w:t>artista</w:t>
      </w:r>
      <w:r>
        <w:rPr>
          <w:color w:val="1E2F46"/>
          <w:spacing w:val="-5"/>
        </w:rPr>
        <w:t> </w:t>
      </w:r>
      <w:r>
        <w:rPr>
          <w:color w:val="1E2F46"/>
        </w:rPr>
        <w:t>austriaco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Quattrocento.</w:t>
      </w:r>
      <w:r>
        <w:rPr>
          <w:color w:val="1E2F46"/>
          <w:spacing w:val="-5"/>
        </w:rPr>
        <w:t> </w:t>
      </w:r>
      <w:r>
        <w:rPr>
          <w:color w:val="1E2F46"/>
        </w:rPr>
        <w:t>Non</w:t>
      </w:r>
      <w:r>
        <w:rPr>
          <w:color w:val="1E2F46"/>
          <w:spacing w:val="-5"/>
        </w:rPr>
        <w:t> </w:t>
      </w:r>
      <w:r>
        <w:rPr>
          <w:color w:val="1E2F46"/>
        </w:rPr>
        <w:t>perdetevi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Via</w:t>
      </w:r>
      <w:r>
        <w:rPr>
          <w:color w:val="1E2F46"/>
          <w:spacing w:val="-5"/>
        </w:rPr>
        <w:t> </w:t>
      </w:r>
      <w:r>
        <w:rPr>
          <w:color w:val="1E2F46"/>
        </w:rPr>
        <w:t>Principale,</w:t>
      </w:r>
      <w:r>
        <w:rPr>
          <w:color w:val="1E2F46"/>
          <w:spacing w:val="-4"/>
        </w:rPr>
        <w:t> </w:t>
      </w:r>
      <w:r>
        <w:rPr>
          <w:color w:val="1E2F46"/>
        </w:rPr>
        <w:t>là</w:t>
      </w:r>
      <w:r>
        <w:rPr>
          <w:color w:val="1E2F46"/>
          <w:spacing w:val="-5"/>
        </w:rPr>
        <w:t> </w:t>
      </w:r>
      <w:r>
        <w:rPr>
          <w:color w:val="1E2F46"/>
        </w:rPr>
        <w:t>dove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negozianti</w:t>
      </w:r>
      <w:r>
        <w:rPr>
          <w:color w:val="1E2F46"/>
          <w:spacing w:val="-5"/>
        </w:rPr>
        <w:t> </w:t>
      </w:r>
      <w:r>
        <w:rPr>
          <w:color w:val="1E2F46"/>
        </w:rPr>
        <w:t>sono</w:t>
      </w:r>
      <w:r>
        <w:rPr>
          <w:color w:val="1E2F46"/>
          <w:spacing w:val="-5"/>
        </w:rPr>
        <w:t> </w:t>
      </w:r>
      <w:r>
        <w:rPr>
          <w:color w:val="1E2F46"/>
        </w:rPr>
        <w:t>impazienti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mostrarvi</w:t>
      </w:r>
      <w:r>
        <w:rPr>
          <w:color w:val="1E2F46"/>
          <w:spacing w:val="40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loro</w:t>
      </w:r>
      <w:r>
        <w:rPr>
          <w:color w:val="1E2F46"/>
          <w:spacing w:val="-4"/>
        </w:rPr>
        <w:t> </w:t>
      </w:r>
      <w:r>
        <w:rPr>
          <w:color w:val="1E2F46"/>
        </w:rPr>
        <w:t>prodotti.</w:t>
      </w:r>
      <w:r>
        <w:rPr>
          <w:color w:val="1E2F46"/>
          <w:spacing w:val="-4"/>
        </w:rPr>
        <w:t> </w:t>
      </w:r>
      <w:r>
        <w:rPr>
          <w:color w:val="1E2F46"/>
        </w:rPr>
        <w:t>All’inizio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vecchia</w:t>
      </w:r>
      <w:r>
        <w:rPr>
          <w:color w:val="1E2F46"/>
          <w:spacing w:val="-4"/>
        </w:rPr>
        <w:t> </w:t>
      </w:r>
      <w:r>
        <w:rPr>
          <w:color w:val="1E2F46"/>
        </w:rPr>
        <w:t>fa</w:t>
      </w:r>
      <w:r>
        <w:rPr>
          <w:color w:val="1E2F46"/>
          <w:spacing w:val="-4"/>
        </w:rPr>
        <w:t> </w:t>
      </w:r>
      <w:r>
        <w:rPr>
          <w:color w:val="1E2F46"/>
        </w:rPr>
        <w:t>capolino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ripida</w:t>
      </w:r>
      <w:r>
        <w:rPr>
          <w:color w:val="1E2F46"/>
          <w:spacing w:val="-4"/>
        </w:rPr>
        <w:t> </w:t>
      </w:r>
      <w:r>
        <w:rPr>
          <w:color w:val="1E2F46"/>
        </w:rPr>
        <w:t>scalinata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apre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porte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piccolo</w:t>
      </w:r>
      <w:r>
        <w:rPr>
          <w:color w:val="1E2F46"/>
          <w:spacing w:val="-4"/>
        </w:rPr>
        <w:t> </w:t>
      </w:r>
      <w:r>
        <w:rPr>
          <w:color w:val="1E2F46"/>
        </w:rPr>
        <w:t>Convento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Orsoline</w:t>
      </w:r>
      <w:r>
        <w:rPr>
          <w:color w:val="1E2F46"/>
          <w:spacing w:val="-3"/>
        </w:rPr>
        <w:t> </w:t>
      </w:r>
      <w:r>
        <w:rPr>
          <w:color w:val="1E2F46"/>
        </w:rPr>
        <w:t>(ingresso</w:t>
      </w:r>
      <w:r>
        <w:rPr>
          <w:color w:val="1E2F46"/>
          <w:spacing w:val="-4"/>
        </w:rPr>
        <w:t> </w:t>
      </w:r>
      <w:r>
        <w:rPr>
          <w:color w:val="1E2F46"/>
        </w:rPr>
        <w:t>non</w:t>
      </w:r>
      <w:r>
        <w:rPr>
          <w:color w:val="1E2F46"/>
          <w:spacing w:val="-4"/>
        </w:rPr>
        <w:t> </w:t>
      </w:r>
      <w:r>
        <w:rPr>
          <w:color w:val="1E2F46"/>
        </w:rPr>
        <w:t>previsto)</w:t>
      </w:r>
      <w:r>
        <w:rPr>
          <w:color w:val="1E2F46"/>
          <w:spacing w:val="-4"/>
        </w:rPr>
        <w:t> </w:t>
      </w:r>
      <w:r>
        <w:rPr>
          <w:color w:val="1E2F46"/>
        </w:rPr>
        <w:t>risalente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XV</w:t>
      </w:r>
      <w:r>
        <w:rPr>
          <w:color w:val="1E2F46"/>
          <w:spacing w:val="40"/>
        </w:rPr>
        <w:t> </w:t>
      </w:r>
      <w:r>
        <w:rPr>
          <w:color w:val="1E2F46"/>
        </w:rPr>
        <w:t>secolo.</w:t>
      </w:r>
      <w:r>
        <w:rPr>
          <w:color w:val="1E2F46"/>
          <w:spacing w:val="-2"/>
        </w:rPr>
        <w:t> </w:t>
      </w:r>
      <w:r>
        <w:rPr>
          <w:color w:val="1E2F46"/>
        </w:rPr>
        <w:t>Sebbene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centro</w:t>
      </w:r>
      <w:r>
        <w:rPr>
          <w:color w:val="1E2F46"/>
          <w:spacing w:val="-2"/>
        </w:rPr>
        <w:t> </w:t>
      </w:r>
      <w:r>
        <w:rPr>
          <w:color w:val="1E2F46"/>
        </w:rPr>
        <w:t>sia</w:t>
      </w:r>
      <w:r>
        <w:rPr>
          <w:color w:val="1E2F46"/>
          <w:spacing w:val="-2"/>
        </w:rPr>
        <w:t> </w:t>
      </w:r>
      <w:r>
        <w:rPr>
          <w:color w:val="1E2F46"/>
        </w:rPr>
        <w:t>piccolo,</w:t>
      </w:r>
      <w:r>
        <w:rPr>
          <w:color w:val="1E2F46"/>
          <w:spacing w:val="-1"/>
        </w:rPr>
        <w:t> </w:t>
      </w:r>
      <w:r>
        <w:rPr>
          <w:color w:val="1E2F46"/>
        </w:rPr>
        <w:t>Brunico</w:t>
      </w:r>
      <w:r>
        <w:rPr>
          <w:color w:val="1E2F46"/>
          <w:spacing w:val="-2"/>
        </w:rPr>
        <w:t> </w:t>
      </w:r>
      <w:r>
        <w:rPr>
          <w:color w:val="1E2F46"/>
        </w:rPr>
        <w:t>ospita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imponente</w:t>
      </w:r>
      <w:r>
        <w:rPr>
          <w:color w:val="1E2F46"/>
          <w:spacing w:val="-1"/>
        </w:rPr>
        <w:t> </w:t>
      </w:r>
      <w:r>
        <w:rPr>
          <w:color w:val="1E2F46"/>
        </w:rPr>
        <w:t>struttura</w:t>
      </w:r>
      <w:r>
        <w:rPr>
          <w:color w:val="1E2F46"/>
          <w:spacing w:val="-2"/>
        </w:rPr>
        <w:t> </w:t>
      </w:r>
      <w:r>
        <w:rPr>
          <w:color w:val="1E2F46"/>
        </w:rPr>
        <w:t>religiosa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tutta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Val</w:t>
      </w:r>
      <w:r>
        <w:rPr>
          <w:color w:val="1E2F46"/>
          <w:spacing w:val="-2"/>
        </w:rPr>
        <w:t> </w:t>
      </w:r>
      <w:r>
        <w:rPr>
          <w:color w:val="1E2F46"/>
        </w:rPr>
        <w:t>Pusteria: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Chiesa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Santa</w:t>
      </w:r>
      <w:r>
        <w:rPr>
          <w:color w:val="1E2F46"/>
          <w:spacing w:val="-2"/>
        </w:rPr>
        <w:t> </w:t>
      </w:r>
      <w:r>
        <w:rPr>
          <w:color w:val="1E2F46"/>
        </w:rPr>
        <w:t>Maria</w:t>
      </w:r>
      <w:r>
        <w:rPr>
          <w:color w:val="1E2F46"/>
          <w:spacing w:val="-2"/>
        </w:rPr>
        <w:t> </w:t>
      </w:r>
      <w:r>
        <w:rPr>
          <w:color w:val="1E2F46"/>
        </w:rPr>
        <w:t>Assunta</w:t>
      </w:r>
      <w:r>
        <w:rPr>
          <w:color w:val="1E2F46"/>
          <w:spacing w:val="-2"/>
        </w:rPr>
        <w:t> </w:t>
      </w:r>
      <w:r>
        <w:rPr>
          <w:color w:val="1E2F46"/>
        </w:rPr>
        <w:t>(ingresso</w:t>
      </w:r>
      <w:r>
        <w:rPr>
          <w:color w:val="1E2F46"/>
          <w:spacing w:val="-2"/>
        </w:rPr>
        <w:t> </w:t>
      </w:r>
      <w:r>
        <w:rPr>
          <w:color w:val="1E2F46"/>
        </w:rPr>
        <w:t>non</w:t>
      </w:r>
      <w:r>
        <w:rPr>
          <w:color w:val="1E2F46"/>
          <w:spacing w:val="-2"/>
        </w:rPr>
        <w:t> </w:t>
      </w:r>
      <w:r>
        <w:rPr>
          <w:color w:val="1E2F46"/>
        </w:rPr>
        <w:t>previ-sto).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disposizione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ammirare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caratteristici</w:t>
      </w:r>
      <w:r>
        <w:rPr>
          <w:color w:val="1E2F46"/>
          <w:spacing w:val="-4"/>
        </w:rPr>
        <w:t> </w:t>
      </w:r>
      <w:r>
        <w:rPr>
          <w:color w:val="1E2F46"/>
        </w:rPr>
        <w:t>mercatini.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corso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escursione.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Bressanone.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cittadina</w:t>
      </w:r>
      <w:r>
        <w:rPr>
          <w:color w:val="1E2F46"/>
          <w:spacing w:val="40"/>
        </w:rPr>
        <w:t> </w:t>
      </w:r>
      <w:r>
        <w:rPr>
          <w:color w:val="1E2F46"/>
        </w:rPr>
        <w:t>risale al X secolo ed è una delle città più importanti dell’Alto Adige oltre che essere il centro principale della Valle Isarco. In Piazza del Duomo si racchiude la storia</w:t>
      </w:r>
      <w:r>
        <w:rPr>
          <w:color w:val="1E2F46"/>
          <w:spacing w:val="40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città.</w:t>
      </w:r>
      <w:r>
        <w:rPr>
          <w:color w:val="1E2F46"/>
          <w:spacing w:val="-2"/>
        </w:rPr>
        <w:t> </w:t>
      </w:r>
      <w:r>
        <w:rPr>
          <w:color w:val="1E2F46"/>
        </w:rPr>
        <w:t>Centro</w:t>
      </w:r>
      <w:r>
        <w:rPr>
          <w:color w:val="1E2F46"/>
          <w:spacing w:val="-2"/>
        </w:rPr>
        <w:t> </w:t>
      </w:r>
      <w:r>
        <w:rPr>
          <w:color w:val="1E2F46"/>
        </w:rPr>
        <w:t>storico,</w:t>
      </w:r>
      <w:r>
        <w:rPr>
          <w:color w:val="1E2F46"/>
          <w:spacing w:val="-1"/>
        </w:rPr>
        <w:t> </w:t>
      </w:r>
      <w:r>
        <w:rPr>
          <w:color w:val="1E2F46"/>
        </w:rPr>
        <w:t>religioso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sociale</w:t>
      </w:r>
      <w:r>
        <w:rPr>
          <w:color w:val="1E2F46"/>
          <w:spacing w:val="-1"/>
        </w:rPr>
        <w:t> </w:t>
      </w:r>
      <w:r>
        <w:rPr>
          <w:color w:val="1E2F46"/>
        </w:rPr>
        <w:t>sin</w:t>
      </w:r>
      <w:r>
        <w:rPr>
          <w:color w:val="1E2F46"/>
          <w:spacing w:val="-2"/>
        </w:rPr>
        <w:t> </w:t>
      </w:r>
      <w:r>
        <w:rPr>
          <w:color w:val="1E2F46"/>
        </w:rPr>
        <w:t>dal</w:t>
      </w:r>
      <w:r>
        <w:rPr>
          <w:color w:val="1E2F46"/>
          <w:spacing w:val="-2"/>
        </w:rPr>
        <w:t> </w:t>
      </w:r>
      <w:r>
        <w:rPr>
          <w:color w:val="1E2F46"/>
        </w:rPr>
        <w:t>XI</w:t>
      </w:r>
      <w:r>
        <w:rPr>
          <w:color w:val="1E2F46"/>
          <w:spacing w:val="-1"/>
        </w:rPr>
        <w:t> </w:t>
      </w:r>
      <w:r>
        <w:rPr>
          <w:color w:val="1E2F46"/>
        </w:rPr>
        <w:t>secolo,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piazza</w:t>
      </w:r>
      <w:r>
        <w:rPr>
          <w:color w:val="1E2F46"/>
          <w:spacing w:val="-2"/>
        </w:rPr>
        <w:t> </w:t>
      </w:r>
      <w:r>
        <w:rPr>
          <w:color w:val="1E2F46"/>
        </w:rPr>
        <w:t>ospitò</w:t>
      </w:r>
      <w:r>
        <w:rPr>
          <w:color w:val="1E2F46"/>
          <w:spacing w:val="-2"/>
        </w:rPr>
        <w:t> </w:t>
      </w:r>
      <w:r>
        <w:rPr>
          <w:color w:val="1E2F46"/>
        </w:rPr>
        <w:t>anche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mercato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bestiame,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valse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nome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Piazza</w:t>
      </w:r>
      <w:r>
        <w:rPr>
          <w:color w:val="1E2F46"/>
          <w:spacing w:val="-2"/>
        </w:rPr>
        <w:t> </w:t>
      </w:r>
      <w:r>
        <w:rPr>
          <w:color w:val="1E2F46"/>
        </w:rPr>
        <w:t>Buoi.</w:t>
      </w:r>
      <w:r>
        <w:rPr>
          <w:color w:val="1E2F46"/>
          <w:spacing w:val="-2"/>
        </w:rPr>
        <w:t> </w:t>
      </w:r>
      <w:r>
        <w:rPr>
          <w:color w:val="1E2F46"/>
        </w:rPr>
        <w:t>Oggi</w:t>
      </w:r>
      <w:r>
        <w:rPr>
          <w:color w:val="1E2F46"/>
          <w:spacing w:val="-2"/>
        </w:rPr>
        <w:t> </w:t>
      </w:r>
      <w:r>
        <w:rPr>
          <w:color w:val="1E2F46"/>
        </w:rPr>
        <w:t>vi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affacciano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40"/>
        </w:rPr>
        <w:t> </w:t>
      </w:r>
      <w:r>
        <w:rPr>
          <w:color w:val="1E2F46"/>
        </w:rPr>
        <w:t>Duomo,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Chiesa</w:t>
      </w:r>
      <w:r>
        <w:rPr>
          <w:color w:val="1E2F46"/>
          <w:spacing w:val="-4"/>
        </w:rPr>
        <w:t> </w:t>
      </w:r>
      <w:r>
        <w:rPr>
          <w:color w:val="1E2F46"/>
        </w:rPr>
        <w:t>Parrocchiale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Municipio.</w:t>
      </w:r>
      <w:r>
        <w:rPr>
          <w:color w:val="1E2F46"/>
          <w:spacing w:val="-4"/>
        </w:rPr>
        <w:t> </w:t>
      </w:r>
      <w:r>
        <w:rPr>
          <w:color w:val="1E2F46"/>
        </w:rPr>
        <w:t>Assolutamente</w:t>
      </w:r>
      <w:r>
        <w:rPr>
          <w:color w:val="1E2F46"/>
          <w:spacing w:val="-3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ammirare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l’Arco</w:t>
      </w:r>
      <w:r>
        <w:rPr>
          <w:color w:val="1E2F46"/>
          <w:spacing w:val="-4"/>
        </w:rPr>
        <w:t> </w:t>
      </w:r>
      <w:r>
        <w:rPr>
          <w:color w:val="1E2F46"/>
        </w:rPr>
        <w:t>Ponte</w:t>
      </w:r>
      <w:r>
        <w:rPr>
          <w:color w:val="1E2F46"/>
          <w:spacing w:val="-3"/>
        </w:rPr>
        <w:t> </w:t>
      </w:r>
      <w:r>
        <w:rPr>
          <w:color w:val="1E2F46"/>
        </w:rPr>
        <w:t>Aquila</w:t>
      </w:r>
      <w:r>
        <w:rPr>
          <w:color w:val="1E2F46"/>
          <w:spacing w:val="-4"/>
        </w:rPr>
        <w:t> </w:t>
      </w:r>
      <w:r>
        <w:rPr>
          <w:color w:val="1E2F46"/>
        </w:rPr>
        <w:t>sotto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quale</w:t>
      </w:r>
      <w:r>
        <w:rPr>
          <w:color w:val="1E2F46"/>
          <w:spacing w:val="-3"/>
        </w:rPr>
        <w:t> </w:t>
      </w:r>
      <w:r>
        <w:rPr>
          <w:color w:val="1E2F46"/>
        </w:rPr>
        <w:t>scorre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fiume</w:t>
      </w:r>
      <w:r>
        <w:rPr>
          <w:color w:val="1E2F46"/>
          <w:spacing w:val="-3"/>
        </w:rPr>
        <w:t> </w:t>
      </w:r>
      <w:r>
        <w:rPr>
          <w:color w:val="1E2F46"/>
        </w:rPr>
        <w:t>Isarco.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statua</w:t>
      </w:r>
      <w:r>
        <w:rPr>
          <w:color w:val="1E2F46"/>
          <w:spacing w:val="-4"/>
        </w:rPr>
        <w:t> </w:t>
      </w:r>
      <w:r>
        <w:rPr>
          <w:color w:val="1E2F46"/>
        </w:rPr>
        <w:t>posta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dell’arco</w:t>
      </w:r>
      <w:r>
        <w:rPr>
          <w:color w:val="1E2F46"/>
          <w:spacing w:val="40"/>
        </w:rPr>
        <w:t> </w:t>
      </w:r>
      <w:r>
        <w:rPr>
          <w:color w:val="1E2F46"/>
        </w:rPr>
        <w:t>raffigura San Giovanni Nepomuceno, sacerdote di nazionalità ceca vissuto nella seconda metà del XIV secolo, conosciuto come protettore delle alluvioni e degli</w:t>
      </w:r>
      <w:r>
        <w:rPr>
          <w:color w:val="1E2F46"/>
          <w:spacing w:val="40"/>
        </w:rPr>
        <w:t> </w:t>
      </w:r>
      <w:r>
        <w:rPr>
          <w:color w:val="1E2F46"/>
        </w:rPr>
        <w:t>annegamenti, per questo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Settecento</w:t>
      </w:r>
      <w:r>
        <w:rPr>
          <w:color w:val="1E2F46"/>
          <w:spacing w:val="-1"/>
        </w:rPr>
        <w:t> </w:t>
      </w:r>
      <w:r>
        <w:rPr>
          <w:color w:val="1E2F46"/>
        </w:rPr>
        <w:t>dopo</w:t>
      </w:r>
      <w:r>
        <w:rPr>
          <w:color w:val="1E2F46"/>
          <w:spacing w:val="-1"/>
        </w:rPr>
        <w:t> </w:t>
      </w:r>
      <w:r>
        <w:rPr>
          <w:color w:val="1E2F46"/>
        </w:rPr>
        <w:t>l’ennesima</w:t>
      </w:r>
      <w:r>
        <w:rPr>
          <w:color w:val="1E2F46"/>
          <w:spacing w:val="-1"/>
        </w:rPr>
        <w:t> </w:t>
      </w:r>
      <w:r>
        <w:rPr>
          <w:color w:val="1E2F46"/>
        </w:rPr>
        <w:t>inondazione, eressero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monumento</w:t>
      </w:r>
      <w:r>
        <w:rPr>
          <w:color w:val="1E2F46"/>
          <w:spacing w:val="-1"/>
        </w:rPr>
        <w:t> </w:t>
      </w:r>
      <w:r>
        <w:rPr>
          <w:color w:val="1E2F46"/>
        </w:rPr>
        <w:t>dedicato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Santo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Praga.</w:t>
      </w:r>
      <w:r>
        <w:rPr>
          <w:color w:val="1E2F46"/>
          <w:spacing w:val="-1"/>
        </w:rPr>
        <w:t> </w:t>
      </w:r>
      <w:r>
        <w:rPr>
          <w:color w:val="1E2F46"/>
        </w:rPr>
        <w:t>Tempo</w:t>
      </w:r>
      <w:r>
        <w:rPr>
          <w:color w:val="1E2F46"/>
          <w:spacing w:val="-1"/>
        </w:rPr>
        <w:t> </w:t>
      </w:r>
      <w:r>
        <w:rPr>
          <w:color w:val="1E2F46"/>
        </w:rPr>
        <w:t>libero</w:t>
      </w:r>
      <w:r>
        <w:rPr>
          <w:color w:val="1E2F46"/>
          <w:spacing w:val="-1"/>
        </w:rPr>
        <w:t> </w:t>
      </w:r>
      <w:r>
        <w:rPr>
          <w:color w:val="1E2F46"/>
        </w:rPr>
        <w:t>per ammirare i</w:t>
      </w:r>
      <w:r>
        <w:rPr>
          <w:color w:val="1E2F46"/>
          <w:spacing w:val="-1"/>
        </w:rPr>
        <w:t> </w:t>
      </w:r>
      <w:r>
        <w:rPr>
          <w:color w:val="1E2F46"/>
        </w:rPr>
        <w:t>caratteristici</w:t>
      </w:r>
      <w:r>
        <w:rPr>
          <w:color w:val="1E2F46"/>
          <w:spacing w:val="40"/>
        </w:rPr>
        <w:t> </w:t>
      </w:r>
      <w:r>
        <w:rPr>
          <w:color w:val="1E2F46"/>
        </w:rPr>
        <w:t>mercatini. Rientro in hotel, cena e pernottamento.</w:t>
      </w:r>
    </w:p>
    <w:p>
      <w:pPr>
        <w:pStyle w:val="BodyText"/>
        <w:spacing w:before="1"/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SAN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CANDIDO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DOBBIACO</w:t>
      </w:r>
    </w:p>
    <w:p>
      <w:pPr>
        <w:pStyle w:val="BodyText"/>
        <w:spacing w:line="235" w:lineRule="auto" w:before="1"/>
        <w:ind w:left="141" w:right="139"/>
      </w:pPr>
      <w:r>
        <w:rPr>
          <w:color w:val="1E2F46"/>
        </w:rPr>
        <w:t>Colazione in hotel e Mattinata dedicata alla visita guidata di San Candido, considerata al di là dello spartiacque alpino, ovvero del confine geografico che segna la na-zione</w:t>
      </w:r>
      <w:r>
        <w:rPr>
          <w:color w:val="1E2F46"/>
          <w:spacing w:val="-4"/>
        </w:rPr>
        <w:t> </w:t>
      </w:r>
      <w:r>
        <w:rPr>
          <w:color w:val="1E2F46"/>
        </w:rPr>
        <w:t>italiana.</w:t>
      </w:r>
      <w:r>
        <w:rPr>
          <w:color w:val="1E2F46"/>
          <w:spacing w:val="-4"/>
        </w:rPr>
        <w:t> </w:t>
      </w:r>
      <w:r>
        <w:rPr>
          <w:color w:val="1E2F46"/>
        </w:rPr>
        <w:t>Piazza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Michele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essenziale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città,</w:t>
      </w:r>
      <w:r>
        <w:rPr>
          <w:color w:val="1E2F46"/>
          <w:spacing w:val="-4"/>
        </w:rPr>
        <w:t> </w:t>
      </w:r>
      <w:r>
        <w:rPr>
          <w:color w:val="1E2F46"/>
        </w:rPr>
        <w:t>qui</w:t>
      </w:r>
      <w:r>
        <w:rPr>
          <w:color w:val="1E2F46"/>
          <w:spacing w:val="-4"/>
        </w:rPr>
        <w:t> </w:t>
      </w:r>
      <w:r>
        <w:rPr>
          <w:color w:val="1E2F46"/>
        </w:rPr>
        <w:t>vi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affacciano</w:t>
      </w:r>
      <w:r>
        <w:rPr>
          <w:color w:val="1E2F46"/>
          <w:spacing w:val="-4"/>
        </w:rPr>
        <w:t> </w:t>
      </w:r>
      <w:r>
        <w:rPr>
          <w:color w:val="1E2F46"/>
        </w:rPr>
        <w:t>diverse</w:t>
      </w:r>
      <w:r>
        <w:rPr>
          <w:color w:val="1E2F46"/>
          <w:spacing w:val="-4"/>
        </w:rPr>
        <w:t> </w:t>
      </w:r>
      <w:r>
        <w:rPr>
          <w:color w:val="1E2F46"/>
        </w:rPr>
        <w:t>attività</w:t>
      </w:r>
      <w:r>
        <w:rPr>
          <w:color w:val="1E2F46"/>
          <w:spacing w:val="-4"/>
        </w:rPr>
        <w:t> </w:t>
      </w:r>
      <w:r>
        <w:rPr>
          <w:color w:val="1E2F46"/>
        </w:rPr>
        <w:t>commerciali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bar.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non</w:t>
      </w:r>
      <w:r>
        <w:rPr>
          <w:color w:val="1E2F46"/>
          <w:spacing w:val="-4"/>
        </w:rPr>
        <w:t> </w:t>
      </w:r>
      <w:r>
        <w:rPr>
          <w:color w:val="1E2F46"/>
        </w:rPr>
        <w:t>perdere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Duomo,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Chiesa</w:t>
      </w:r>
      <w:r>
        <w:rPr>
          <w:color w:val="1E2F46"/>
          <w:spacing w:val="-4"/>
        </w:rPr>
        <w:t> </w:t>
      </w:r>
      <w:r>
        <w:rPr>
          <w:color w:val="1E2F46"/>
        </w:rPr>
        <w:t>collegiata</w:t>
      </w:r>
      <w:r>
        <w:rPr>
          <w:color w:val="1E2F46"/>
          <w:spacing w:val="40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Santi</w:t>
      </w:r>
      <w:r>
        <w:rPr>
          <w:color w:val="1E2F46"/>
          <w:spacing w:val="-4"/>
        </w:rPr>
        <w:t> </w:t>
      </w:r>
      <w:r>
        <w:rPr>
          <w:color w:val="1E2F46"/>
        </w:rPr>
        <w:t>Candido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Corbiniano</w:t>
      </w:r>
      <w:r>
        <w:rPr>
          <w:color w:val="1E2F46"/>
          <w:spacing w:val="-4"/>
        </w:rPr>
        <w:t> </w:t>
      </w:r>
      <w:r>
        <w:rPr>
          <w:color w:val="1E2F46"/>
        </w:rPr>
        <w:t>risalente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VIII</w:t>
      </w:r>
      <w:r>
        <w:rPr>
          <w:color w:val="1E2F46"/>
          <w:spacing w:val="-3"/>
        </w:rPr>
        <w:t> </w:t>
      </w:r>
      <w:r>
        <w:rPr>
          <w:color w:val="1E2F46"/>
        </w:rPr>
        <w:t>secolo.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Dobbiaco,</w:t>
      </w:r>
      <w:r>
        <w:rPr>
          <w:color w:val="1E2F46"/>
          <w:spacing w:val="-3"/>
        </w:rPr>
        <w:t> </w:t>
      </w:r>
      <w:r>
        <w:rPr>
          <w:color w:val="1E2F46"/>
        </w:rPr>
        <w:t>situata</w:t>
      </w:r>
      <w:r>
        <w:rPr>
          <w:color w:val="1E2F46"/>
          <w:spacing w:val="-4"/>
        </w:rPr>
        <w:t> </w:t>
      </w:r>
      <w:r>
        <w:rPr>
          <w:color w:val="1E2F46"/>
        </w:rPr>
        <w:t>allo</w:t>
      </w:r>
      <w:r>
        <w:rPr>
          <w:color w:val="1E2F46"/>
          <w:spacing w:val="-4"/>
        </w:rPr>
        <w:t> </w:t>
      </w:r>
      <w:r>
        <w:rPr>
          <w:color w:val="1E2F46"/>
        </w:rPr>
        <w:t>sbocco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Valle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Landro.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Otto</w:t>
      </w:r>
      <w:r>
        <w:rPr>
          <w:color w:val="1E2F46"/>
          <w:spacing w:val="40"/>
        </w:rPr>
        <w:t> </w:t>
      </w:r>
      <w:r>
        <w:rPr>
          <w:color w:val="1E2F46"/>
        </w:rPr>
        <w:t>e Novecento divenne uno dei luoghi di villeggiatura preferita dall’aristocrazia e dalla borghesia asburgica. Molto conosciuta è la Roter Turm (o Torre Rossa), origina-riamente chiamata Hornberger Turm dal nome del suo costruttore, che la edificò nel 1430 per scopi difensivi. Assieme alla Torre Rossa, anche il Castel Herbstenburg</w:t>
      </w:r>
      <w:r>
        <w:rPr>
          <w:color w:val="1E2F46"/>
          <w:spacing w:val="40"/>
        </w:rPr>
        <w:t> </w:t>
      </w:r>
      <w:r>
        <w:rPr>
          <w:color w:val="1E2F46"/>
        </w:rPr>
        <w:t>(ingresso</w:t>
      </w:r>
      <w:r>
        <w:rPr>
          <w:color w:val="1E2F46"/>
          <w:spacing w:val="-1"/>
        </w:rPr>
        <w:t> </w:t>
      </w:r>
      <w:r>
        <w:rPr>
          <w:color w:val="1E2F46"/>
        </w:rPr>
        <w:t>non</w:t>
      </w:r>
      <w:r>
        <w:rPr>
          <w:color w:val="1E2F46"/>
          <w:spacing w:val="-1"/>
        </w:rPr>
        <w:t> </w:t>
      </w:r>
      <w:r>
        <w:rPr>
          <w:color w:val="1E2F46"/>
        </w:rPr>
        <w:t>incluso)</w:t>
      </w:r>
      <w:r>
        <w:rPr>
          <w:color w:val="1E2F46"/>
          <w:spacing w:val="-1"/>
        </w:rPr>
        <w:t> </w:t>
      </w:r>
      <w:r>
        <w:rPr>
          <w:color w:val="1E2F46"/>
        </w:rPr>
        <w:t>è una</w:t>
      </w:r>
      <w:r>
        <w:rPr>
          <w:color w:val="1E2F46"/>
          <w:spacing w:val="-1"/>
        </w:rPr>
        <w:t> </w:t>
      </w:r>
      <w:r>
        <w:rPr>
          <w:color w:val="1E2F46"/>
        </w:rPr>
        <w:t>delle più</w:t>
      </w:r>
      <w:r>
        <w:rPr>
          <w:color w:val="1E2F46"/>
          <w:spacing w:val="-1"/>
        </w:rPr>
        <w:t> </w:t>
      </w:r>
      <w:r>
        <w:rPr>
          <w:color w:val="1E2F46"/>
        </w:rPr>
        <w:t>importanti</w:t>
      </w:r>
      <w:r>
        <w:rPr>
          <w:color w:val="1E2F46"/>
          <w:spacing w:val="-1"/>
        </w:rPr>
        <w:t> </w:t>
      </w:r>
      <w:r>
        <w:rPr>
          <w:color w:val="1E2F46"/>
        </w:rPr>
        <w:t>architetture civili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eretta</w:t>
      </w:r>
      <w:r>
        <w:rPr>
          <w:color w:val="1E2F46"/>
          <w:spacing w:val="-1"/>
        </w:rPr>
        <w:t> </w:t>
      </w:r>
      <w:r>
        <w:rPr>
          <w:color w:val="1E2F46"/>
        </w:rPr>
        <w:t>nell’Alto</w:t>
      </w:r>
      <w:r>
        <w:rPr>
          <w:color w:val="1E2F46"/>
          <w:spacing w:val="-1"/>
        </w:rPr>
        <w:t> </w:t>
      </w:r>
      <w:r>
        <w:rPr>
          <w:color w:val="1E2F46"/>
        </w:rPr>
        <w:t>Medioevo.</w:t>
      </w:r>
      <w:r>
        <w:rPr>
          <w:color w:val="1E2F46"/>
          <w:spacing w:val="-1"/>
        </w:rPr>
        <w:t> </w:t>
      </w:r>
      <w:r>
        <w:rPr>
          <w:color w:val="1E2F46"/>
        </w:rPr>
        <w:t>Tempo</w:t>
      </w:r>
      <w:r>
        <w:rPr>
          <w:color w:val="1E2F46"/>
          <w:spacing w:val="-1"/>
        </w:rPr>
        <w:t> </w:t>
      </w:r>
      <w:r>
        <w:rPr>
          <w:color w:val="1E2F46"/>
        </w:rPr>
        <w:t>libero.</w:t>
      </w:r>
      <w:r>
        <w:rPr>
          <w:color w:val="1E2F46"/>
          <w:spacing w:val="-1"/>
        </w:rPr>
        <w:t> </w:t>
      </w:r>
      <w:r>
        <w:rPr>
          <w:color w:val="1E2F46"/>
        </w:rPr>
        <w:t>Rientro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hotel, cena</w:t>
      </w:r>
      <w:r>
        <w:rPr>
          <w:color w:val="1E2F46"/>
          <w:spacing w:val="-1"/>
        </w:rPr>
        <w:t> </w:t>
      </w:r>
      <w:r>
        <w:rPr>
          <w:color w:val="1E2F46"/>
        </w:rPr>
        <w:t>e pernottamento.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VERONA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 w:right="3253"/>
      </w:pPr>
      <w:r>
        <w:rPr>
          <w:color w:val="1E2F46"/>
        </w:rPr>
        <w:t>Prima colazione in hotel, trasferimento a Verona e tempo libero per la visita della città e per ammirare i suoi</w:t>
      </w:r>
      <w:r>
        <w:rPr>
          <w:color w:val="1E2F46"/>
          <w:spacing w:val="40"/>
        </w:rPr>
        <w:t> </w:t>
      </w:r>
      <w:r>
        <w:rPr>
          <w:color w:val="1E2F46"/>
        </w:rPr>
        <w:t>mercatini.</w:t>
      </w:r>
      <w:r>
        <w:rPr>
          <w:color w:val="1E2F46"/>
          <w:spacing w:val="-8"/>
        </w:rPr>
        <w:t> </w:t>
      </w:r>
      <w:r>
        <w:rPr>
          <w:color w:val="1E2F46"/>
        </w:rPr>
        <w:t>Pranzo</w:t>
      </w:r>
      <w:r>
        <w:rPr>
          <w:color w:val="1E2F46"/>
          <w:spacing w:val="-8"/>
        </w:rPr>
        <w:t> </w:t>
      </w:r>
      <w:r>
        <w:rPr>
          <w:color w:val="1E2F46"/>
        </w:rPr>
        <w:t>libero.</w:t>
      </w:r>
      <w:r>
        <w:rPr>
          <w:color w:val="1E2F46"/>
          <w:spacing w:val="-8"/>
        </w:rPr>
        <w:t> </w:t>
      </w:r>
      <w:r>
        <w:rPr>
          <w:color w:val="1E2F46"/>
        </w:rPr>
        <w:t>Trasferimento</w:t>
      </w:r>
      <w:r>
        <w:rPr>
          <w:color w:val="1E2F46"/>
          <w:spacing w:val="-8"/>
        </w:rPr>
        <w:t> </w:t>
      </w:r>
      <w:r>
        <w:rPr>
          <w:color w:val="1E2F46"/>
        </w:rPr>
        <w:t>alla</w:t>
      </w:r>
      <w:r>
        <w:rPr>
          <w:color w:val="1E2F46"/>
          <w:spacing w:val="-8"/>
        </w:rPr>
        <w:t> </w:t>
      </w:r>
      <w:r>
        <w:rPr>
          <w:color w:val="1E2F46"/>
        </w:rPr>
        <w:t>stazione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8"/>
        </w:rPr>
        <w:t> </w:t>
      </w:r>
      <w:r>
        <w:rPr>
          <w:color w:val="1E2F46"/>
        </w:rPr>
        <w:t>Verona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</w:rPr>
        <w:t>partenza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8"/>
        </w:rPr>
        <w:t> </w:t>
      </w:r>
      <w:r>
        <w:rPr>
          <w:color w:val="1E2F46"/>
        </w:rPr>
        <w:t>treno</w:t>
      </w:r>
      <w:r>
        <w:rPr>
          <w:color w:val="1E2F46"/>
          <w:spacing w:val="-8"/>
        </w:rPr>
        <w:t> </w:t>
      </w:r>
      <w:r>
        <w:rPr>
          <w:color w:val="1E2F46"/>
        </w:rPr>
        <w:t>alta</w:t>
      </w:r>
      <w:r>
        <w:rPr>
          <w:color w:val="1E2F46"/>
          <w:spacing w:val="-8"/>
        </w:rPr>
        <w:t> </w:t>
      </w:r>
      <w:r>
        <w:rPr>
          <w:color w:val="1E2F46"/>
        </w:rPr>
        <w:t>velocità</w:t>
      </w:r>
      <w:r>
        <w:rPr>
          <w:color w:val="1E2F46"/>
          <w:spacing w:val="-8"/>
        </w:rPr>
        <w:t> </w:t>
      </w:r>
      <w:r>
        <w:rPr>
          <w:color w:val="1E2F46"/>
        </w:rPr>
        <w:t>per</w:t>
      </w:r>
      <w:r>
        <w:rPr>
          <w:color w:val="1E2F46"/>
          <w:spacing w:val="-7"/>
        </w:rPr>
        <w:t> </w:t>
      </w:r>
      <w:r>
        <w:rPr>
          <w:color w:val="1E2F46"/>
        </w:rPr>
        <w:t>Roma</w:t>
      </w:r>
      <w:r>
        <w:rPr>
          <w:color w:val="1E2F46"/>
          <w:spacing w:val="-8"/>
        </w:rPr>
        <w:t> </w:t>
      </w:r>
      <w:r>
        <w:rPr>
          <w:color w:val="1E2F46"/>
        </w:rPr>
        <w:t>Termini.</w:t>
      </w:r>
    </w:p>
    <w:p>
      <w:pPr>
        <w:pStyle w:val="BodyText"/>
        <w:spacing w:before="187"/>
      </w:pP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94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293545</wp:posOffset>
                </wp:positionV>
                <wp:extent cx="4814570" cy="24130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3.113781pt;width:379.1pt;height:19pt;mso-position-horizontal-relative:page;mso-position-vertical-relative:paragraph;z-index:-15728128;mso-wrap-distance-left:0;mso-wrap-distance-right:0" id="docshapegroup7" coordorigin="2162,462" coordsize="7582,380">
                <v:shape style="position:absolute;left:2162;top:462;width:7582;height:380" id="docshape8" coordorigin="2162,462" coordsize="7582,380" path="m9573,462l2332,462,2266,476,2212,512,2176,566,2162,632,2162,672,2176,738,2212,792,2266,829,2332,842,9573,842,9639,829,9693,792,9730,738,9743,672,9743,632,9730,566,9693,512,9639,476,9573,462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62;width:7582;height:380" type="#_x0000_t202" id="docshape9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70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80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90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00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10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220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630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04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717" w:right="706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25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8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2806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ind w:left="717" w:right="717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2026-09-30T12:50:04Z</dcterms:created>
  <dcterms:modified xsi:type="dcterms:W3CDTF">2026-09-30T12:50:04Z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