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39"/>
        </w:rPr>
        <w:t> </w:t>
      </w:r>
      <w:r>
        <w:rPr>
          <w:color w:val="FFFDF0"/>
        </w:rPr>
        <w:t>SUD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39"/>
        </w:rPr>
        <w:t> </w:t>
      </w:r>
      <w:r>
        <w:rPr>
          <w:color w:val="FFFDF0"/>
        </w:rPr>
        <w:t>KASBAH CAT. 4*</w:t>
      </w:r>
    </w:p>
    <w:p>
      <w:pPr>
        <w:spacing w:line="280" w:lineRule="auto" w:before="81"/>
        <w:ind w:left="665" w:right="514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149"/>
        <w:rPr>
          <w:rFonts w:ascii="Georgia"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line="240" w:lineRule="auto" w:before="77"/>
        <w:ind w:left="595"/>
      </w:pPr>
      <w:r>
        <w:rPr>
          <w:color w:val="FFFDF0"/>
          <w:spacing w:val="-6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OTTOBRE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8"/>
        <w:ind w:left="814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3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5"/>
          <w:sz w:val="56"/>
        </w:rPr>
        <w:t>849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5953" w:space="2323"/>
            <w:col w:w="2643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5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9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171" w:lineRule="exact" w:before="0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4" w:lineRule="auto" w:before="5" w:after="0"/>
        <w:ind w:left="663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1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5"/>
          <w:sz w:val="16"/>
        </w:rPr>
        <w:t>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fortemente</w:t>
      </w:r>
      <w:r>
        <w:rPr>
          <w:rFonts w:ascii="Calibri Light"/>
          <w:b w:val="0"/>
          <w:color w:val="FFFFFF"/>
          <w:spacing w:val="7"/>
        </w:rPr>
        <w:t> </w:t>
      </w:r>
      <w:r>
        <w:rPr>
          <w:rFonts w:ascii="Calibri Light"/>
          <w:b w:val="0"/>
          <w:color w:val="FFFFFF"/>
          <w:spacing w:val="-2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4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5"/>
        <w:ind w:left="66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566"/>
          <w:cols w:num="2" w:equalWidth="0">
            <w:col w:w="5115" w:space="40"/>
            <w:col w:w="576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81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03481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661" w:right="52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1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0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263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275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232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200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7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46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pStyle w:val="BodyText"/>
        <w:spacing w:after="0" w:line="235" w:lineRule="auto"/>
        <w:sectPr>
          <w:headerReference w:type="default" r:id="rId10"/>
          <w:footerReference w:type="default" r:id="rId11"/>
          <w:pgSz w:w="11910" w:h="16840"/>
          <w:pgMar w:header="566" w:footer="747" w:top="1260" w:bottom="940" w:left="425" w:right="566"/>
        </w:sectPr>
      </w:pPr>
    </w:p>
    <w:p>
      <w:pPr>
        <w:spacing w:line="194" w:lineRule="exact"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3"/>
        <w:spacing w:before="188"/>
        <w:ind w:left="661" w:right="521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spacing w:before="85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Belle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Etoile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sectPr>
      <w:pgSz w:w="11910" w:h="16840"/>
      <w:pgMar w:header="566" w:footer="747" w:top="126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6033792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3200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6033280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81664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953895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5389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Sud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&amp;</w:t>
                          </w:r>
                          <w:r>
                            <w:rPr>
                              <w:b/>
                              <w:color w:val="1E2F46"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Kasbah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Cat.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4*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53.85pt;height:16pt;mso-position-horizontal-relative:page;mso-position-vertical-relative:page;z-index:-16034304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Sud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&amp;</w:t>
                    </w:r>
                    <w:r>
                      <w:rPr>
                        <w:b/>
                        <w:color w:val="1E2F46"/>
                        <w:spacing w:val="-8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Kasbah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Cat.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4*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3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6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0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3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0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4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661" w:right="51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 w:line="415" w:lineRule="exact"/>
      <w:ind w:left="44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194" w:lineRule="exact"/>
      <w:ind w:left="141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2026-10-09T08:47:07Z</dcterms:created>
  <dcterms:modified xsi:type="dcterms:W3CDTF">2026-10-09T08:47:07Z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